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453"/>
        <w:ind w:left="361" w:hanging="0"/>
        <w:jc w:val="center"/>
        <w:rPr/>
      </w:pPr>
      <w:r>
        <w:rPr>
          <w:b/>
        </w:rPr>
        <w:t xml:space="preserve"> </w:t>
      </w:r>
    </w:p>
    <w:p>
      <w:pPr>
        <w:pStyle w:val="Normal"/>
        <w:spacing w:lineRule="auto" w:line="259" w:before="0" w:after="454"/>
        <w:ind w:left="361" w:hanging="0"/>
        <w:jc w:val="center"/>
        <w:rPr/>
      </w:pPr>
      <w:r>
        <w:rPr>
          <w:b/>
        </w:rPr>
        <w:t xml:space="preserve"> </w:t>
      </w:r>
    </w:p>
    <w:p>
      <w:pPr>
        <w:pStyle w:val="Normal"/>
        <w:spacing w:lineRule="auto" w:line="264" w:before="0" w:after="440"/>
        <w:ind w:left="2589" w:hanging="10"/>
        <w:jc w:val="left"/>
        <w:rPr/>
      </w:pPr>
      <w:r>
        <w:rPr>
          <w:b/>
        </w:rPr>
        <w:t xml:space="preserve">PROGRAMACIÓN DIDÁCTICA DEL </w:t>
      </w:r>
    </w:p>
    <w:p>
      <w:pPr>
        <w:pStyle w:val="Normal"/>
        <w:spacing w:lineRule="auto" w:line="264" w:before="0" w:after="440"/>
        <w:ind w:left="2704" w:hanging="10"/>
        <w:jc w:val="left"/>
        <w:rPr/>
      </w:pPr>
      <w:r>
        <w:rPr>
          <w:b/>
        </w:rPr>
        <w:t xml:space="preserve">DEPARTAMENTO DE FILOSOFÍA </w:t>
      </w:r>
    </w:p>
    <w:p>
      <w:pPr>
        <w:pStyle w:val="Ttulo1"/>
        <w:spacing w:before="0" w:after="441"/>
        <w:ind w:left="413" w:right="98" w:hanging="10"/>
        <w:jc w:val="center"/>
        <w:rPr/>
      </w:pPr>
      <w:r>
        <w:rPr/>
        <w:t xml:space="preserve">CURSO 24-25 </w:t>
      </w:r>
    </w:p>
    <w:p>
      <w:pPr>
        <w:pStyle w:val="Normal"/>
        <w:spacing w:lineRule="auto" w:line="259" w:before="0" w:after="441"/>
        <w:ind w:left="361" w:hanging="0"/>
        <w:jc w:val="center"/>
        <w:rPr/>
      </w:pPr>
      <w:r>
        <w:rPr>
          <w:b/>
        </w:rPr>
        <w:t xml:space="preserve"> </w:t>
      </w:r>
    </w:p>
    <w:p>
      <w:pPr>
        <w:pStyle w:val="Normal"/>
        <w:spacing w:lineRule="auto" w:line="259" w:before="0" w:after="396"/>
        <w:ind w:left="0" w:right="1359" w:hanging="0"/>
        <w:jc w:val="right"/>
        <w:rPr/>
      </w:pPr>
      <w:r>
        <w:rPr/>
        <w:drawing>
          <wp:inline distT="0" distB="0" distL="0" distR="0">
            <wp:extent cx="3651250" cy="3651250"/>
            <wp:effectExtent l="0" t="0" r="0" b="0"/>
            <wp:docPr id="1"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 descr=""/>
                    <pic:cNvPicPr>
                      <a:picLocks noChangeAspect="1" noChangeArrowheads="1"/>
                    </pic:cNvPicPr>
                  </pic:nvPicPr>
                  <pic:blipFill>
                    <a:blip r:embed="rId2"/>
                    <a:stretch>
                      <a:fillRect/>
                    </a:stretch>
                  </pic:blipFill>
                  <pic:spPr bwMode="auto">
                    <a:xfrm>
                      <a:off x="0" y="0"/>
                      <a:ext cx="3651250" cy="3651250"/>
                    </a:xfrm>
                    <a:prstGeom prst="rect">
                      <a:avLst/>
                    </a:prstGeom>
                  </pic:spPr>
                </pic:pic>
              </a:graphicData>
            </a:graphic>
          </wp:inline>
        </w:drawing>
      </w:r>
      <w:r>
        <w:rPr>
          <w:b/>
        </w:rPr>
        <w:t xml:space="preserve"> </w:t>
      </w:r>
    </w:p>
    <w:p>
      <w:pPr>
        <w:pStyle w:val="Normal"/>
        <w:spacing w:lineRule="auto" w:line="259" w:before="0" w:after="252"/>
        <w:ind w:left="3165" w:right="59" w:hanging="10"/>
        <w:rPr/>
      </w:pPr>
      <w:r>
        <w:rPr/>
        <w:t xml:space="preserve">IES LOUSTAU-VALVERDE </w:t>
      </w:r>
    </w:p>
    <w:p>
      <w:pPr>
        <w:pStyle w:val="Normal"/>
        <w:spacing w:lineRule="auto" w:line="259" w:before="0" w:after="256"/>
        <w:ind w:left="393" w:right="88" w:hanging="10"/>
        <w:jc w:val="center"/>
        <w:rPr/>
      </w:pPr>
      <w:r>
        <w:rPr/>
        <w:t xml:space="preserve">(Valencia de Alcántara) </w:t>
      </w:r>
    </w:p>
    <w:p>
      <w:pPr>
        <w:pStyle w:val="Normal"/>
        <w:spacing w:lineRule="auto" w:line="259" w:before="0" w:after="0"/>
        <w:ind w:left="360" w:hanging="0"/>
        <w:jc w:val="left"/>
        <w:rPr/>
      </w:pPr>
      <w:r>
        <w:rPr>
          <w:b/>
        </w:rPr>
        <w:t xml:space="preserve"> </w:t>
      </w:r>
      <w:r>
        <w:rPr>
          <w:b/>
        </w:rPr>
        <w:tab/>
        <w:t xml:space="preserve"> </w:t>
      </w:r>
    </w:p>
    <w:p>
      <w:pPr>
        <w:pStyle w:val="Normal"/>
        <w:spacing w:lineRule="auto" w:line="264" w:before="0" w:after="488"/>
        <w:ind w:left="355" w:hanging="10"/>
        <w:jc w:val="left"/>
        <w:rPr/>
      </w:pPr>
      <w:r>
        <w:rPr>
          <w:b/>
        </w:rPr>
        <w:t xml:space="preserve">ÍNDICE </w:t>
      </w:r>
    </w:p>
    <w:p>
      <w:pPr>
        <w:pStyle w:val="Normal"/>
        <w:spacing w:lineRule="auto" w:line="264" w:before="0" w:after="279"/>
        <w:ind w:left="731" w:hanging="10"/>
        <w:jc w:val="left"/>
        <w:rPr/>
      </w:pPr>
      <w:r>
        <w:rPr>
          <w:b/>
        </w:rPr>
        <w:t>1.</w:t>
      </w:r>
      <w:r>
        <w:rPr>
          <w:rFonts w:eastAsia="Arial" w:cs="Arial" w:ascii="Arial" w:hAnsi="Arial"/>
          <w:b/>
        </w:rPr>
        <w:t xml:space="preserve"> </w:t>
      </w:r>
      <w:r>
        <w:rPr>
          <w:b/>
        </w:rPr>
        <w:t xml:space="preserve">INTRODUCCIÓN……………………………………………………………..3 </w:t>
      </w:r>
    </w:p>
    <w:p>
      <w:pPr>
        <w:pStyle w:val="Normal"/>
        <w:spacing w:lineRule="auto" w:line="259"/>
        <w:ind w:left="1451" w:right="59" w:hanging="10"/>
        <w:rPr/>
      </w:pPr>
      <w:r>
        <w:rPr/>
        <w:t>a.</w:t>
      </w:r>
      <w:r>
        <w:rPr>
          <w:rFonts w:eastAsia="Arial" w:cs="Arial" w:ascii="Arial" w:hAnsi="Arial"/>
        </w:rPr>
        <w:t xml:space="preserve"> </w:t>
      </w:r>
      <w:r>
        <w:rPr/>
        <w:t xml:space="preserve">MARCO LEGAL ………………………………………………………4 </w:t>
      </w:r>
    </w:p>
    <w:p>
      <w:pPr>
        <w:pStyle w:val="Ttulo1"/>
        <w:spacing w:before="0" w:after="271"/>
        <w:ind w:left="731" w:hanging="10"/>
        <w:rPr/>
      </w:pPr>
      <w:r>
        <w:rPr/>
        <w:t>2.</w:t>
      </w:r>
      <w:r>
        <w:rPr>
          <w:rFonts w:eastAsia="Arial" w:cs="Arial" w:ascii="Arial" w:hAnsi="Arial"/>
        </w:rPr>
        <w:t xml:space="preserve"> </w:t>
      </w:r>
      <w:r>
        <w:rPr/>
        <w:t xml:space="preserve">ASPECTOS GENERALES……………………………………………………5 </w:t>
      </w:r>
    </w:p>
    <w:p>
      <w:pPr>
        <w:pStyle w:val="Normal"/>
        <w:numPr>
          <w:ilvl w:val="0"/>
          <w:numId w:val="1"/>
        </w:numPr>
        <w:spacing w:lineRule="auto" w:line="259"/>
        <w:ind w:left="1801" w:right="59" w:hanging="360"/>
        <w:rPr/>
      </w:pPr>
      <w:r>
        <w:rPr/>
        <w:t xml:space="preserve">COMPOSICIÓN DEL DPTO…………………………………………..5 </w:t>
      </w:r>
    </w:p>
    <w:p>
      <w:pPr>
        <w:pStyle w:val="Normal"/>
        <w:numPr>
          <w:ilvl w:val="0"/>
          <w:numId w:val="1"/>
        </w:numPr>
        <w:spacing w:lineRule="auto" w:line="259"/>
        <w:ind w:left="1801" w:right="59" w:hanging="360"/>
        <w:rPr/>
      </w:pPr>
      <w:r>
        <w:rPr/>
        <w:t xml:space="preserve">CALENDARIO DE REUNIONES……………………………………..6 </w:t>
      </w:r>
    </w:p>
    <w:p>
      <w:pPr>
        <w:pStyle w:val="Normal"/>
        <w:numPr>
          <w:ilvl w:val="0"/>
          <w:numId w:val="1"/>
        </w:numPr>
        <w:spacing w:lineRule="auto" w:line="259"/>
        <w:ind w:left="1801" w:right="59" w:hanging="360"/>
        <w:rPr/>
      </w:pPr>
      <w:r>
        <w:rPr/>
        <w:t xml:space="preserve">DECISIONES DIDÁCTICAS Y METODOLÓGICAS………………..7 </w:t>
      </w:r>
    </w:p>
    <w:p>
      <w:pPr>
        <w:pStyle w:val="Ttulo1"/>
        <w:spacing w:lineRule="auto" w:line="499" w:before="0" w:after="0"/>
        <w:ind w:left="1441" w:hanging="720"/>
        <w:rPr/>
      </w:pPr>
      <w:r>
        <w:rPr/>
        <w:t>3.</w:t>
      </w:r>
      <w:r>
        <w:rPr>
          <w:rFonts w:eastAsia="Arial" w:cs="Arial" w:ascii="Arial" w:hAnsi="Arial"/>
        </w:rPr>
        <w:t xml:space="preserve"> </w:t>
      </w:r>
      <w:r>
        <w:rPr/>
        <w:t xml:space="preserve">PROGRAMACIONES DE LA ESO…………………………………….….12 </w:t>
      </w:r>
      <w:r>
        <w:rPr>
          <w:b w:val="false"/>
        </w:rPr>
        <w:t>a.</w:t>
      </w:r>
      <w:r>
        <w:rPr>
          <w:rFonts w:eastAsia="Arial" w:cs="Arial" w:ascii="Arial" w:hAnsi="Arial"/>
          <w:b w:val="false"/>
        </w:rPr>
        <w:t xml:space="preserve"> </w:t>
      </w:r>
      <w:r>
        <w:rPr>
          <w:b w:val="false"/>
        </w:rPr>
        <w:t xml:space="preserve">OBJETIVOS DE ETAPA……………………………………………..12 </w:t>
      </w:r>
    </w:p>
    <w:p>
      <w:pPr>
        <w:pStyle w:val="Normal"/>
        <w:numPr>
          <w:ilvl w:val="0"/>
          <w:numId w:val="2"/>
        </w:numPr>
        <w:spacing w:lineRule="auto" w:line="259"/>
        <w:ind w:left="1801" w:right="59" w:hanging="360"/>
        <w:rPr/>
      </w:pPr>
      <w:r>
        <w:rPr/>
        <w:t xml:space="preserve">EDUCACIÓN EN VALORES CÍVICOS Y ÉTICOS (2º ESO)………13 </w:t>
      </w:r>
    </w:p>
    <w:p>
      <w:pPr>
        <w:pStyle w:val="Normal"/>
        <w:numPr>
          <w:ilvl w:val="0"/>
          <w:numId w:val="2"/>
        </w:numPr>
        <w:spacing w:lineRule="auto" w:line="259"/>
        <w:ind w:left="1801" w:right="59" w:hanging="360"/>
        <w:rPr/>
      </w:pPr>
      <w:r>
        <w:rPr/>
        <w:t xml:space="preserve">INTRODUCCIÓN A LA FILOSOFÍA (4º ESO, OPTATIVA)……….51 </w:t>
      </w:r>
    </w:p>
    <w:p>
      <w:pPr>
        <w:pStyle w:val="Ttulo1"/>
        <w:spacing w:before="0" w:after="274"/>
        <w:ind w:left="731" w:hanging="10"/>
        <w:rPr/>
      </w:pPr>
      <w:r>
        <w:rPr/>
        <w:t>4.</w:t>
      </w:r>
      <w:r>
        <w:rPr>
          <w:rFonts w:eastAsia="Arial" w:cs="Arial" w:ascii="Arial" w:hAnsi="Arial"/>
        </w:rPr>
        <w:t xml:space="preserve"> </w:t>
      </w:r>
      <w:r>
        <w:rPr/>
        <w:t xml:space="preserve">PROGRAMACIONES DE BACHILLERATO……………………………89 </w:t>
      </w:r>
    </w:p>
    <w:p>
      <w:pPr>
        <w:pStyle w:val="Normal"/>
        <w:numPr>
          <w:ilvl w:val="0"/>
          <w:numId w:val="3"/>
        </w:numPr>
        <w:spacing w:lineRule="auto" w:line="259"/>
        <w:ind w:left="1801" w:right="59" w:hanging="360"/>
        <w:rPr/>
      </w:pPr>
      <w:r>
        <w:rPr/>
        <w:t xml:space="preserve">OBJETIVOS DE ETAPA……………………………………………...89 </w:t>
      </w:r>
    </w:p>
    <w:p>
      <w:pPr>
        <w:pStyle w:val="Normal"/>
        <w:numPr>
          <w:ilvl w:val="0"/>
          <w:numId w:val="3"/>
        </w:numPr>
        <w:spacing w:lineRule="auto" w:line="259"/>
        <w:ind w:left="1801" w:right="59" w:hanging="360"/>
        <w:rPr/>
      </w:pPr>
      <w:r>
        <w:rPr/>
        <w:t xml:space="preserve">FILOSOFÍA (1º BACH)………………………………………………..90 </w:t>
      </w:r>
    </w:p>
    <w:p>
      <w:pPr>
        <w:pStyle w:val="Normal"/>
        <w:numPr>
          <w:ilvl w:val="0"/>
          <w:numId w:val="3"/>
        </w:numPr>
        <w:spacing w:lineRule="auto" w:line="259"/>
        <w:ind w:left="1801" w:right="59" w:hanging="360"/>
        <w:rPr/>
      </w:pPr>
      <w:r>
        <w:rPr/>
        <w:t xml:space="preserve">HISTORIA DE LA FILOSOFÍA (2º BACH)………………………...124 </w:t>
      </w:r>
    </w:p>
    <w:p>
      <w:pPr>
        <w:pStyle w:val="Normal"/>
        <w:numPr>
          <w:ilvl w:val="0"/>
          <w:numId w:val="4"/>
        </w:numPr>
        <w:spacing w:lineRule="auto" w:line="264" w:before="0" w:after="251"/>
        <w:ind w:left="1081" w:hanging="360"/>
        <w:jc w:val="left"/>
        <w:rPr/>
      </w:pPr>
      <w:r>
        <w:rPr>
          <w:b/>
        </w:rPr>
        <w:t xml:space="preserve">ATENCIÓN A LA DIVERSIDAD Y MEDIDAS DE REFUERZO…...…163 </w:t>
      </w:r>
    </w:p>
    <w:p>
      <w:pPr>
        <w:pStyle w:val="Normal"/>
        <w:numPr>
          <w:ilvl w:val="0"/>
          <w:numId w:val="4"/>
        </w:numPr>
        <w:spacing w:lineRule="auto" w:line="264" w:before="0" w:after="251"/>
        <w:ind w:left="1081" w:hanging="360"/>
        <w:jc w:val="left"/>
        <w:rPr/>
      </w:pPr>
      <w:r>
        <w:rPr>
          <w:b/>
        </w:rPr>
        <w:t xml:space="preserve">ACTIVIDADES COMPLEMENTARIAS Y EXTRAESCOLARES….....166 </w:t>
      </w:r>
    </w:p>
    <w:p>
      <w:pPr>
        <w:pStyle w:val="Normal"/>
        <w:numPr>
          <w:ilvl w:val="0"/>
          <w:numId w:val="4"/>
        </w:numPr>
        <w:spacing w:lineRule="auto" w:line="264" w:before="0" w:after="440"/>
        <w:ind w:left="1081" w:hanging="360"/>
        <w:jc w:val="left"/>
        <w:rPr/>
      </w:pPr>
      <w:r>
        <w:rPr>
          <w:b/>
        </w:rPr>
        <w:t xml:space="preserve">EVALUACIÓN, SEGUIMIENTO Y PROPUESTAS DE MEJORA….....170 </w:t>
      </w:r>
    </w:p>
    <w:p>
      <w:pPr>
        <w:pStyle w:val="Ttulo1"/>
        <w:ind w:left="731" w:hanging="10"/>
        <w:rPr/>
      </w:pPr>
      <w:r>
        <w:rPr/>
        <w:t>1.</w:t>
      </w:r>
      <w:r>
        <w:rPr>
          <w:rFonts w:eastAsia="Arial" w:cs="Arial" w:ascii="Arial" w:hAnsi="Arial"/>
        </w:rPr>
        <w:t xml:space="preserve"> </w:t>
      </w:r>
      <w:r>
        <w:rPr/>
        <w:t xml:space="preserve">INTRODUCCIÓN  </w:t>
      </w:r>
    </w:p>
    <w:p>
      <w:pPr>
        <w:pStyle w:val="Normal"/>
        <w:spacing w:before="0" w:after="190"/>
        <w:ind w:left="355" w:right="59" w:hanging="10"/>
        <w:rPr/>
      </w:pPr>
      <w:r>
        <w:rPr/>
        <w:t xml:space="preserve">En la encrucijada de nuestra sociedad globalizada y digital, el aprendizaje de la filosofía es un puente imprescindible para el desarrollo de una ciudadanía activa, crítica y responsable. Como disciplina, la filosofía va más allá del mero aprendizaje de conocimientos y conceptos: es una invitación continua a cuestionar y reflexionar, es decir, es pura problematización. En este sentido, los estudiantes deberán de enfrentarse a multitud de problemas a lo largo de su vida que la propia filosofía les puede ayudar a gestionar. Por ello, no debemos perder de vista que nuestros estudiantes no son simplemente receptores pasivos de conocimientos, sino constructores activos de su propio entendimiento y de su propio proyecto vital.  </w:t>
      </w:r>
    </w:p>
    <w:p>
      <w:pPr>
        <w:pStyle w:val="Normal"/>
        <w:spacing w:before="0" w:after="195"/>
        <w:ind w:left="355" w:right="59" w:hanging="10"/>
        <w:rPr/>
      </w:pPr>
      <w:r>
        <w:rPr/>
        <w:t xml:space="preserve">Este enfoque pedagógico es necesario para adaptarse a los cambios y desafíos del siglo XXI, donde el pensamiento complejo, la adaptabilidad, la competencia digital y la habilidad para aprender continuamente son indispensables. Precisamente, la filosofía busca permitir a los estudiantes trascender la mera acumulación de datos para adentrarse en el ámbito de la comprensión profunda, la reflexión y la capacidad de tomar decisiones bien fundamentadas. Por ello, la filosofía no solo es una disciplina integradora que contribuye a formar ciudadanos capaces de actuar de manera reflexiva, crítica y responsable, sino también prepara a nuestros estudiantes para participar activa y significativamente en nuestra sociedad cada vez más compleja y digital. </w:t>
      </w:r>
    </w:p>
    <w:p>
      <w:pPr>
        <w:pStyle w:val="Normal"/>
        <w:spacing w:before="0" w:after="203"/>
        <w:ind w:left="355" w:right="59" w:hanging="10"/>
        <w:rPr/>
      </w:pPr>
      <w:r>
        <w:rPr/>
        <w:t xml:space="preserve">A su vez, la programación didáctica en las asignaturas de Filosofía es esencial para asegurar que los alumnos puedan navegar con éxito por los conceptos complejos y las diversas teorías que se presentan. El establecimiento de 'normas de juego' permite a los estudiantes entender las expectativas y los parámetros dentro de los cuales se desarrollarán las lecciones, proporcionando una estructura que facilita la comprensión y promueve un ambiente de aprendizaje productivo. De esta manera, esta programación didáctica está diseñada para ir más allá de la mera transmisión de conocimientos, buscando formar ciudadanos críticos, empáticos y comprometidos. Así, se pretende que el pensamiento filosófico no quede recluido en el aula, sino que se convierta en una herramienta útil para el alumno en su vida cotidiana, ayudándole a comprender y enfrentarse a los desafíos de nuestro tiempo. A través de este enfoque, la educación filosófica se convierte en un catalizador para el crecimiento personal y el desarrollo del espíritu crítico de los estudiantes. </w:t>
      </w:r>
    </w:p>
    <w:p>
      <w:pPr>
        <w:pStyle w:val="Ttulo1"/>
        <w:spacing w:before="0" w:after="241"/>
        <w:ind w:left="1451" w:hanging="10"/>
        <w:rPr/>
      </w:pPr>
      <w:r>
        <w:rPr/>
        <w:t>a.</w:t>
      </w:r>
      <w:r>
        <w:rPr>
          <w:rFonts w:eastAsia="Arial" w:cs="Arial" w:ascii="Arial" w:hAnsi="Arial"/>
        </w:rPr>
        <w:t xml:space="preserve"> </w:t>
      </w:r>
      <w:r>
        <w:rPr/>
        <w:t xml:space="preserve">Marco legal </w:t>
      </w:r>
    </w:p>
    <w:p>
      <w:pPr>
        <w:pStyle w:val="Normal"/>
        <w:spacing w:before="0" w:after="190"/>
        <w:ind w:left="355" w:right="59" w:hanging="10"/>
        <w:rPr/>
      </w:pPr>
      <w:r>
        <w:rPr/>
        <w:t xml:space="preserve">La presente programación didáctica ha sido elaborada teniendo en cuenta la legalidad vigente.  </w:t>
      </w:r>
    </w:p>
    <w:p>
      <w:pPr>
        <w:pStyle w:val="Normal"/>
        <w:spacing w:lineRule="auto" w:line="259" w:before="0" w:after="515"/>
        <w:ind w:left="355" w:right="59" w:hanging="10"/>
        <w:rPr/>
      </w:pPr>
      <w:r>
        <w:rPr/>
        <w:t xml:space="preserve">En </w:t>
      </w:r>
      <w:r>
        <w:rPr>
          <w:u w:val="single" w:color="000000"/>
        </w:rPr>
        <w:t>el ámbito nacional</w:t>
      </w:r>
      <w:r>
        <w:rPr/>
        <w:t xml:space="preserve">, nuestra programación se ajusta a: </w:t>
      </w:r>
    </w:p>
    <w:p>
      <w:pPr>
        <w:pStyle w:val="Normal"/>
        <w:numPr>
          <w:ilvl w:val="0"/>
          <w:numId w:val="5"/>
        </w:numPr>
        <w:ind w:left="1081" w:right="59" w:hanging="360"/>
        <w:rPr/>
      </w:pPr>
      <w:r>
        <w:rPr/>
        <w:t xml:space="preserve">la </w:t>
      </w:r>
      <w:r>
        <w:rPr>
          <w:b/>
        </w:rPr>
        <w:t>Constitución Española</w:t>
      </w:r>
      <w:r>
        <w:rPr/>
        <w:t xml:space="preserve">, especialmente su Artículo 27 sobre el derecho a la educación, </w:t>
      </w:r>
    </w:p>
    <w:p>
      <w:pPr>
        <w:pStyle w:val="Normal"/>
        <w:numPr>
          <w:ilvl w:val="0"/>
          <w:numId w:val="5"/>
        </w:numPr>
        <w:ind w:left="1081" w:right="59" w:hanging="360"/>
        <w:rPr/>
      </w:pPr>
      <w:r>
        <w:rPr/>
        <w:t xml:space="preserve">la </w:t>
      </w:r>
      <w:r>
        <w:rPr>
          <w:b/>
        </w:rPr>
        <w:t>Ley Orgánica 3/2020</w:t>
      </w:r>
      <w:r>
        <w:rPr/>
        <w:t xml:space="preserve"> que modifica la Ley Orgánica 2/2006 de Educación (LOMLOE), </w:t>
      </w:r>
    </w:p>
    <w:p>
      <w:pPr>
        <w:pStyle w:val="Normal"/>
        <w:numPr>
          <w:ilvl w:val="0"/>
          <w:numId w:val="5"/>
        </w:numPr>
        <w:ind w:left="1081" w:right="59" w:hanging="360"/>
        <w:rPr/>
      </w:pPr>
      <w:r>
        <w:rPr>
          <w:b/>
        </w:rPr>
        <w:t>el Real Decreto 217/2022</w:t>
      </w:r>
      <w:r>
        <w:rPr/>
        <w:t xml:space="preserve"> que establece la ordenación y enseñanzas mínimas de la ESO, </w:t>
      </w:r>
    </w:p>
    <w:p>
      <w:pPr>
        <w:pStyle w:val="Normal"/>
        <w:numPr>
          <w:ilvl w:val="0"/>
          <w:numId w:val="5"/>
        </w:numPr>
        <w:spacing w:before="0" w:after="233"/>
        <w:ind w:left="1081" w:right="59" w:hanging="360"/>
        <w:rPr/>
      </w:pPr>
      <w:r>
        <w:rPr/>
        <w:t xml:space="preserve">el </w:t>
      </w:r>
      <w:r>
        <w:rPr>
          <w:b/>
        </w:rPr>
        <w:t>Real Decreto 243/2022</w:t>
      </w:r>
      <w:r>
        <w:rPr/>
        <w:t xml:space="preserve"> que establece la ordenación y enseñanzas mínimas del Bachillerato.  </w:t>
      </w:r>
    </w:p>
    <w:p>
      <w:pPr>
        <w:pStyle w:val="Normal"/>
        <w:spacing w:lineRule="auto" w:line="259"/>
        <w:ind w:left="355" w:right="59" w:hanging="10"/>
        <w:rPr/>
      </w:pPr>
      <w:r>
        <w:rPr/>
        <w:t xml:space="preserve">A </w:t>
      </w:r>
      <w:r>
        <w:rPr>
          <w:u w:val="single" w:color="000000"/>
        </w:rPr>
        <w:t>nivel autonómico</w:t>
      </w:r>
      <w:r>
        <w:rPr/>
        <w:t xml:space="preserve">, nuestra programación tiene en cuenta: </w:t>
      </w:r>
    </w:p>
    <w:p>
      <w:pPr>
        <w:pStyle w:val="Normal"/>
        <w:numPr>
          <w:ilvl w:val="0"/>
          <w:numId w:val="6"/>
        </w:numPr>
        <w:ind w:left="1081" w:right="59" w:hanging="360"/>
        <w:rPr/>
      </w:pPr>
      <w:r>
        <w:rPr/>
        <w:t xml:space="preserve">el </w:t>
      </w:r>
      <w:r>
        <w:rPr>
          <w:b/>
        </w:rPr>
        <w:t>Decreto 14/2022</w:t>
      </w:r>
      <w:r>
        <w:rPr/>
        <w:t xml:space="preserve"> la evaluación, promoción y titulación en la educación de Extremadura </w:t>
      </w:r>
    </w:p>
    <w:p>
      <w:pPr>
        <w:pStyle w:val="Normal"/>
        <w:numPr>
          <w:ilvl w:val="0"/>
          <w:numId w:val="6"/>
        </w:numPr>
        <w:ind w:left="1081" w:right="59" w:hanging="360"/>
        <w:rPr/>
      </w:pPr>
      <w:r>
        <w:rPr/>
        <w:t xml:space="preserve">el </w:t>
      </w:r>
      <w:r>
        <w:rPr>
          <w:b/>
        </w:rPr>
        <w:t>Decreto 109/2022</w:t>
      </w:r>
      <w:r>
        <w:rPr/>
        <w:t xml:space="preserve"> ordenación y el currículo del Bachillerato para esta comunidad  </w:t>
      </w:r>
    </w:p>
    <w:p>
      <w:pPr>
        <w:pStyle w:val="Normal"/>
        <w:numPr>
          <w:ilvl w:val="0"/>
          <w:numId w:val="6"/>
        </w:numPr>
        <w:spacing w:lineRule="auto" w:line="259" w:before="0" w:after="471"/>
        <w:ind w:left="1081" w:right="59" w:hanging="360"/>
        <w:rPr/>
      </w:pPr>
      <w:r>
        <w:rPr/>
        <w:t xml:space="preserve">el </w:t>
      </w:r>
      <w:r>
        <w:rPr>
          <w:b/>
        </w:rPr>
        <w:t>Decreto 110/2022</w:t>
      </w:r>
      <w:r>
        <w:rPr/>
        <w:t xml:space="preserve"> ordenación y el currículo de la ESO para esta comunidad  </w:t>
      </w:r>
    </w:p>
    <w:p>
      <w:pPr>
        <w:pStyle w:val="Normal"/>
        <w:numPr>
          <w:ilvl w:val="0"/>
          <w:numId w:val="6"/>
        </w:numPr>
        <w:spacing w:before="0" w:after="252"/>
        <w:ind w:left="1081" w:right="59" w:hanging="360"/>
        <w:rPr/>
      </w:pPr>
      <w:r>
        <w:rPr/>
        <w:t xml:space="preserve">la </w:t>
      </w:r>
      <w:r>
        <w:rPr>
          <w:b/>
        </w:rPr>
        <w:t xml:space="preserve">Resolución de 30 de mayo de 2024, </w:t>
      </w:r>
      <w:r>
        <w:rPr>
          <w:bCs/>
        </w:rPr>
        <w:t>de la Secretaría General de Educación y Formación Profesional, por la que se aprueba el calendario escolar para el curso 2024/2025.</w:t>
      </w:r>
      <w:r>
        <w:rPr/>
        <w:t xml:space="preserve"> </w:t>
      </w:r>
    </w:p>
    <w:p>
      <w:pPr>
        <w:pStyle w:val="Normal"/>
        <w:numPr>
          <w:ilvl w:val="0"/>
          <w:numId w:val="6"/>
        </w:numPr>
        <w:ind w:left="1081" w:right="59" w:hanging="360"/>
        <w:rPr/>
      </w:pPr>
      <w:r>
        <w:rPr/>
        <w:t xml:space="preserve">la </w:t>
      </w:r>
      <w:r>
        <w:rPr>
          <w:b/>
          <w:color w:val="auto"/>
        </w:rPr>
        <w:t>Instrucción N.º</w:t>
      </w:r>
      <w:hyperlink r:id="rId3">
        <w:r>
          <w:rPr>
            <w:rStyle w:val="EnlacedeInternet"/>
            <w:b/>
            <w:bCs/>
            <w:color w:val="auto"/>
          </w:rPr>
          <w:t>14/2024, de 26 de junio</w:t>
        </w:r>
      </w:hyperlink>
      <w:r>
        <w:rPr>
          <w:b/>
          <w:color w:val="auto"/>
        </w:rPr>
        <w:t xml:space="preserve">, </w:t>
      </w:r>
      <w:r>
        <w:rPr>
          <w:bCs/>
          <w:color w:val="auto"/>
        </w:rPr>
        <w:t xml:space="preserve">de la Secretaría General de Educación y Formación Profesional, por la que se </w:t>
      </w:r>
      <w:r>
        <w:rPr>
          <w:bCs/>
        </w:rPr>
        <w:t>unifican las actuaciones correspondientes al inicio y desarrollo del curso escolar 2024/2025 en los centros docentes no universitarios sostenidos con fondos públicos de la Comunidad Autónoma de Extremadura que imparten enseñanzas de Educación Infantil, Educación Primaria, Educación Especial, Educación Secundaria Obligatoria, Bachillerato, Formación Profesional o Enseñanzas de Régimen Especial.</w:t>
      </w:r>
    </w:p>
    <w:p>
      <w:pPr>
        <w:pStyle w:val="Normal"/>
        <w:numPr>
          <w:ilvl w:val="0"/>
          <w:numId w:val="6"/>
        </w:numPr>
        <w:spacing w:before="0" w:after="241"/>
        <w:ind w:left="1081" w:right="59" w:hanging="360"/>
        <w:rPr/>
      </w:pPr>
      <w:r>
        <w:rPr/>
        <w:t xml:space="preserve">A su vez, para la elaboración de esta Programación didáctica se han tenido en cuenta los documentos del centro, como el PEC. </w:t>
      </w:r>
    </w:p>
    <w:p>
      <w:pPr>
        <w:pStyle w:val="Normal"/>
        <w:spacing w:lineRule="auto" w:line="264" w:before="0" w:after="249"/>
        <w:ind w:left="731" w:hanging="10"/>
        <w:jc w:val="left"/>
        <w:rPr/>
      </w:pPr>
      <w:r>
        <w:rPr>
          <w:b/>
        </w:rPr>
        <w:t>2.</w:t>
      </w:r>
      <w:r>
        <w:rPr>
          <w:rFonts w:eastAsia="Arial" w:cs="Arial" w:ascii="Arial" w:hAnsi="Arial"/>
          <w:b/>
        </w:rPr>
        <w:t xml:space="preserve"> </w:t>
      </w:r>
      <w:r>
        <w:rPr>
          <w:b/>
        </w:rPr>
        <w:t xml:space="preserve">ASPECTOS GENERALES </w:t>
      </w:r>
    </w:p>
    <w:p>
      <w:pPr>
        <w:pStyle w:val="Ttulo1"/>
        <w:ind w:left="1451" w:hanging="10"/>
        <w:rPr/>
      </w:pPr>
      <w:r>
        <w:rPr/>
        <w:t>a.</w:t>
      </w:r>
      <w:r>
        <w:rPr>
          <w:rFonts w:eastAsia="Arial" w:cs="Arial" w:ascii="Arial" w:hAnsi="Arial"/>
        </w:rPr>
        <w:t xml:space="preserve"> </w:t>
      </w:r>
      <w:r>
        <w:rPr/>
        <w:t xml:space="preserve">Composición del Dpto. y las materias que se imparten </w:t>
      </w:r>
    </w:p>
    <w:p>
      <w:pPr>
        <w:pStyle w:val="Normal"/>
        <w:ind w:left="355" w:right="59" w:hanging="10"/>
        <w:rPr/>
      </w:pPr>
      <w:r>
        <w:rPr/>
        <w:t xml:space="preserve">Se trata de un Departamento unipersonal formado por Eva López Contreras como única profesora del Departamento. Por ello, la propia Eva López Contreras ostentará la Jefatura de Departamento durante el curso 24-25 e impartirá la docencia en todas las asignaturas de este Departamento, que son: </w:t>
      </w:r>
    </w:p>
    <w:p>
      <w:pPr>
        <w:pStyle w:val="Normal"/>
        <w:numPr>
          <w:ilvl w:val="0"/>
          <w:numId w:val="7"/>
        </w:numPr>
        <w:spacing w:lineRule="auto" w:line="259" w:before="0" w:after="232"/>
        <w:ind w:left="706" w:right="59" w:hanging="361"/>
        <w:rPr/>
      </w:pPr>
      <w:r>
        <w:rPr/>
        <w:t xml:space="preserve">Educación en Valores Éticos y Cívicos en 2º ESO.  </w:t>
      </w:r>
    </w:p>
    <w:p>
      <w:pPr>
        <w:pStyle w:val="Normal"/>
        <w:numPr>
          <w:ilvl w:val="0"/>
          <w:numId w:val="7"/>
        </w:numPr>
        <w:spacing w:lineRule="auto" w:line="259" w:before="0" w:after="232"/>
        <w:ind w:left="706" w:right="59" w:hanging="361"/>
        <w:rPr/>
      </w:pPr>
      <w:r>
        <w:rPr/>
        <w:t>Atención Educativa en 3º ESO</w:t>
      </w:r>
    </w:p>
    <w:p>
      <w:pPr>
        <w:pStyle w:val="Normal"/>
        <w:numPr>
          <w:ilvl w:val="0"/>
          <w:numId w:val="7"/>
        </w:numPr>
        <w:spacing w:lineRule="auto" w:line="259" w:before="0" w:after="228"/>
        <w:ind w:left="706" w:right="59" w:hanging="361"/>
        <w:rPr/>
      </w:pPr>
      <w:r>
        <w:rPr/>
        <w:t xml:space="preserve">Introducción a la Filosofía (optativa) en 4º ESO  </w:t>
      </w:r>
    </w:p>
    <w:p>
      <w:pPr>
        <w:pStyle w:val="Normal"/>
        <w:numPr>
          <w:ilvl w:val="0"/>
          <w:numId w:val="7"/>
        </w:numPr>
        <w:spacing w:lineRule="auto" w:line="259" w:before="0" w:after="232"/>
        <w:ind w:left="706" w:right="59" w:hanging="361"/>
        <w:rPr/>
      </w:pPr>
      <w:r>
        <w:rPr/>
        <w:t xml:space="preserve">Filosofía en 1º Bachillerato. </w:t>
      </w:r>
    </w:p>
    <w:p>
      <w:pPr>
        <w:pStyle w:val="Normal"/>
        <w:numPr>
          <w:ilvl w:val="0"/>
          <w:numId w:val="7"/>
        </w:numPr>
        <w:spacing w:lineRule="auto" w:line="259" w:before="0" w:after="216"/>
        <w:ind w:left="706" w:right="59" w:hanging="361"/>
        <w:rPr/>
      </w:pPr>
      <w:r>
        <w:rPr/>
        <w:t xml:space="preserve">Historia de la Filosofía en 2º Bachillerato.  </w:t>
      </w:r>
    </w:p>
    <w:p>
      <w:pPr>
        <w:pStyle w:val="Ttulo1"/>
        <w:ind w:left="1451" w:hanging="10"/>
        <w:rPr/>
      </w:pPr>
      <w:r>
        <w:rPr/>
        <w:t>b.</w:t>
      </w:r>
      <w:r>
        <w:rPr>
          <w:rFonts w:eastAsia="Arial" w:cs="Arial" w:ascii="Arial" w:hAnsi="Arial"/>
        </w:rPr>
        <w:t xml:space="preserve"> </w:t>
      </w:r>
      <w:r>
        <w:rPr/>
        <w:t xml:space="preserve">Calendario de reuniones </w:t>
      </w:r>
    </w:p>
    <w:p>
      <w:pPr>
        <w:pStyle w:val="Normal"/>
        <w:spacing w:before="0" w:after="203"/>
        <w:ind w:left="355" w:right="59" w:hanging="10"/>
        <w:rPr/>
      </w:pPr>
      <w:r>
        <w:rPr/>
        <w:t xml:space="preserve">Las reuniones de departamento se harán los viernes a 4ª hora, en horario lectivo, en el Departamento de Filosofía del centro y se recogerán en el libro de actas del Dpto. </w:t>
      </w:r>
    </w:p>
    <w:p>
      <w:pPr>
        <w:pStyle w:val="Ttulo1"/>
        <w:ind w:left="1427" w:hanging="10"/>
        <w:rPr/>
      </w:pPr>
      <w:r>
        <w:rPr/>
        <w:t>c.</w:t>
      </w:r>
      <w:r>
        <w:rPr>
          <w:rFonts w:eastAsia="Arial" w:cs="Arial" w:ascii="Arial" w:hAnsi="Arial"/>
        </w:rPr>
        <w:t xml:space="preserve"> </w:t>
      </w:r>
      <w:r>
        <w:rPr/>
        <w:t xml:space="preserve">Decisiones didácticas y metodológicas </w:t>
      </w:r>
    </w:p>
    <w:p>
      <w:pPr>
        <w:pStyle w:val="Normal"/>
        <w:ind w:left="355" w:right="59" w:hanging="10"/>
        <w:rPr/>
      </w:pPr>
      <w:r>
        <w:rPr/>
        <w:t xml:space="preserve">La metodología de nuestras asignaturas se construye sobre dos pilares clave: el aprendizaje activo y significativo y el enfoque competencial. El aprendizaje activo y significativo busca que los estudiantes se apropien de sus propios procesos de aprendizaje, convirtiéndose en los actores principales de su formación. Para ello, partiremos siempre de su conocimiento previo, identificándolo a través de evaluaciones diagnósticas, y construiremos a partir de ahí, siempre respetando el ritmo individual de cada estudiante. De esta forma, cada nuevo concepto adquirirá un significado personal y relevante para el alumno. En cuanto al enfoque competencial, nos enfocaremos en desarrollar habilidades y actitudes que vayan más allá de los contenidos teóricos. Fomentaremos la creatividad y la iniciativa personal, la reflexión crítica y el pensamiento lógico, la capacidad para argumentar y dialogar, y la aplicación de los conocimientos a situaciones reales y actuales, prestando especial atención a los contextos digitales. Nuestro objetivo es que el alumno se convierta en un </w:t>
      </w:r>
      <w:r>
        <w:rPr>
          <w:b/>
        </w:rPr>
        <w:t>sujeto filosófico</w:t>
      </w:r>
      <w:r>
        <w:rPr/>
        <w:t xml:space="preserve">: una persona capaz de problematizar lo que acontece, reflexionar sobre el mundo, cuestionarse sus propias ideas y las de los demás, y formar un pensamiento crítico y autónomo.  </w:t>
      </w:r>
    </w:p>
    <w:p>
      <w:pPr>
        <w:pStyle w:val="Normal"/>
        <w:spacing w:before="0" w:after="241"/>
        <w:ind w:left="355" w:right="59" w:hanging="10"/>
        <w:rPr/>
      </w:pPr>
      <w:r>
        <w:rPr/>
        <w:t xml:space="preserve">Para alcanzar estos objetivos, nuestra metodología se caracterizará por ser flexible, variada e interactiva, haciendo uso de una amplia gama de estrategias y recursos, desde el diálogo socrático y el debate, hasta la lectura y análisis de textos, la investigación individual y grupal, el trabajo con fuentes primarias y secundarias, fomentando la utilización de las TICs y diversas estrategias de evaluación y autoevaluación.  </w:t>
      </w:r>
    </w:p>
    <w:p>
      <w:pPr>
        <w:pStyle w:val="Ttulo1"/>
        <w:spacing w:before="0" w:after="524"/>
        <w:ind w:left="2224" w:hanging="10"/>
        <w:rPr/>
      </w:pPr>
      <w:r>
        <w:rPr/>
        <w:t>i.</w:t>
      </w:r>
      <w:r>
        <w:rPr>
          <w:rFonts w:eastAsia="Arial" w:cs="Arial" w:ascii="Arial" w:hAnsi="Arial"/>
        </w:rPr>
        <w:t xml:space="preserve"> </w:t>
      </w:r>
      <w:r>
        <w:rPr/>
        <w:t xml:space="preserve">Distribución de espacios y del alumnado </w:t>
      </w:r>
    </w:p>
    <w:p>
      <w:pPr>
        <w:pStyle w:val="Normal"/>
        <w:ind w:left="355" w:right="59" w:hanging="10"/>
        <w:rPr/>
      </w:pPr>
      <w:r>
        <w:rPr/>
        <w:t xml:space="preserve">La organización y distribución de los espacios y del alumnado en el Dpto. de Filosofía son aspectos cruciales para garantizar un aprendizaje óptimo y efectivo. A continuación, se detallan las pautas y criterios que regirán esta distribución: </w:t>
      </w:r>
    </w:p>
    <w:p>
      <w:pPr>
        <w:pStyle w:val="Normal"/>
        <w:numPr>
          <w:ilvl w:val="0"/>
          <w:numId w:val="8"/>
        </w:numPr>
        <w:spacing w:before="0" w:after="0"/>
        <w:ind w:left="1081" w:right="59" w:hanging="360"/>
        <w:rPr/>
      </w:pPr>
      <w:r>
        <w:rPr>
          <w:b/>
        </w:rPr>
        <w:t>Aula de Referencia:</w:t>
      </w:r>
      <w:r>
        <w:rPr/>
        <w:t xml:space="preserve"> Todas las clases del Dpto. de Filosofía se llevarán a cabo en el aula de referencia asignada a cada grupo. Este espacio servirá como punto central para todas las actividades presenciales y garantizará que el alumnado tenga un entorno familiar y consistente donde desarrollar sus habilidades </w:t>
      </w:r>
    </w:p>
    <w:p>
      <w:pPr>
        <w:pStyle w:val="Normal"/>
        <w:spacing w:lineRule="auto" w:line="259" w:before="0" w:after="255"/>
        <w:ind w:left="1091" w:right="59" w:hanging="10"/>
        <w:rPr/>
      </w:pPr>
      <w:r>
        <w:rPr/>
        <w:t xml:space="preserve">filosóficas. </w:t>
      </w:r>
    </w:p>
    <w:p>
      <w:pPr>
        <w:pStyle w:val="Normal"/>
        <w:numPr>
          <w:ilvl w:val="0"/>
          <w:numId w:val="8"/>
        </w:numPr>
        <w:spacing w:before="0" w:after="0"/>
        <w:ind w:left="1081" w:right="59" w:hanging="360"/>
        <w:rPr/>
      </w:pPr>
      <w:r>
        <w:rPr>
          <w:b/>
        </w:rPr>
        <w:t>Actividades y Explicaciones:</w:t>
      </w:r>
      <w:r>
        <w:rPr/>
        <w:t xml:space="preserve"> Durante las clases, se llevarán a cabo diversas actividades que marcarán la distribución de los espacios: </w:t>
      </w:r>
    </w:p>
    <w:p>
      <w:pPr>
        <w:pStyle w:val="Normal"/>
        <w:numPr>
          <w:ilvl w:val="1"/>
          <w:numId w:val="8"/>
        </w:numPr>
        <w:spacing w:before="0" w:after="0"/>
        <w:ind w:left="1801" w:right="59" w:hanging="360"/>
        <w:rPr/>
      </w:pPr>
      <w:r>
        <w:rPr>
          <w:b/>
        </w:rPr>
        <w:t>Explicaciones del profesor/a:</w:t>
      </w:r>
      <w:r>
        <w:rPr/>
        <w:t xml:space="preserve"> Estas se realizarán de manera frontal, donde el docente se dirigirá a todo el grupo. Es fundamental que todos los estudiantes tengan una visión clara de la pizarra, la pizarra digital y del profesor/a para poder seguir las explicaciones. </w:t>
      </w:r>
    </w:p>
    <w:p>
      <w:pPr>
        <w:pStyle w:val="Normal"/>
        <w:numPr>
          <w:ilvl w:val="1"/>
          <w:numId w:val="8"/>
        </w:numPr>
        <w:ind w:left="1801" w:right="59" w:hanging="360"/>
        <w:rPr/>
      </w:pPr>
      <w:r>
        <w:rPr>
          <w:b/>
        </w:rPr>
        <w:t>Diálogo filosófico:</w:t>
      </w:r>
      <w:r>
        <w:rPr/>
        <w:t xml:space="preserve"> Momentos en los que se promoverá el debate y la discusión entre los estudiantes. Se podrá reorganizar el aula en círculo o semicírculo para favorecer la interacción. </w:t>
      </w:r>
    </w:p>
    <w:p>
      <w:pPr>
        <w:pStyle w:val="Normal"/>
        <w:numPr>
          <w:ilvl w:val="1"/>
          <w:numId w:val="8"/>
        </w:numPr>
        <w:spacing w:before="0" w:after="0"/>
        <w:ind w:left="1801" w:right="59" w:hanging="360"/>
        <w:rPr/>
      </w:pPr>
      <w:r>
        <w:rPr>
          <w:b/>
        </w:rPr>
        <w:t>Actividades de las SdA:</w:t>
      </w:r>
      <w:r>
        <w:rPr/>
        <w:t xml:space="preserve"> Dependiendo de la naturaleza de la actividad, se podrán formar grupos, parejas o trabajo individual. El aula deberá adaptarse a estas necesidades. </w:t>
      </w:r>
    </w:p>
    <w:p>
      <w:pPr>
        <w:pStyle w:val="Normal"/>
        <w:numPr>
          <w:ilvl w:val="1"/>
          <w:numId w:val="8"/>
        </w:numPr>
        <w:spacing w:before="0" w:after="0"/>
        <w:ind w:left="1801" w:right="59" w:hanging="360"/>
        <w:rPr/>
      </w:pPr>
      <w:r>
        <w:rPr>
          <w:b/>
        </w:rPr>
        <w:t>Pruebas escritas:</w:t>
      </w:r>
      <w:r>
        <w:rPr/>
        <w:t xml:space="preserve"> Cuando la materia así lo requiera.</w:t>
      </w:r>
    </w:p>
    <w:p>
      <w:pPr>
        <w:pStyle w:val="Normal"/>
        <w:numPr>
          <w:ilvl w:val="0"/>
          <w:numId w:val="8"/>
        </w:numPr>
        <w:spacing w:before="0" w:after="0"/>
        <w:ind w:left="1081" w:right="59" w:hanging="360"/>
        <w:rPr/>
      </w:pPr>
      <w:r>
        <w:rPr>
          <w:b/>
        </w:rPr>
        <w:t>Trabajo Individual:</w:t>
      </w:r>
      <w:r>
        <w:rPr/>
        <w:t xml:space="preserve"> Se destinarán momentos específicos para que los estudiantes trabajen de manera individual. Esto permitirá que reflexionen sobre los contenidos, identifiquen áreas de dificultad y consoliden conceptos. Durante estos periodos, se recomienda que cada estudiante cuente con su propio espacio, libre de distracciones. </w:t>
      </w:r>
    </w:p>
    <w:p>
      <w:pPr>
        <w:pStyle w:val="Normal"/>
        <w:numPr>
          <w:ilvl w:val="0"/>
          <w:numId w:val="8"/>
        </w:numPr>
        <w:spacing w:before="0" w:after="0"/>
        <w:ind w:left="1081" w:right="59" w:hanging="360"/>
        <w:rPr/>
      </w:pPr>
      <w:r>
        <w:rPr>
          <w:b/>
        </w:rPr>
        <w:t>Atención Específica:</w:t>
      </w:r>
      <w:r>
        <w:rPr/>
        <w:t xml:space="preserve"> Se prestará especial atención a aquellos alumnos con necesidades específicas de apoyo educativo. Se habilitarán espacios dentro del aula donde estos estudiantes puedan recibir atención personalizada, ya sea del profesor/a o de un especialista, garantizando su inclusión y adaptación a las actividades generales. </w:t>
      </w:r>
    </w:p>
    <w:p>
      <w:pPr>
        <w:pStyle w:val="Normal"/>
        <w:numPr>
          <w:ilvl w:val="0"/>
          <w:numId w:val="8"/>
        </w:numPr>
        <w:ind w:left="1081" w:right="59" w:hanging="360"/>
        <w:rPr/>
      </w:pPr>
      <w:r>
        <w:rPr>
          <w:b/>
        </w:rPr>
        <w:t>Espacio Virtual y Digital:</w:t>
      </w:r>
      <w:r>
        <w:rPr/>
        <w:t xml:space="preserve"> Además del espacio físico, es esencial considerar el espacio virtual y digital. Se fomentará el uso de plataformas educativas y herramientas digitales para complementar el aprendizaje presencial, ofrecer recursos adicionales y facilitar la comunicación entre el alumnado y el profesorado. </w:t>
      </w:r>
    </w:p>
    <w:p>
      <w:pPr>
        <w:pStyle w:val="Normal"/>
        <w:ind w:left="355" w:right="59" w:hanging="10"/>
        <w:rPr/>
      </w:pPr>
      <w:r>
        <w:rPr/>
        <w:t xml:space="preserve">La correcta distribución de espacios y del alumnado asegurará que todos los estudiantes tengan igualdad de oportunidades para participar, interactuar y aprender en las asignaturas del Dpto. de Filosofía. A su vez, la flexibilidad y adaptabilidad serán claves para responder a las diferentes necesidades y dinámicas que surjan a lo largo del curso académico. </w:t>
      </w:r>
    </w:p>
    <w:p>
      <w:pPr>
        <w:pStyle w:val="Normal"/>
        <w:spacing w:lineRule="auto" w:line="264" w:before="0" w:after="0"/>
        <w:ind w:left="2157" w:hanging="10"/>
        <w:jc w:val="left"/>
        <w:rPr/>
      </w:pPr>
      <w:r>
        <w:rPr>
          <w:b/>
        </w:rPr>
        <w:t>ii.</w:t>
      </w:r>
      <w:r>
        <w:rPr>
          <w:rFonts w:eastAsia="Arial" w:cs="Arial" w:ascii="Arial" w:hAnsi="Arial"/>
          <w:b/>
        </w:rPr>
        <w:t xml:space="preserve"> </w:t>
      </w:r>
      <w:r>
        <w:rPr>
          <w:b/>
        </w:rPr>
        <w:t xml:space="preserve">Materiales y recursos. Uso de TICs. </w:t>
      </w:r>
    </w:p>
    <w:p>
      <w:pPr>
        <w:pStyle w:val="Normal"/>
        <w:spacing w:before="0" w:after="233"/>
        <w:ind w:left="355" w:right="59" w:hanging="10"/>
        <w:rPr/>
      </w:pPr>
      <w:r>
        <w:rPr/>
        <w:t xml:space="preserve">Las asignaturas del Departamento de Filosofía, al considerar el aprendizaje como un proceso activo, significativo y competencial, requiere una diversidad de recursos y materiales que permitan desarrollar un amplio abanico de habilidades y competencias, respetando siempre la heterogeneidad y las necesidades particulares de nuestro alumnado implementando no solo el acceso a diferentes formas de conocimiento, sino también la promoción de distintos tipos de aprendizaje. La selección y uso de estos recursos y materiales se realizará siempre teniendo en cuenta la diversidad de nuestro alumnado para que puedan beneficiarse de ellos y participar de manera activa y significativa en su propio proceso de aprendizaje.  </w:t>
      </w:r>
    </w:p>
    <w:p>
      <w:pPr>
        <w:pStyle w:val="Normal"/>
        <w:spacing w:before="0" w:after="233"/>
        <w:ind w:left="355" w:right="59" w:hanging="10"/>
        <w:rPr/>
      </w:pPr>
      <w:r>
        <w:rPr/>
        <w:t xml:space="preserve">En este sentido, los recursos de las asignaturas del Departamento comienzan por el aula misma, que debe permitir debates en círculo o mesas para trabajos en grupo y contar con una pizarra (con tizas y borrador) y una pizarra digital, que nos permite proyectar e interactuar con contenidos digitales. Por su parte, los recursos digitales son, por ejemplo, ordenadores, teléfonos móviles o tablets con acceso a internet que los alumnos pueden usar para investigar, y la plataforma de aprendizaje en línea Google Classroom, que facilita el compartir materiales de forma ordenada y organizada, la entrega de tareas, la discusión en foros y la revisión de contenidos.  </w:t>
      </w:r>
    </w:p>
    <w:p>
      <w:pPr>
        <w:pStyle w:val="Normal"/>
        <w:spacing w:before="0" w:after="233"/>
        <w:ind w:left="355" w:right="59" w:hanging="10"/>
        <w:rPr/>
      </w:pPr>
      <w:r>
        <w:rPr/>
        <w:t xml:space="preserve">También son esenciales herramientas como Google Presentaciones, Canva, Prezi, Genially o Powerpoint para la presentación de conceptos, y otras para la creación de muros interactivos y colaborativos como Lino y Padlet. Por otra parte, Kahoot y otras herramientas de gamificación serán utilizadas para el afianzamiento de los aprendizajes mediante el. juego, así como software de grabación y edición de audio y video como Audacity u Openshot. Finalmente, dado el auge y potencial de la IA, estaremos muy al tanto de las novedades con aplicaciones educativas que puedan surgir en este campo, tratando de fomentar un uso seguro, ético y responsable de las mismas entre el alumnado. </w:t>
      </w:r>
    </w:p>
    <w:p>
      <w:pPr>
        <w:pStyle w:val="Normal"/>
        <w:spacing w:before="0" w:after="233"/>
        <w:ind w:left="355" w:right="59" w:hanging="10"/>
        <w:rPr/>
      </w:pPr>
      <w:r>
        <w:rPr/>
        <w:t xml:space="preserve">Así pues, los materiales de las asignaturas se facilitarán en formato digital utilizando Google Classroom. En primer lugar, en esta plataforma los estudiantes podrán encontrar materiales creados por el docente como apuntes, esquemas y presentaciones interactivas. Por otra parte, entre los materiales seleccionados para la asignatura podemos señalar fragmentos de obras de filósofos clave, tanto clásicos como contemporáneos, así como provenientes de bibliografía sobre ellos, así como otros materiales como podrían ser artículos científicos, noticias, podcast, vídeos o todo aquel material que el devenir de las asignaturas demande. En este sentido, los materiales se convierten en el medio principal a través del cual los estudiantes pueden explorar y comprender el mundo de la filosofía. </w:t>
      </w:r>
    </w:p>
    <w:p>
      <w:pPr>
        <w:pStyle w:val="Normal"/>
        <w:spacing w:before="0" w:after="232"/>
        <w:ind w:left="355" w:right="59" w:hanging="10"/>
        <w:rPr/>
      </w:pPr>
      <w:r>
        <w:rPr/>
        <w:t xml:space="preserve">De esta manera, la incorporación de las Tecnologías de la Información y la Comunicación (TIC) en las asignaturas del Departamento de Filosofía es crucial para el proceso de aprendizaje y la motivación del estudiante en la era digital, ya que ofrecen oportunidades para una mayor interactividad, acceso a una amplia gama de recursos y la posibilidad de personalizar el aprendizaje de acuerdo con las necesidades individuales de los estudiantes. Así pues, como hemos detallado anteriormente, desde el Departamento de Filosofía recurriremos continuamente (tanto por parte del profesorado como del alumnado) al uso de herramientas como: la pizarra digital, Google Classroom, Canva, Padlet, Kahoot… </w:t>
      </w:r>
    </w:p>
    <w:p>
      <w:pPr>
        <w:pStyle w:val="Normal"/>
        <w:spacing w:before="0" w:after="233"/>
        <w:ind w:left="355" w:right="59" w:hanging="10"/>
        <w:rPr/>
      </w:pPr>
      <w:r>
        <w:rPr/>
        <w:t xml:space="preserve">De esta manera, el uso de las TIC tiene un gran peso en las asignaturas del Departamento: en todos los productos que tendrán que elaborar los estudiantes en las diferentes SdA se utilizarán las TIC, así como también estarán presentes para numerosas tareas previas. Por ello, es fundamental que nos aseguremos, en consonancia con el Plan de Integración de las TIC de nuestro centro, de que el alumnado sabe manejarse en las mismas, facilitando explicaciones iniciales de las plataformas y herramientas utilizadas. Estas explicaciones se llevarán a cabo de manera general en las primeras semanas del curso, a raíz de la presentación del Classroom de las respectivas asignaturas, siendo explicada a lo largo del curso cada nueva herramienta que se introduzca en las asignaturas del Departamento.  </w:t>
      </w:r>
    </w:p>
    <w:p>
      <w:pPr>
        <w:pStyle w:val="Normal"/>
        <w:spacing w:before="0" w:after="233"/>
        <w:ind w:left="355" w:right="59" w:hanging="10"/>
        <w:rPr/>
      </w:pPr>
      <w:r>
        <w:rPr/>
        <w:t xml:space="preserve">Con todo, es importante que el recurso a estas TIC sea siempre en beneficio de los procesos de aprendizaje del estudiantado, suponiendo algo positivo y nunca un problema para que se produzcan aprendizajes significativos. Para ello, desde las asignaturas del Departamento debemos concienciar en un uso crítico y creativo de las herramientas que nos ofrecen las TIC, motivando al estudiantado a explotar sus posibilidades educativas en lugar de verlas como una oportunidad para el plagio. </w:t>
      </w:r>
    </w:p>
    <w:p>
      <w:pPr>
        <w:pStyle w:val="Normal"/>
        <w:spacing w:before="0" w:after="237"/>
        <w:ind w:left="355" w:right="59" w:hanging="10"/>
        <w:rPr/>
      </w:pPr>
      <w:r>
        <w:rPr/>
        <w:t xml:space="preserve"> </w:t>
      </w:r>
      <w:r>
        <w:rPr/>
        <w:t>A su vez, se enfatizará la importancia de un uso seguro y ético de las TIC en línea (especialmente en el incipiente ámbito de la IA), según lo que dictan las normativas europeas, como el Reglamento General de Protección de Datos (RGPD) y la Directiva sobre la seguridad de las redes y la información (NIS), que proporcionan un marco para la protección de la privacidad y la seguridad en línea. En las asignaturas del Departamento, los estudiantes serán educados sobre sus derechos y responsabilidades digitales, incluyendo el respeto a los derechos de autor, la propiedad intelectual y la etiqueta en línea, de acuerdo con estas normativas, a la par que se promoverá la concienciación sobre la importancia de la gestión segura y efectiva de su presencia digital, fomentando el desarrollo de ciudadanos digitales informados y responsables.</w:t>
      </w:r>
      <w:r>
        <w:rPr>
          <w:b/>
        </w:rPr>
        <w:t xml:space="preserve"> </w:t>
      </w:r>
    </w:p>
    <w:p>
      <w:pPr>
        <w:pStyle w:val="Ttulo1"/>
        <w:ind w:left="731" w:hanging="10"/>
        <w:rPr/>
      </w:pPr>
      <w:r>
        <w:rPr/>
        <w:t>3.</w:t>
      </w:r>
      <w:r>
        <w:rPr>
          <w:rFonts w:eastAsia="Arial" w:cs="Arial" w:ascii="Arial" w:hAnsi="Arial"/>
        </w:rPr>
        <w:t xml:space="preserve"> </w:t>
      </w:r>
      <w:r>
        <w:rPr/>
        <w:t xml:space="preserve">PROGRAMACIONES DIDÁCTICAS DE LA ESO </w:t>
      </w:r>
    </w:p>
    <w:p>
      <w:pPr>
        <w:pStyle w:val="Normal"/>
        <w:spacing w:before="0" w:after="202"/>
        <w:ind w:left="355" w:right="59" w:hanging="10"/>
        <w:rPr/>
      </w:pPr>
      <w:r>
        <w:rPr/>
        <w:t>Para el curso 24-25 el Departamento de Filosofía tendrá tres asignaturas: Educación en Valores Cívicos y Éticos, Atención Educativa e Introducción a la Filosofía.</w:t>
      </w:r>
      <w:r>
        <w:rPr>
          <w:b/>
        </w:rPr>
        <w:t xml:space="preserve"> </w:t>
      </w:r>
    </w:p>
    <w:p>
      <w:pPr>
        <w:pStyle w:val="Ttulo1"/>
        <w:ind w:left="1451" w:hanging="10"/>
        <w:rPr/>
      </w:pPr>
      <w:r>
        <w:rPr/>
        <w:t>a.</w:t>
      </w:r>
      <w:r>
        <w:rPr>
          <w:rFonts w:eastAsia="Arial" w:cs="Arial" w:ascii="Arial" w:hAnsi="Arial"/>
        </w:rPr>
        <w:t xml:space="preserve"> </w:t>
      </w:r>
      <w:r>
        <w:rPr/>
        <w:t xml:space="preserve">Objetivos de etapa </w:t>
      </w:r>
    </w:p>
    <w:p>
      <w:pPr>
        <w:pStyle w:val="Normal"/>
        <w:ind w:left="355" w:right="59" w:hanging="10"/>
        <w:rPr/>
      </w:pPr>
      <w:r>
        <w:rPr/>
        <w:t xml:space="preserve">Los objetivos de etapa de la ESO vienen establecidos en el Artículo 7 del RD 217/2022. Las asignaturas del Dpto. de Filosofía en la ESO juegan un papel crucial en el logro de los objetivos generales de etapa ya que no solo enriquecen el proceso educativo, sino que son fundamentales para alcanzar una formación integral y crítica en nuestros estudiantes. </w:t>
      </w:r>
    </w:p>
    <w:p>
      <w:pPr>
        <w:pStyle w:val="Normal"/>
        <w:ind w:left="355" w:right="59" w:hanging="10"/>
        <w:rPr/>
      </w:pPr>
      <w:r>
        <w:rPr/>
        <w:t xml:space="preserve">Por un lado, la asignatura ‘Educación en Valores Cívicos y Éticos’ directamente propicia el desarrollo de capacidades críticas, cívicas y éticas en los alumnos, facilitando así la asunción responsable de sus deberes, el conocimiento y ejercicio de sus derechos, y la práctica de valores como la tolerancia, cooperación, solidaridad y respeto hacia las demás personas. También, esta asignatura contribuye significativamente a la preparación para el ejercicio de la ciudadanía democrática, al fomentar el diálogo y afianzar los derechos humanos como valores comunes en una sociedad plural. </w:t>
      </w:r>
    </w:p>
    <w:p>
      <w:pPr>
        <w:pStyle w:val="Normal"/>
        <w:ind w:left="355" w:right="59" w:hanging="10"/>
        <w:rPr/>
      </w:pPr>
      <w:r>
        <w:rPr/>
        <w:t xml:space="preserve">Por otro lado, la asignatura de carácter optativo ‘Introducción a la Filosofía’, contribuye a la comprensión profunda y crítica del conocimiento científico, permitiendo a los estudiantes ver cómo se integra este saber en distintas disciplinas y cómo aplicar métodos críticos y analíticos para identificar problemas en diversos campos del conocimiento y de la experiencia. A su vez, la filosofía estimula el desarrollo del espíritu emprendedor, el sentido crítico, la iniciativa personal y la capacidad de aprender a aprender, elementos esenciales mencionados en los objetivos de esta etapa educativa. </w:t>
      </w:r>
    </w:p>
    <w:p>
      <w:pPr>
        <w:pStyle w:val="Normal"/>
        <w:ind w:left="355" w:right="59" w:hanging="10"/>
        <w:rPr/>
      </w:pPr>
      <w:r>
        <w:rPr/>
        <w:t xml:space="preserve">Además, esta asignatura favorece la expresión correcta y comprensiva tanto oral como escrita de textos y mensajes complejos, así como el desarrollo de una reflexión ética sobre la utilización de las fuentes de información y las competencias tecnológicas. </w:t>
      </w:r>
    </w:p>
    <w:p>
      <w:pPr>
        <w:pStyle w:val="Normal"/>
        <w:spacing w:lineRule="auto" w:line="264" w:before="0" w:after="249"/>
        <w:ind w:left="1451" w:hanging="10"/>
        <w:jc w:val="left"/>
        <w:rPr/>
      </w:pPr>
      <w:r>
        <w:rPr>
          <w:b/>
        </w:rPr>
        <w:t>b.</w:t>
      </w:r>
      <w:r>
        <w:rPr>
          <w:rFonts w:eastAsia="Arial" w:cs="Arial" w:ascii="Arial" w:hAnsi="Arial"/>
          <w:b/>
        </w:rPr>
        <w:t xml:space="preserve"> </w:t>
      </w:r>
      <w:r>
        <w:rPr>
          <w:b/>
        </w:rPr>
        <w:t xml:space="preserve">Educación en Valores Cívicos y Éticos (2º ESO) </w:t>
      </w:r>
    </w:p>
    <w:p>
      <w:pPr>
        <w:pStyle w:val="Ttulo1"/>
        <w:spacing w:before="0" w:after="520"/>
        <w:ind w:left="2224" w:hanging="10"/>
        <w:rPr/>
      </w:pPr>
      <w:r>
        <w:rPr/>
        <w:t>i.</w:t>
      </w:r>
      <w:r>
        <w:rPr>
          <w:rFonts w:eastAsia="Arial" w:cs="Arial" w:ascii="Arial" w:hAnsi="Arial"/>
        </w:rPr>
        <w:t xml:space="preserve"> </w:t>
      </w:r>
      <w:r>
        <w:rPr/>
        <w:t xml:space="preserve">Introducción </w:t>
      </w:r>
    </w:p>
    <w:p>
      <w:pPr>
        <w:pStyle w:val="Normal"/>
        <w:ind w:left="355" w:right="59" w:hanging="10"/>
        <w:rPr/>
      </w:pPr>
      <w:r>
        <w:rPr/>
        <w:t xml:space="preserve">La asignatura de Educación en Valores Cívicos y Éticos desempeña un papel fundamental en la estructura educativa de la Educación Secundaria Obligatoria (ESO), especialmente por ser la única materia obligatoria del Departamento de Filosofía en esta etapa. Esta asignatura se sitúa en un momento crucial de la formación del alumnado, el segundo curso de la ESO, momento en el que los estudiantes están en pleno desarrollo de su identidad personal y social. Además, tiene el valor añadido de llegar a la totalidad de los estudiantes en esta etapa educativa, lo cual es crucial dado que no todos los estudiantes que cursan 2º de ESO continuarán sus estudios en la etapa de Bachillerato, donde las asignaturas filosóficas retoman su carácter obligatorio. </w:t>
      </w:r>
    </w:p>
    <w:p>
      <w:pPr>
        <w:pStyle w:val="Normal"/>
        <w:ind w:left="355" w:right="59" w:hanging="10"/>
        <w:rPr/>
      </w:pPr>
      <w:r>
        <w:rPr/>
        <w:t xml:space="preserve">La ubicación estratégica de esta asignatura en el segundo curso de la ESO le confiere una relevancia particular, ya que se presenta como una oportunidad única para inculcar en los estudiantes una base sólida de valores cívicos y éticos. Estos valores son esenciales para formar ciudadanos conscientes, responsables y activos en su comunidad. Además, a través de esta asignatura, se fomenta la reflexión crítica, el respeto por la diversidad y la tolerancia, aspectos cruciales para el desarrollo integral de los jóvenes. </w:t>
      </w:r>
    </w:p>
    <w:p>
      <w:pPr>
        <w:pStyle w:val="Normal"/>
        <w:ind w:left="355" w:right="59" w:hanging="10"/>
        <w:rPr/>
      </w:pPr>
      <w:r>
        <w:rPr/>
        <w:t xml:space="preserve">En el contexto de una sociedad democrática y plural, la Educación en Valores Cívicos y Éticos contribuye a preparar a los estudiantes para enfrentarse a los retos y dilemas morales que puedan encontrar en su vida cotidiana, así como a comprender y participar activamente en los procesos sociales y políticos de su entorno. Además, proporciona herramientas para que los estudiantes puedan desarrollar una postura crítica y reflexiva frente a las diferentes situaciones y problemas sociales, fomentando así su autonomía y responsabilidad. </w:t>
      </w:r>
    </w:p>
    <w:p>
      <w:pPr>
        <w:pStyle w:val="Ttulo1"/>
        <w:ind w:left="2891" w:hanging="10"/>
        <w:rPr/>
      </w:pPr>
      <w:r>
        <w:rPr/>
        <w:t>1.</w:t>
      </w:r>
      <w:r>
        <w:rPr>
          <w:rFonts w:eastAsia="Arial" w:cs="Arial" w:ascii="Arial" w:hAnsi="Arial"/>
        </w:rPr>
        <w:t xml:space="preserve"> </w:t>
      </w:r>
      <w:r>
        <w:rPr/>
        <w:t xml:space="preserve">Caracterización de los grupos de la asignatura </w:t>
      </w:r>
    </w:p>
    <w:p>
      <w:pPr>
        <w:pStyle w:val="Normal"/>
        <w:spacing w:before="0" w:after="218"/>
        <w:ind w:left="355" w:right="59" w:hanging="10"/>
        <w:rPr/>
      </w:pPr>
      <w:r>
        <w:rPr/>
        <w:t xml:space="preserve">La presente programación de la asignatura se aplicará en el curso 24-25 a los siguientes grupos: </w:t>
      </w:r>
    </w:p>
    <w:p>
      <w:pPr>
        <w:pStyle w:val="Normal"/>
        <w:numPr>
          <w:ilvl w:val="0"/>
          <w:numId w:val="9"/>
        </w:numPr>
        <w:spacing w:before="0" w:after="16"/>
        <w:ind w:left="1081" w:right="59" w:hanging="360"/>
        <w:rPr/>
      </w:pPr>
      <w:r>
        <w:rPr>
          <w:b/>
        </w:rPr>
        <w:t>2º ESO A.</w:t>
      </w:r>
      <w:r>
        <w:rPr/>
        <w:t xml:space="preserve"> 20 estudiantes (11 chicos y 9 chicas). Grupo heterogéneo, rendimiento académico e intereses muy dispares.</w:t>
      </w:r>
    </w:p>
    <w:p>
      <w:pPr>
        <w:pStyle w:val="Normal"/>
        <w:numPr>
          <w:ilvl w:val="0"/>
          <w:numId w:val="9"/>
        </w:numPr>
        <w:spacing w:before="0" w:after="1"/>
        <w:ind w:left="1081" w:right="59" w:hanging="360"/>
        <w:rPr/>
      </w:pPr>
      <w:r>
        <w:rPr>
          <w:b/>
        </w:rPr>
        <w:t>2º ESO B.</w:t>
      </w:r>
      <w:r>
        <w:rPr/>
        <w:t xml:space="preserve"> 21 estudiantes. (14 chicos y 7 chicas). Grupo heterogéneo tanto a nivel social como académico. Merece la pena destacar que en este grupo hay un estudiante con TDAH. </w:t>
      </w:r>
    </w:p>
    <w:p>
      <w:pPr>
        <w:pStyle w:val="Ttulo1"/>
        <w:spacing w:before="0" w:after="525"/>
        <w:ind w:left="413" w:right="81" w:hanging="10"/>
        <w:jc w:val="center"/>
        <w:rPr/>
      </w:pPr>
      <w:r>
        <w:rPr/>
        <w:t>ii.</w:t>
      </w:r>
      <w:r>
        <w:rPr>
          <w:rFonts w:eastAsia="Arial" w:cs="Arial" w:ascii="Arial" w:hAnsi="Arial"/>
        </w:rPr>
        <w:t xml:space="preserve"> </w:t>
      </w:r>
      <w:r>
        <w:rPr/>
        <w:t xml:space="preserve">Incorporación de los elementos transversales </w:t>
      </w:r>
    </w:p>
    <w:p>
      <w:pPr>
        <w:pStyle w:val="Normal"/>
        <w:ind w:left="355" w:right="59" w:hanging="10"/>
        <w:rPr/>
      </w:pPr>
      <w:r>
        <w:rPr/>
        <w:t xml:space="preserve">Los contenidos transversales para la ESO vienen definidos en el Artículo 11 del Decreto 110/2022. La incorporación de los contenidos transversales dentro de la asignatura "Educación en Valores Cívicos y Éticos" coincide en gran medida con los propios contenidos de nuestra materia.  </w:t>
      </w:r>
    </w:p>
    <w:p>
      <w:pPr>
        <w:pStyle w:val="Normal"/>
        <w:spacing w:before="0" w:after="245"/>
        <w:ind w:left="355" w:right="59" w:hanging="10"/>
        <w:rPr/>
      </w:pPr>
      <w:r>
        <w:rPr/>
        <w:t xml:space="preserve">En el TEMA 1, por ejemplo, la exposición grupal sobre una teoría ética y el debate posterior, pueden incluir elementos transversales como la igualdad de género, la prevención de la violencia, y el fomento del espíritu crítico y científico, permitiendo una exploración profunda de los principios éticos en distintos contextos sociales. En el TEMA 3, el juego sobre la Constitución y los Derechos Humanos, puede ser enriquecido con discusiones sobre la resolución pacífica de conflictos y el respeto a la diversidad y a la inclusión. En los temas 4 y 5, los proyectos propuestos permiten la incorporación de contenidos relacionados con el consumo responsable, el desarrollo sostenible y la interconexión global, fomentando una conciencia crítica sobre los retos éticos y políticos del siglo XXI. Finalmente, el TEMA 6, a través del proyecto de póster sobre estilos de vida sostenible, proporciona una plataforma para integrar la educación para la salud, la protección medioambiental y la promoción de hábitos saludables, alentando al alumnado a reflexionar sobre las implicancias de sus elecciones y acciones en la sociedad y el medio ambiente. </w:t>
      </w:r>
    </w:p>
    <w:p>
      <w:pPr>
        <w:pStyle w:val="Normal"/>
        <w:spacing w:lineRule="auto" w:line="264" w:before="0" w:after="249"/>
        <w:ind w:left="2089" w:hanging="10"/>
        <w:jc w:val="left"/>
        <w:rPr/>
      </w:pPr>
      <w:r>
        <w:rPr>
          <w:b/>
        </w:rPr>
        <w:t>iii.</w:t>
      </w:r>
      <w:r>
        <w:rPr>
          <w:rFonts w:eastAsia="Arial" w:cs="Arial" w:ascii="Arial" w:hAnsi="Arial"/>
          <w:b/>
        </w:rPr>
        <w:t xml:space="preserve"> </w:t>
      </w:r>
      <w:r>
        <w:rPr>
          <w:b/>
        </w:rPr>
        <w:t xml:space="preserve">Competencias </w:t>
      </w:r>
    </w:p>
    <w:p>
      <w:pPr>
        <w:pStyle w:val="Ttulo1"/>
        <w:spacing w:lineRule="auto" w:line="475" w:before="0" w:after="280"/>
        <w:rPr/>
      </w:pPr>
      <w:r>
        <w:rPr/>
        <w:t>1.</w:t>
      </w:r>
      <w:r>
        <w:rPr>
          <w:rFonts w:eastAsia="Arial" w:cs="Arial" w:ascii="Arial" w:hAnsi="Arial"/>
        </w:rPr>
        <w:t xml:space="preserve"> </w:t>
      </w:r>
      <w:r>
        <w:rPr/>
        <w:t xml:space="preserve">Contribución de la materia al logro de las Competencias Clave </w:t>
      </w:r>
    </w:p>
    <w:p>
      <w:pPr>
        <w:pStyle w:val="Normal"/>
        <w:numPr>
          <w:ilvl w:val="0"/>
          <w:numId w:val="10"/>
        </w:numPr>
        <w:ind w:left="355" w:right="59" w:hanging="10"/>
        <w:rPr/>
      </w:pPr>
      <w:r>
        <w:rPr>
          <w:b/>
        </w:rPr>
        <w:t>Competencia en comunicación lingüística (CCL)</w:t>
      </w:r>
      <w:r>
        <w:rPr/>
        <w:t xml:space="preserve">: la realización de debates, exposiciones grupales y proyectos escritos en diversos temas promueve el desarrollo de habilidades de comunicación oral y escrita, así como la comprensión lectora. </w:t>
      </w:r>
    </w:p>
    <w:p>
      <w:pPr>
        <w:pStyle w:val="Normal"/>
        <w:numPr>
          <w:ilvl w:val="0"/>
          <w:numId w:val="10"/>
        </w:numPr>
        <w:ind w:left="355" w:right="59" w:hanging="10"/>
        <w:rPr/>
      </w:pPr>
      <w:r>
        <w:rPr>
          <w:b/>
        </w:rPr>
        <w:t>Competencia plurilingüe (CP)</w:t>
      </w:r>
      <w:r>
        <w:rPr/>
        <w:t xml:space="preserve">: a través de la exploración de temas globales y la interacción con diferentes perspectivas culturales, se puede fomentar la apreciación y el reconocimiento de la diversidad lingüística. </w:t>
      </w:r>
    </w:p>
    <w:p>
      <w:pPr>
        <w:pStyle w:val="Normal"/>
        <w:numPr>
          <w:ilvl w:val="0"/>
          <w:numId w:val="10"/>
        </w:numPr>
        <w:ind w:left="355" w:right="59" w:hanging="10"/>
        <w:rPr/>
      </w:pPr>
      <w:r>
        <w:rPr>
          <w:b/>
        </w:rPr>
        <w:t>Competencia matemática y competencias básicas en ciencia, tecnología e ingeniería (STEM)</w:t>
      </w:r>
      <w:r>
        <w:rPr/>
        <w:t xml:space="preserve">: los temas relacionados con la sostenibilidad y los retos éticos contemporáneos pueden integrar conceptos matemáticos y científicos para analizar problemas reales, promoviendo la competencia STEM. </w:t>
      </w:r>
    </w:p>
    <w:p>
      <w:pPr>
        <w:pStyle w:val="Normal"/>
        <w:numPr>
          <w:ilvl w:val="0"/>
          <w:numId w:val="10"/>
        </w:numPr>
        <w:ind w:left="355" w:right="59" w:hanging="10"/>
        <w:rPr/>
      </w:pPr>
      <w:r>
        <w:rPr>
          <w:b/>
        </w:rPr>
        <w:t>Competencia digital (CD)</w:t>
      </w:r>
      <w:r>
        <w:rPr/>
        <w:t xml:space="preserve">: proyectos como la creación de podcasts o dossiers de noticias digitales fomentan la utilización de tecnologías digitales y el desarrollo de habilidades de búsqueda y análisis de información en línea. </w:t>
      </w:r>
    </w:p>
    <w:p>
      <w:pPr>
        <w:pStyle w:val="Normal"/>
        <w:numPr>
          <w:ilvl w:val="0"/>
          <w:numId w:val="10"/>
        </w:numPr>
        <w:ind w:left="355" w:right="59" w:hanging="10"/>
        <w:rPr/>
      </w:pPr>
      <w:r>
        <w:rPr>
          <w:b/>
        </w:rPr>
        <w:t>Competencia personal, social y de aprender a aprender (CPSAA)</w:t>
      </w:r>
      <w:r>
        <w:rPr/>
        <w:t xml:space="preserve">: la reflexión ética, el trabajo en equipo y la participación en proyectos colaborativos promueven el autoconocimiento, las habilidades sociales y el aprendizaje autónomo y colaborativo. </w:t>
      </w:r>
    </w:p>
    <w:p>
      <w:pPr>
        <w:pStyle w:val="Normal"/>
        <w:numPr>
          <w:ilvl w:val="0"/>
          <w:numId w:val="10"/>
        </w:numPr>
        <w:ind w:left="355" w:right="59" w:hanging="10"/>
        <w:rPr/>
      </w:pPr>
      <w:r>
        <w:rPr>
          <w:b/>
        </w:rPr>
        <w:t>Competencia ciudadana (CC)</w:t>
      </w:r>
      <w:r>
        <w:rPr/>
        <w:t xml:space="preserve">: los temas y proyectos que exploran la democracia, los derechos humanos y la igualdad fomentan una comprensión profunda de los valores cívicos y responsabilidades ciudadanas. </w:t>
      </w:r>
    </w:p>
    <w:p>
      <w:pPr>
        <w:pStyle w:val="Normal"/>
        <w:ind w:left="355" w:right="59" w:hanging="10"/>
        <w:rPr/>
      </w:pPr>
      <w:r>
        <w:rPr/>
        <w:t>●</w:t>
      </w:r>
      <w:r>
        <w:rPr>
          <w:b/>
        </w:rPr>
        <w:t>Competencia en sentido de la iniciativa y espíritu emprendedor (CE)</w:t>
      </w:r>
      <w:r>
        <w:rPr/>
        <w:t xml:space="preserve">: proyectos que requieren creatividad, iniciativa y colaboración, así como discusiones sobre ética empresarial, pueden fomentar el espíritu emprendedor y el sentido de la iniciativa. </w:t>
      </w:r>
    </w:p>
    <w:p>
      <w:pPr>
        <w:pStyle w:val="Normal"/>
        <w:numPr>
          <w:ilvl w:val="0"/>
          <w:numId w:val="10"/>
        </w:numPr>
        <w:ind w:left="355" w:right="59" w:hanging="10"/>
        <w:rPr/>
      </w:pPr>
      <w:r>
        <w:rPr>
          <w:b/>
        </w:rPr>
        <w:t>Competencia en conciencia y expresión cultural (CCEC)</w:t>
      </w:r>
      <w:r>
        <w:rPr/>
        <w:t xml:space="preserve">: la exploración de diferentes perspectivas culturales y éticas a través de varios temas y proyectos promueve la conciencia cultural y la apreciación de la diversidad cultural. </w:t>
      </w:r>
    </w:p>
    <w:p>
      <w:pPr>
        <w:pStyle w:val="Normal"/>
        <w:spacing w:lineRule="auto" w:line="259" w:before="0" w:after="181"/>
        <w:ind w:left="355" w:right="59" w:hanging="10"/>
        <w:rPr/>
      </w:pPr>
      <w:r>
        <w:rPr/>
        <w:t xml:space="preserve">En la siguiente tabla resumimos cómo se conectan las competencias específicas y sus criterios de evaluación de la asignatura con estas Competencias Clave a través de sus descriptores operativos: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7" w:type="dxa"/>
        </w:tblCellMar>
        <w:tblLook w:noVBand="1" w:val="04a0" w:noHBand="0" w:lastColumn="0" w:firstColumn="1" w:lastRow="0" w:firstRow="1"/>
      </w:tblPr>
      <w:tblGrid>
        <w:gridCol w:w="1180"/>
        <w:gridCol w:w="1983"/>
        <w:gridCol w:w="5562"/>
      </w:tblGrid>
      <w:tr>
        <w:trPr>
          <w:trHeight w:val="1114"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b/>
              </w:rPr>
              <w:t xml:space="preserve">COMP. </w:t>
            </w:r>
          </w:p>
          <w:p>
            <w:pPr>
              <w:pStyle w:val="Normal"/>
              <w:spacing w:lineRule="auto" w:line="259" w:before="0" w:after="0"/>
              <w:ind w:left="0" w:hanging="0"/>
              <w:jc w:val="left"/>
              <w:rPr/>
            </w:pPr>
            <w:r>
              <w:rPr>
                <w:b/>
              </w:rPr>
              <w:t xml:space="preserve">ESP </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5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DESC. OP. COMP. CLAVE </w:t>
            </w:r>
          </w:p>
        </w:tc>
      </w:tr>
      <w:tr>
        <w:trPr>
          <w:trHeight w:val="567"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1 </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1.1 1.2 1.3 1.4 </w:t>
            </w:r>
          </w:p>
        </w:tc>
        <w:tc>
          <w:tcPr>
            <w:tcW w:w="5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CCL2, CPSAA1, CC1, CC2, CC3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2.1 2.2 2.3 2.4 2.5 </w:t>
            </w:r>
          </w:p>
        </w:tc>
        <w:tc>
          <w:tcPr>
            <w:tcW w:w="5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CCL5, CD3, CC1, CC2, CC3, CC4, CCEC1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2.6 </w:t>
            </w:r>
          </w:p>
        </w:tc>
        <w:tc>
          <w:tcPr>
            <w:tcW w:w="5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3 </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3.1 3.2 3.3 3.4 </w:t>
            </w:r>
          </w:p>
        </w:tc>
        <w:tc>
          <w:tcPr>
            <w:tcW w:w="5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STEM5, CPSAA2, CC1, CC2, CC3, CC4, CE1. </w:t>
            </w:r>
          </w:p>
        </w:tc>
      </w:tr>
      <w:tr>
        <w:trPr>
          <w:trHeight w:val="1118"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4 </w:t>
            </w:r>
          </w:p>
        </w:tc>
        <w:tc>
          <w:tcPr>
            <w:tcW w:w="1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4.1 4.2 4.3 </w:t>
            </w:r>
          </w:p>
        </w:tc>
        <w:tc>
          <w:tcPr>
            <w:tcW w:w="5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rPr/>
            </w:pPr>
            <w:r>
              <w:rPr/>
              <w:t xml:space="preserve">CCL1, CPSAA1, CPSAA2, CPSAA3, CC1, CC3, </w:t>
            </w:r>
          </w:p>
          <w:p>
            <w:pPr>
              <w:pStyle w:val="Normal"/>
              <w:spacing w:lineRule="auto" w:line="259" w:before="0" w:after="0"/>
              <w:ind w:left="0" w:hanging="0"/>
              <w:jc w:val="left"/>
              <w:rPr/>
            </w:pPr>
            <w:r>
              <w:rPr/>
              <w:t xml:space="preserve">CCEC3 </w:t>
            </w:r>
          </w:p>
        </w:tc>
      </w:tr>
    </w:tbl>
    <w:p>
      <w:pPr>
        <w:pStyle w:val="Normal"/>
        <w:spacing w:lineRule="auto" w:line="259" w:before="0" w:after="533"/>
        <w:ind w:left="360" w:hanging="0"/>
        <w:jc w:val="left"/>
        <w:rPr/>
      </w:pPr>
      <w:r>
        <w:rPr/>
        <w:t xml:space="preserve"> </w:t>
      </w:r>
    </w:p>
    <w:p>
      <w:pPr>
        <w:pStyle w:val="Ttulo1"/>
        <w:spacing w:before="0" w:after="524"/>
        <w:ind w:left="413" w:right="635" w:hanging="10"/>
        <w:jc w:val="center"/>
        <w:rPr/>
      </w:pPr>
      <w:r>
        <w:rPr/>
        <w:t>2.</w:t>
      </w:r>
      <w:r>
        <w:rPr>
          <w:rFonts w:eastAsia="Arial" w:cs="Arial" w:ascii="Arial" w:hAnsi="Arial"/>
        </w:rPr>
        <w:t xml:space="preserve"> </w:t>
      </w:r>
      <w:r>
        <w:rPr/>
        <w:t xml:space="preserve">Competencias específicas </w:t>
      </w:r>
    </w:p>
    <w:p>
      <w:pPr>
        <w:pStyle w:val="Normal"/>
        <w:ind w:left="355" w:right="59" w:hanging="10"/>
        <w:rPr/>
      </w:pPr>
      <w:r>
        <w:rPr/>
        <w:t xml:space="preserve">La asignatura ‘Educación en Valores cívicos y éticos’ consta de 4 competencias específicas, que están muy ligadas a los distintos bloques temáticos de la asignatura. La primera y cuarta competencia se centran en la introspección y la comprensión profunda de la identidad humana y la empatía, respectivamente. La primera promueve el autoconocimiento y la reflexión ética a través del análisis crítico, fomentando una comprensión razonada sobre dilemas morales, y aplicando un pensamiento crítico en el ámbito digital y mediático. Por otro lado, la cuarta competencia enfatiza la importancia de la autoestima y el reconocimiento y valoración de las emociones propias y ajenas, cultivando una actitud empática y cuidadosa hacia los demás y la naturaleza, lo que refleja una extensión de la introspección hacia una conexión más profunda y respetuosa con el entorno social y natural. </w:t>
      </w:r>
    </w:p>
    <w:p>
      <w:pPr>
        <w:pStyle w:val="Normal"/>
        <w:ind w:left="355" w:right="59" w:hanging="10"/>
        <w:rPr/>
      </w:pPr>
      <w:r>
        <w:rPr/>
        <w:t xml:space="preserve">La segunda y tercera competencia abordan la interacción ética y cívica en la sociedad y la conciencia ecosocial, respectivamente. La segunda enfatiza la actuación conforme a normas y valores cívicos y éticos, promoviendo una convivencia pacífica y democrática, y fomentando la ciudadanía activa y comprometida con el bien común. La tercera competencia, por su parte, insta a identificar y analizar problemas ecosociales de relevancia, promoviendo hábitos y actitudes éticamente comprometidos para alcanzar formas de vida sostenibles. Ambas competencias reflejan una orientación hacia el compromiso activo y la responsabilidad en contextos sociales y ambientales, promoviendo una coexistencia armoniosa y sostenible. </w:t>
      </w:r>
    </w:p>
    <w:p>
      <w:pPr>
        <w:pStyle w:val="Ttulo1"/>
        <w:ind w:left="2104" w:hanging="10"/>
        <w:rPr/>
      </w:pPr>
      <w:r>
        <w:rPr/>
        <w:t>iv.</w:t>
      </w:r>
      <w:r>
        <w:rPr>
          <w:rFonts w:eastAsia="Arial" w:cs="Arial" w:ascii="Arial" w:hAnsi="Arial"/>
        </w:rPr>
        <w:t xml:space="preserve"> </w:t>
      </w:r>
      <w:r>
        <w:rPr/>
        <w:t xml:space="preserve">Saberes básicos </w:t>
      </w:r>
    </w:p>
    <w:p>
      <w:pPr>
        <w:pStyle w:val="Normal"/>
        <w:spacing w:lineRule="auto" w:line="259" w:before="0" w:after="185"/>
        <w:ind w:left="355" w:right="59" w:hanging="10"/>
        <w:rPr/>
      </w:pPr>
      <w:r>
        <w:rPr/>
        <w:t xml:space="preserve">Los saberes básicos contemplados en la legislación se distribuirán a lo largo del curso de la siguiente manera: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3" w:type="dxa"/>
          <w:bottom w:w="0" w:type="dxa"/>
          <w:right w:w="18" w:type="dxa"/>
        </w:tblCellMar>
        <w:tblLook w:noVBand="1" w:val="04a0" w:noHBand="0" w:lastColumn="0" w:firstColumn="1" w:lastRow="0" w:firstRow="1"/>
      </w:tblPr>
      <w:tblGrid>
        <w:gridCol w:w="877"/>
        <w:gridCol w:w="1133"/>
        <w:gridCol w:w="1916"/>
        <w:gridCol w:w="1199"/>
        <w:gridCol w:w="1650"/>
        <w:gridCol w:w="1949"/>
      </w:tblGrid>
      <w:tr>
        <w:trPr>
          <w:trHeight w:val="1114" w:hRule="atLeast"/>
        </w:trPr>
        <w:tc>
          <w:tcPr>
            <w:tcW w:w="20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Bloque </w:t>
            </w:r>
          </w:p>
        </w:tc>
        <w:tc>
          <w:tcPr>
            <w:tcW w:w="1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Tema </w:t>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 </w:t>
            </w:r>
            <w:r>
              <w:rPr>
                <w:b/>
              </w:rPr>
              <w:t xml:space="preserve">Saberes básicos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SdA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rPr/>
            </w:pPr>
            <w:r>
              <w:rPr>
                <w:b/>
              </w:rPr>
              <w:t xml:space="preserve">Temporalización </w:t>
            </w:r>
          </w:p>
        </w:tc>
      </w:tr>
      <w:tr>
        <w:trPr>
          <w:trHeight w:val="2770" w:hRule="atLeast"/>
        </w:trPr>
        <w:tc>
          <w:tcPr>
            <w:tcW w:w="87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804"/>
              <w:ind w:left="110" w:hanging="0"/>
              <w:jc w:val="left"/>
              <w:rPr/>
            </w:pPr>
            <w:r>
              <w:rPr/>
              <w:t xml:space="preserve">Bloque </w:t>
            </w:r>
          </w:p>
          <w:p>
            <w:pPr>
              <w:pStyle w:val="Normal"/>
              <w:spacing w:lineRule="auto" w:line="259" w:before="0" w:after="0"/>
              <w:ind w:left="110" w:right="20" w:hanging="0"/>
              <w:jc w:val="left"/>
              <w:rPr/>
            </w:pPr>
            <w:r>
              <w:rPr/>
              <w:t xml:space="preserve">y moral </w:t>
            </w:r>
          </w:p>
        </w:tc>
        <w:tc>
          <w:tcPr>
            <w:tcW w:w="1133" w:type="dxa"/>
            <w:vMerge w:val="restart"/>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409" w:leader="none"/>
                <w:tab w:val="right" w:pos="1111" w:leader="none"/>
              </w:tabs>
              <w:spacing w:lineRule="auto" w:line="259" w:before="0" w:after="258"/>
              <w:ind w:left="0" w:hanging="0"/>
              <w:jc w:val="left"/>
              <w:rPr/>
            </w:pPr>
            <w:r>
              <w:rPr>
                <w:rFonts w:eastAsia="Calibri" w:cs="Calibri" w:ascii="Calibri" w:hAnsi="Calibri"/>
                <w:sz w:val="22"/>
              </w:rPr>
              <w:tab/>
            </w:r>
            <w:r>
              <w:rPr/>
              <w:t xml:space="preserve">1 </w:t>
              <w:tab/>
              <w:t xml:space="preserve">– </w:t>
            </w:r>
          </w:p>
          <w:p>
            <w:pPr>
              <w:pStyle w:val="Normal"/>
              <w:spacing w:lineRule="auto" w:line="259" w:before="0" w:after="252"/>
              <w:ind w:left="-768" w:right="95" w:hanging="0"/>
              <w:jc w:val="right"/>
              <w:rPr/>
            </w:pPr>
            <w:r>
              <w:rPr/>
              <w:t xml:space="preserve">Autoconocimiento </w:t>
            </w:r>
          </w:p>
          <w:p>
            <w:pPr>
              <w:pStyle w:val="Normal"/>
              <w:spacing w:lineRule="auto" w:line="259" w:before="0" w:after="0"/>
              <w:ind w:left="0" w:hanging="0"/>
              <w:rPr/>
            </w:pPr>
            <w:r>
              <w:rPr/>
              <w:t xml:space="preserve">autonomía </w:t>
            </w:r>
          </w:p>
        </w:tc>
        <w:tc>
          <w:tcPr>
            <w:tcW w:w="1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rPr/>
            </w:pPr>
            <w:r>
              <w:rPr/>
              <w:t xml:space="preserve">Tema 1 – La ética: los </w:t>
            </w:r>
          </w:p>
          <w:p>
            <w:pPr>
              <w:pStyle w:val="Normal"/>
              <w:spacing w:lineRule="auto" w:line="259" w:before="0" w:after="0"/>
              <w:ind w:left="110" w:right="88" w:hanging="0"/>
              <w:rPr/>
            </w:pPr>
            <w:r>
              <w:rPr/>
              <w:t xml:space="preserve">principios que rigen nuestras acciones </w:t>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A.1.1, </w:t>
            </w:r>
          </w:p>
          <w:p>
            <w:pPr>
              <w:pStyle w:val="Normal"/>
              <w:spacing w:lineRule="auto" w:line="259" w:before="0" w:after="252"/>
              <w:ind w:left="110" w:hanging="0"/>
              <w:jc w:val="left"/>
              <w:rPr/>
            </w:pPr>
            <w:r>
              <w:rPr/>
              <w:t xml:space="preserve">A.1.5, A. </w:t>
            </w:r>
          </w:p>
          <w:p>
            <w:pPr>
              <w:pStyle w:val="Normal"/>
              <w:spacing w:lineRule="auto" w:line="259" w:before="0" w:after="252"/>
              <w:ind w:left="110" w:hanging="0"/>
              <w:jc w:val="left"/>
              <w:rPr/>
            </w:pPr>
            <w:r>
              <w:rPr/>
              <w:t xml:space="preserve">2. 1, A. </w:t>
            </w:r>
          </w:p>
          <w:p>
            <w:pPr>
              <w:pStyle w:val="Normal"/>
              <w:spacing w:lineRule="auto" w:line="259" w:before="0" w:after="0"/>
              <w:ind w:left="110" w:hanging="0"/>
              <w:jc w:val="left"/>
              <w:rPr/>
            </w:pPr>
            <w:r>
              <w:rPr/>
              <w:t xml:space="preserve">2.2, A.2.3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1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rPr/>
            </w:pPr>
            <w:r>
              <w:rPr/>
              <w:t xml:space="preserve">Desde mediados de septiembre </w:t>
            </w:r>
          </w:p>
          <w:p>
            <w:pPr>
              <w:pStyle w:val="Normal"/>
              <w:spacing w:lineRule="auto" w:line="259" w:before="0" w:after="0"/>
              <w:ind w:left="110" w:hanging="0"/>
              <w:jc w:val="left"/>
              <w:rPr/>
            </w:pPr>
            <w:r>
              <w:rPr/>
              <w:t xml:space="preserve">hasta finales de octubre </w:t>
            </w:r>
          </w:p>
        </w:tc>
      </w:tr>
      <w:tr>
        <w:trPr>
          <w:trHeight w:val="4979" w:hRule="atLeast"/>
        </w:trPr>
        <w:tc>
          <w:tcPr>
            <w:tcW w:w="877" w:type="dxa"/>
            <w:vMerge w:val="continue"/>
            <w:tcBorders>
              <w:left w:val="single" w:sz="4" w:space="0" w:color="000000"/>
              <w:bottom w:val="single" w:sz="4" w:space="0" w:color="000000"/>
              <w:insideH w:val="single" w:sz="4" w:space="0" w:color="000000"/>
            </w:tcBorders>
            <w:shd w:fill="auto" w:val="clear"/>
          </w:tcPr>
          <w:p>
            <w:pPr>
              <w:pStyle w:val="Normal"/>
              <w:spacing w:lineRule="auto" w:line="259" w:before="0" w:after="0"/>
              <w:ind w:left="0" w:hanging="0"/>
              <w:jc w:val="left"/>
              <w:rPr/>
            </w:pPr>
            <w:r>
              <w:rPr/>
            </w:r>
          </w:p>
        </w:tc>
        <w:tc>
          <w:tcPr>
            <w:tcW w:w="1133" w:type="dxa"/>
            <w:vMerge w:val="continue"/>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Tema 2 – La </w:t>
            </w:r>
          </w:p>
          <w:p>
            <w:pPr>
              <w:pStyle w:val="Normal"/>
              <w:spacing w:lineRule="auto" w:line="259" w:before="0" w:after="252"/>
              <w:ind w:left="110" w:hanging="0"/>
              <w:jc w:val="left"/>
              <w:rPr/>
            </w:pPr>
            <w:r>
              <w:rPr/>
              <w:t xml:space="preserve">identidad </w:t>
            </w:r>
          </w:p>
          <w:p>
            <w:pPr>
              <w:pStyle w:val="Normal"/>
              <w:spacing w:lineRule="auto" w:line="475" w:before="0" w:after="0"/>
              <w:ind w:left="110" w:right="92" w:hanging="0"/>
              <w:rPr/>
            </w:pPr>
            <w:r>
              <w:rPr/>
              <w:t xml:space="preserve">personal y la dignidad de las personas: privacidad, </w:t>
            </w:r>
          </w:p>
          <w:p>
            <w:pPr>
              <w:pStyle w:val="Normal"/>
              <w:tabs>
                <w:tab w:val="right" w:pos="1898" w:leader="none"/>
              </w:tabs>
              <w:spacing w:lineRule="auto" w:line="259" w:before="0" w:after="258"/>
              <w:ind w:left="0" w:hanging="0"/>
              <w:jc w:val="left"/>
              <w:rPr/>
            </w:pPr>
            <w:r>
              <w:rPr/>
              <w:t xml:space="preserve">libertad </w:t>
              <w:tab/>
              <w:t xml:space="preserve">y </w:t>
            </w:r>
          </w:p>
          <w:p>
            <w:pPr>
              <w:pStyle w:val="Normal"/>
              <w:spacing w:lineRule="auto" w:line="259" w:before="0" w:after="0"/>
              <w:ind w:left="110" w:hanging="0"/>
              <w:jc w:val="left"/>
              <w:rPr/>
            </w:pPr>
            <w:r>
              <w:rPr/>
              <w:t xml:space="preserve">responsabilidad </w:t>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A.1.2, </w:t>
            </w:r>
          </w:p>
          <w:p>
            <w:pPr>
              <w:pStyle w:val="Normal"/>
              <w:spacing w:lineRule="auto" w:line="259" w:before="0" w:after="252"/>
              <w:ind w:left="110" w:hanging="0"/>
              <w:jc w:val="left"/>
              <w:rPr/>
            </w:pPr>
            <w:r>
              <w:rPr/>
              <w:t xml:space="preserve">1.1.3. </w:t>
            </w:r>
          </w:p>
          <w:p>
            <w:pPr>
              <w:pStyle w:val="Normal"/>
              <w:spacing w:lineRule="auto" w:line="259" w:before="0" w:after="252"/>
              <w:ind w:left="110" w:hanging="0"/>
              <w:jc w:val="left"/>
              <w:rPr/>
            </w:pPr>
            <w:r>
              <w:rPr/>
              <w:t xml:space="preserve">A.1.4, </w:t>
            </w:r>
          </w:p>
          <w:p>
            <w:pPr>
              <w:pStyle w:val="Normal"/>
              <w:spacing w:lineRule="auto" w:line="259" w:before="0" w:after="252"/>
              <w:ind w:left="110" w:hanging="0"/>
              <w:jc w:val="left"/>
              <w:rPr/>
            </w:pPr>
            <w:r>
              <w:rPr/>
              <w:t xml:space="preserve">A.1.6, </w:t>
            </w:r>
          </w:p>
          <w:p>
            <w:pPr>
              <w:pStyle w:val="Normal"/>
              <w:spacing w:lineRule="auto" w:line="259" w:before="0" w:after="252"/>
              <w:ind w:left="110" w:hanging="0"/>
              <w:jc w:val="left"/>
              <w:rPr/>
            </w:pPr>
            <w:r>
              <w:rPr/>
              <w:t xml:space="preserve">A.2.4, </w:t>
            </w:r>
          </w:p>
          <w:p>
            <w:pPr>
              <w:pStyle w:val="Normal"/>
              <w:spacing w:lineRule="auto" w:line="259" w:before="0" w:after="252"/>
              <w:ind w:left="110" w:hanging="0"/>
              <w:jc w:val="left"/>
              <w:rPr/>
            </w:pPr>
            <w:r>
              <w:rPr/>
              <w:t xml:space="preserve">A.2.5, </w:t>
            </w:r>
          </w:p>
          <w:p>
            <w:pPr>
              <w:pStyle w:val="Normal"/>
              <w:spacing w:lineRule="auto" w:line="259" w:before="0" w:after="252"/>
              <w:ind w:left="110" w:hanging="0"/>
              <w:jc w:val="left"/>
              <w:rPr/>
            </w:pPr>
            <w:r>
              <w:rPr/>
              <w:t xml:space="preserve">A.2.6, </w:t>
            </w:r>
          </w:p>
          <w:p>
            <w:pPr>
              <w:pStyle w:val="Normal"/>
              <w:spacing w:lineRule="auto" w:line="259" w:before="0" w:after="252"/>
              <w:ind w:left="110" w:hanging="0"/>
              <w:jc w:val="left"/>
              <w:rPr/>
            </w:pPr>
            <w:r>
              <w:rPr/>
              <w:t xml:space="preserve">A.2.7, </w:t>
            </w:r>
          </w:p>
          <w:p>
            <w:pPr>
              <w:pStyle w:val="Normal"/>
              <w:spacing w:lineRule="auto" w:line="259" w:before="0" w:after="0"/>
              <w:ind w:left="110" w:hanging="0"/>
              <w:jc w:val="left"/>
              <w:rPr/>
            </w:pPr>
            <w:r>
              <w:rPr/>
              <w:t xml:space="preserve">A.2.8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2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110" w:right="87" w:hanging="0"/>
              <w:rPr/>
            </w:pPr>
            <w:r>
              <w:rPr/>
              <w:t xml:space="preserve">Desde finales de octubre hasta mediados de </w:t>
            </w:r>
          </w:p>
          <w:p>
            <w:pPr>
              <w:pStyle w:val="Normal"/>
              <w:spacing w:lineRule="auto" w:line="259" w:before="0" w:after="0"/>
              <w:ind w:left="110" w:hanging="0"/>
              <w:jc w:val="left"/>
              <w:rPr/>
            </w:pPr>
            <w:r>
              <w:rPr/>
              <w:t xml:space="preserve">diciembre </w:t>
            </w:r>
          </w:p>
        </w:tc>
      </w:tr>
      <w:tr>
        <w:trPr>
          <w:trHeight w:val="1114" w:hRule="atLeast"/>
        </w:trPr>
        <w:tc>
          <w:tcPr>
            <w:tcW w:w="201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1288" w:leader="none"/>
                <w:tab w:val="right" w:pos="1990" w:leader="none"/>
              </w:tabs>
              <w:spacing w:lineRule="auto" w:line="259" w:before="0" w:after="258"/>
              <w:ind w:left="0" w:hanging="0"/>
              <w:jc w:val="left"/>
              <w:rPr/>
            </w:pPr>
            <w:r>
              <w:rPr/>
              <w:t xml:space="preserve">Bloque </w:t>
              <w:tab/>
              <w:t xml:space="preserve">2 </w:t>
              <w:tab/>
              <w:t xml:space="preserve">– </w:t>
            </w:r>
          </w:p>
          <w:p>
            <w:pPr>
              <w:pStyle w:val="Normal"/>
              <w:spacing w:lineRule="auto" w:line="259" w:before="0" w:after="0"/>
              <w:ind w:left="110" w:hanging="0"/>
              <w:jc w:val="left"/>
              <w:rPr/>
            </w:pPr>
            <w:r>
              <w:rPr/>
              <w:t xml:space="preserve">Sociedad, justicia </w:t>
            </w:r>
          </w:p>
        </w:tc>
        <w:tc>
          <w:tcPr>
            <w:tcW w:w="1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Tema 3 – La vida </w:t>
            </w:r>
          </w:p>
          <w:p>
            <w:pPr>
              <w:pStyle w:val="Normal"/>
              <w:tabs>
                <w:tab w:val="center" w:pos="1153" w:leader="none"/>
                <w:tab w:val="right" w:pos="1898" w:leader="none"/>
              </w:tabs>
              <w:spacing w:lineRule="auto" w:line="259" w:before="0" w:after="0"/>
              <w:ind w:left="0" w:hanging="0"/>
              <w:jc w:val="left"/>
              <w:rPr/>
            </w:pPr>
            <w:r>
              <w:rPr/>
              <w:t xml:space="preserve">social </w:t>
              <w:tab/>
              <w:t xml:space="preserve">y </w:t>
              <w:tab/>
              <w:t xml:space="preserve">la </w:t>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B.1.1, </w:t>
            </w:r>
          </w:p>
          <w:p>
            <w:pPr>
              <w:pStyle w:val="Normal"/>
              <w:spacing w:lineRule="auto" w:line="259" w:before="0" w:after="0"/>
              <w:ind w:left="110" w:hanging="0"/>
              <w:jc w:val="left"/>
              <w:rPr/>
            </w:pPr>
            <w:r>
              <w:rPr/>
              <w:t xml:space="preserve">B.1.2,  </w:t>
            </w:r>
          </w:p>
        </w:tc>
        <w:tc>
          <w:tcPr>
            <w:tcW w:w="1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3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rPr/>
            </w:pPr>
            <w:r>
              <w:rPr/>
              <w:t xml:space="preserve">Desde mediados de enero hasta </w:t>
            </w:r>
          </w:p>
        </w:tc>
      </w:tr>
    </w:tbl>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insideH w:val="single" w:sz="4" w:space="0" w:color="000000"/>
        </w:tblBorders>
        <w:tblCellMar>
          <w:top w:w="12" w:type="dxa"/>
          <w:left w:w="103" w:type="dxa"/>
          <w:bottom w:w="0" w:type="dxa"/>
          <w:right w:w="46" w:type="dxa"/>
        </w:tblCellMar>
        <w:tblLook w:noVBand="1" w:val="04a0" w:noHBand="0" w:lastColumn="0" w:firstColumn="1" w:lastRow="0" w:firstRow="1"/>
      </w:tblPr>
      <w:tblGrid>
        <w:gridCol w:w="1777"/>
        <w:gridCol w:w="229"/>
        <w:gridCol w:w="1"/>
        <w:gridCol w:w="1921"/>
        <w:gridCol w:w="1"/>
        <w:gridCol w:w="1198"/>
        <w:gridCol w:w="1"/>
        <w:gridCol w:w="1649"/>
        <w:gridCol w:w="1"/>
        <w:gridCol w:w="1946"/>
      </w:tblGrid>
      <w:tr>
        <w:trPr>
          <w:trHeight w:val="3875" w:hRule="atLeast"/>
        </w:trPr>
        <w:tc>
          <w:tcPr>
            <w:tcW w:w="177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0"/>
              <w:ind w:left="110" w:hanging="0"/>
              <w:jc w:val="left"/>
              <w:rPr/>
            </w:pPr>
            <w:r>
              <w:rPr/>
              <w:t xml:space="preserve">y democracia </w:t>
            </w:r>
          </w:p>
        </w:tc>
        <w:tc>
          <w:tcPr>
            <w:tcW w:w="230" w:type="dxa"/>
            <w:gridSpan w:val="2"/>
            <w:vMerge w:val="restart"/>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ciudadanía democrática </w:t>
            </w:r>
          </w:p>
        </w:tc>
        <w:tc>
          <w:tcPr>
            <w:tcW w:w="11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B.1.3, </w:t>
            </w:r>
          </w:p>
          <w:p>
            <w:pPr>
              <w:pStyle w:val="Normal"/>
              <w:spacing w:lineRule="auto" w:line="259" w:before="0" w:after="252"/>
              <w:ind w:left="110" w:hanging="0"/>
              <w:jc w:val="left"/>
              <w:rPr/>
            </w:pPr>
            <w:r>
              <w:rPr/>
              <w:t xml:space="preserve">B.1.4, </w:t>
            </w:r>
          </w:p>
          <w:p>
            <w:pPr>
              <w:pStyle w:val="Normal"/>
              <w:spacing w:lineRule="auto" w:line="259" w:before="0" w:after="252"/>
              <w:ind w:left="110" w:hanging="0"/>
              <w:jc w:val="left"/>
              <w:rPr/>
            </w:pPr>
            <w:r>
              <w:rPr/>
              <w:t xml:space="preserve">B.1.5, </w:t>
            </w:r>
          </w:p>
          <w:p>
            <w:pPr>
              <w:pStyle w:val="Normal"/>
              <w:spacing w:lineRule="auto" w:line="259" w:before="0" w:after="252"/>
              <w:ind w:left="110" w:hanging="0"/>
              <w:jc w:val="left"/>
              <w:rPr/>
            </w:pPr>
            <w:r>
              <w:rPr/>
              <w:t xml:space="preserve">B.1.6, </w:t>
            </w:r>
          </w:p>
          <w:p>
            <w:pPr>
              <w:pStyle w:val="Normal"/>
              <w:spacing w:lineRule="auto" w:line="259" w:before="0" w:after="252"/>
              <w:ind w:left="110" w:hanging="0"/>
              <w:jc w:val="left"/>
              <w:rPr/>
            </w:pPr>
            <w:r>
              <w:rPr/>
              <w:t xml:space="preserve">B.1.7, </w:t>
            </w:r>
          </w:p>
          <w:p>
            <w:pPr>
              <w:pStyle w:val="Normal"/>
              <w:spacing w:lineRule="auto" w:line="259" w:before="0" w:after="252"/>
              <w:ind w:left="110" w:hanging="0"/>
              <w:jc w:val="left"/>
              <w:rPr/>
            </w:pPr>
            <w:r>
              <w:rPr/>
              <w:t xml:space="preserve">B.1.8, </w:t>
            </w:r>
          </w:p>
          <w:p>
            <w:pPr>
              <w:pStyle w:val="Normal"/>
              <w:spacing w:lineRule="auto" w:line="259" w:before="0" w:after="0"/>
              <w:ind w:left="110" w:hanging="0"/>
              <w:jc w:val="left"/>
              <w:rPr/>
            </w:pPr>
            <w:r>
              <w:rPr/>
              <w:t xml:space="preserve">B.1.9, </w:t>
            </w:r>
          </w:p>
        </w:tc>
        <w:tc>
          <w:tcPr>
            <w:tcW w:w="16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570" w:leader="none"/>
                <w:tab w:val="center" w:pos="1731" w:leader="none"/>
              </w:tabs>
              <w:spacing w:lineRule="auto" w:line="259" w:before="0" w:after="258"/>
              <w:ind w:left="0" w:hanging="0"/>
              <w:jc w:val="left"/>
              <w:rPr/>
            </w:pPr>
            <w:r>
              <w:rPr>
                <w:rFonts w:eastAsia="Calibri" w:cs="Calibri" w:ascii="Calibri" w:hAnsi="Calibri"/>
                <w:sz w:val="22"/>
              </w:rPr>
              <w:tab/>
            </w:r>
            <w:r>
              <w:rPr/>
              <w:t xml:space="preserve">mediados </w:t>
              <w:tab/>
              <w:t xml:space="preserve">de </w:t>
            </w:r>
          </w:p>
          <w:p>
            <w:pPr>
              <w:pStyle w:val="Normal"/>
              <w:spacing w:lineRule="auto" w:line="259" w:before="0" w:after="0"/>
              <w:ind w:left="110" w:hanging="0"/>
              <w:jc w:val="left"/>
              <w:rPr/>
            </w:pPr>
            <w:r>
              <w:rPr/>
              <w:t xml:space="preserve">febrero </w:t>
            </w:r>
          </w:p>
        </w:tc>
      </w:tr>
      <w:tr>
        <w:trPr>
          <w:trHeight w:val="6636" w:hRule="atLeast"/>
        </w:trPr>
        <w:tc>
          <w:tcPr>
            <w:tcW w:w="1777" w:type="dxa"/>
            <w:vMerge w:val="continue"/>
            <w:tcBorders>
              <w:left w:val="single" w:sz="4" w:space="0" w:color="000000"/>
              <w:bottom w:val="single" w:sz="4" w:space="0" w:color="000000"/>
              <w:insideH w:val="single" w:sz="4" w:space="0" w:color="000000"/>
            </w:tcBorders>
            <w:shd w:fill="auto" w:val="clear"/>
          </w:tcPr>
          <w:p>
            <w:pPr>
              <w:pStyle w:val="Normal"/>
              <w:spacing w:lineRule="auto" w:line="259" w:before="0" w:after="0"/>
              <w:ind w:left="0" w:hanging="0"/>
              <w:jc w:val="left"/>
              <w:rPr/>
            </w:pPr>
            <w:r>
              <w:rPr/>
            </w:r>
          </w:p>
        </w:tc>
        <w:tc>
          <w:tcPr>
            <w:tcW w:w="230" w:type="dxa"/>
            <w:gridSpan w:val="2"/>
            <w:vMerge w:val="continue"/>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right="53" w:hanging="0"/>
              <w:rPr/>
            </w:pPr>
            <w:r>
              <w:rPr/>
              <w:t xml:space="preserve">Tema 4 – Los retos éticos y políticos del </w:t>
            </w:r>
          </w:p>
          <w:p>
            <w:pPr>
              <w:pStyle w:val="Normal"/>
              <w:spacing w:lineRule="auto" w:line="259" w:before="0" w:after="0"/>
              <w:ind w:left="110" w:hanging="0"/>
              <w:jc w:val="left"/>
              <w:rPr/>
            </w:pPr>
            <w:r>
              <w:rPr/>
              <w:t xml:space="preserve">siglo XXI </w:t>
            </w:r>
          </w:p>
        </w:tc>
        <w:tc>
          <w:tcPr>
            <w:tcW w:w="11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B.2.1, </w:t>
            </w:r>
          </w:p>
          <w:p>
            <w:pPr>
              <w:pStyle w:val="Normal"/>
              <w:spacing w:lineRule="auto" w:line="259" w:before="0" w:after="252"/>
              <w:ind w:left="110" w:hanging="0"/>
              <w:jc w:val="left"/>
              <w:rPr/>
            </w:pPr>
            <w:r>
              <w:rPr/>
              <w:t xml:space="preserve">B.2.2,  </w:t>
            </w:r>
          </w:p>
          <w:p>
            <w:pPr>
              <w:pStyle w:val="Normal"/>
              <w:spacing w:lineRule="auto" w:line="259" w:before="0" w:after="252"/>
              <w:ind w:left="110" w:hanging="0"/>
              <w:jc w:val="left"/>
              <w:rPr/>
            </w:pPr>
            <w:r>
              <w:rPr/>
              <w:t xml:space="preserve">B.2.3, </w:t>
            </w:r>
          </w:p>
          <w:p>
            <w:pPr>
              <w:pStyle w:val="Normal"/>
              <w:spacing w:lineRule="auto" w:line="259" w:before="0" w:after="252"/>
              <w:ind w:left="110" w:hanging="0"/>
              <w:jc w:val="left"/>
              <w:rPr/>
            </w:pPr>
            <w:r>
              <w:rPr/>
              <w:t xml:space="preserve">B.2.4, </w:t>
            </w:r>
          </w:p>
          <w:p>
            <w:pPr>
              <w:pStyle w:val="Normal"/>
              <w:spacing w:lineRule="auto" w:line="259" w:before="0" w:after="252"/>
              <w:ind w:left="110" w:hanging="0"/>
              <w:jc w:val="left"/>
              <w:rPr/>
            </w:pPr>
            <w:r>
              <w:rPr/>
              <w:t xml:space="preserve">B.2.5, </w:t>
            </w:r>
          </w:p>
          <w:p>
            <w:pPr>
              <w:pStyle w:val="Normal"/>
              <w:spacing w:lineRule="auto" w:line="259" w:before="0" w:after="252"/>
              <w:ind w:left="110" w:hanging="0"/>
              <w:jc w:val="left"/>
              <w:rPr/>
            </w:pPr>
            <w:r>
              <w:rPr/>
              <w:t xml:space="preserve">B.2.6, </w:t>
            </w:r>
          </w:p>
          <w:p>
            <w:pPr>
              <w:pStyle w:val="Normal"/>
              <w:spacing w:lineRule="auto" w:line="259" w:before="0" w:after="252"/>
              <w:ind w:left="110" w:hanging="0"/>
              <w:jc w:val="left"/>
              <w:rPr/>
            </w:pPr>
            <w:r>
              <w:rPr/>
              <w:t xml:space="preserve">B.2.7, </w:t>
            </w:r>
          </w:p>
          <w:p>
            <w:pPr>
              <w:pStyle w:val="Normal"/>
              <w:spacing w:lineRule="auto" w:line="259" w:before="0" w:after="252"/>
              <w:ind w:left="110" w:hanging="0"/>
              <w:jc w:val="left"/>
              <w:rPr/>
            </w:pPr>
            <w:r>
              <w:rPr/>
              <w:t xml:space="preserve">B.2.8, </w:t>
            </w:r>
          </w:p>
          <w:p>
            <w:pPr>
              <w:pStyle w:val="Normal"/>
              <w:spacing w:lineRule="auto" w:line="259" w:before="0" w:after="252"/>
              <w:ind w:left="110" w:hanging="0"/>
              <w:jc w:val="left"/>
              <w:rPr/>
            </w:pPr>
            <w:r>
              <w:rPr/>
              <w:t xml:space="preserve">B.2.9, </w:t>
            </w:r>
          </w:p>
          <w:p>
            <w:pPr>
              <w:pStyle w:val="Normal"/>
              <w:spacing w:lineRule="auto" w:line="259" w:before="0" w:after="252"/>
              <w:ind w:left="110" w:hanging="0"/>
              <w:jc w:val="left"/>
              <w:rPr/>
            </w:pPr>
            <w:r>
              <w:rPr/>
              <w:t xml:space="preserve">B.2.10, </w:t>
            </w:r>
          </w:p>
          <w:p>
            <w:pPr>
              <w:pStyle w:val="Normal"/>
              <w:spacing w:lineRule="auto" w:line="259" w:before="0" w:after="252"/>
              <w:ind w:left="110" w:hanging="0"/>
              <w:jc w:val="left"/>
              <w:rPr/>
            </w:pPr>
            <w:r>
              <w:rPr/>
              <w:t xml:space="preserve">B.2.11, </w:t>
            </w:r>
          </w:p>
          <w:p>
            <w:pPr>
              <w:pStyle w:val="Normal"/>
              <w:spacing w:lineRule="auto" w:line="259" w:before="0" w:after="0"/>
              <w:ind w:left="110" w:hanging="0"/>
              <w:jc w:val="left"/>
              <w:rPr/>
            </w:pPr>
            <w:r>
              <w:rPr/>
              <w:t xml:space="preserve">B.2.12 </w:t>
            </w:r>
          </w:p>
        </w:tc>
        <w:tc>
          <w:tcPr>
            <w:tcW w:w="16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4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rPr/>
            </w:pPr>
            <w:r>
              <w:rPr/>
              <w:t xml:space="preserve">Desde finales de febrero hasta </w:t>
            </w:r>
          </w:p>
          <w:p>
            <w:pPr>
              <w:pStyle w:val="Normal"/>
              <w:spacing w:lineRule="auto" w:line="259" w:before="0" w:after="0"/>
              <w:ind w:left="110" w:hanging="0"/>
              <w:jc w:val="left"/>
              <w:rPr/>
            </w:pPr>
            <w:r>
              <w:rPr/>
              <w:t xml:space="preserve">finales de marzo </w:t>
            </w:r>
          </w:p>
        </w:tc>
      </w:tr>
      <w:tr>
        <w:trPr>
          <w:trHeight w:val="3323" w:hRule="atLeast"/>
        </w:trPr>
        <w:tc>
          <w:tcPr>
            <w:tcW w:w="1777"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enter" w:pos="456" w:leader="none"/>
                <w:tab w:val="center" w:pos="1288" w:leader="none"/>
              </w:tabs>
              <w:spacing w:lineRule="auto" w:line="259" w:before="0" w:after="259"/>
              <w:ind w:left="0" w:hanging="0"/>
              <w:jc w:val="left"/>
              <w:rPr/>
            </w:pPr>
            <w:r>
              <w:rPr>
                <w:rFonts w:eastAsia="Calibri" w:cs="Calibri" w:ascii="Calibri" w:hAnsi="Calibri"/>
                <w:sz w:val="22"/>
              </w:rPr>
              <w:tab/>
            </w:r>
            <w:r>
              <w:rPr/>
              <w:t xml:space="preserve">Bloque </w:t>
              <w:tab/>
              <w:t xml:space="preserve">3 </w:t>
            </w:r>
          </w:p>
          <w:p>
            <w:pPr>
              <w:pStyle w:val="Normal"/>
              <w:spacing w:lineRule="auto" w:line="259" w:before="0" w:after="0"/>
              <w:ind w:left="110" w:hanging="0"/>
              <w:jc w:val="left"/>
              <w:rPr/>
            </w:pPr>
            <w:r>
              <w:rPr/>
              <w:t xml:space="preserve">Sostenibilidad ética ambiental </w:t>
            </w:r>
          </w:p>
        </w:tc>
        <w:tc>
          <w:tcPr>
            <w:tcW w:w="230"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rPr/>
            </w:pPr>
            <w:r>
              <w:rPr/>
              <w:t xml:space="preserve">– </w:t>
            </w:r>
          </w:p>
          <w:p>
            <w:pPr>
              <w:pStyle w:val="Normal"/>
              <w:spacing w:lineRule="auto" w:line="259" w:before="0" w:after="0"/>
              <w:ind w:left="3" w:hanging="0"/>
              <w:rPr/>
            </w:pPr>
            <w:r>
              <w:rPr/>
              <w:t xml:space="preserve">y </w:t>
            </w:r>
          </w:p>
        </w:tc>
        <w:tc>
          <w:tcPr>
            <w:tcW w:w="19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Tema 5 – Los </w:t>
            </w:r>
          </w:p>
          <w:p>
            <w:pPr>
              <w:pStyle w:val="Normal"/>
              <w:spacing w:lineRule="auto" w:line="259" w:before="0" w:after="0"/>
              <w:ind w:left="110" w:right="66" w:hanging="0"/>
              <w:rPr/>
            </w:pPr>
            <w:r>
              <w:rPr/>
              <w:t xml:space="preserve">problemas ecosociales y la relación entre lo global y lo local: interdependencia, </w:t>
            </w:r>
          </w:p>
        </w:tc>
        <w:tc>
          <w:tcPr>
            <w:tcW w:w="11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C.1.1, </w:t>
            </w:r>
          </w:p>
          <w:p>
            <w:pPr>
              <w:pStyle w:val="Normal"/>
              <w:spacing w:lineRule="auto" w:line="259" w:before="0" w:after="252"/>
              <w:ind w:left="110" w:hanging="0"/>
              <w:jc w:val="left"/>
              <w:rPr/>
            </w:pPr>
            <w:r>
              <w:rPr/>
              <w:t xml:space="preserve">C.1.2, </w:t>
            </w:r>
          </w:p>
          <w:p>
            <w:pPr>
              <w:pStyle w:val="Normal"/>
              <w:spacing w:lineRule="auto" w:line="259" w:before="0" w:after="252"/>
              <w:ind w:left="110" w:hanging="0"/>
              <w:jc w:val="left"/>
              <w:rPr/>
            </w:pPr>
            <w:r>
              <w:rPr/>
              <w:t xml:space="preserve">C.1.3, </w:t>
            </w:r>
          </w:p>
          <w:p>
            <w:pPr>
              <w:pStyle w:val="Normal"/>
              <w:spacing w:lineRule="auto" w:line="259" w:before="0" w:after="0"/>
              <w:ind w:left="110" w:hanging="0"/>
              <w:jc w:val="left"/>
              <w:rPr/>
            </w:pPr>
            <w:r>
              <w:rPr/>
              <w:t xml:space="preserve">C.1.4 </w:t>
            </w:r>
          </w:p>
        </w:tc>
        <w:tc>
          <w:tcPr>
            <w:tcW w:w="16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5  </w:t>
            </w:r>
          </w:p>
        </w:tc>
        <w:tc>
          <w:tcPr>
            <w:tcW w:w="1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right="60" w:hanging="0"/>
              <w:rPr/>
            </w:pPr>
            <w:r>
              <w:rPr/>
              <w:t xml:space="preserve">Desde principios de abril hasta principios de mayo </w:t>
            </w:r>
          </w:p>
        </w:tc>
      </w:tr>
      <w:tr>
        <w:trPr>
          <w:trHeight w:val="1114" w:hRule="atLeast"/>
        </w:trPr>
        <w:tc>
          <w:tcPr>
            <w:tcW w:w="200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interconexión </w:t>
              <w:tab/>
              <w:t xml:space="preserve">y ecodependencia </w:t>
            </w:r>
          </w:p>
        </w:tc>
        <w:tc>
          <w:tcPr>
            <w:tcW w:w="11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2770" w:hRule="atLeast"/>
        </w:trPr>
        <w:tc>
          <w:tcPr>
            <w:tcW w:w="2006" w:type="dxa"/>
            <w:gridSpan w:val="2"/>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990" w:leader="none"/>
                <w:tab w:val="right" w:pos="1870" w:leader="none"/>
              </w:tabs>
              <w:spacing w:lineRule="auto" w:line="259" w:before="0" w:after="258"/>
              <w:ind w:left="0" w:hanging="0"/>
              <w:jc w:val="left"/>
              <w:rPr/>
            </w:pPr>
            <w:r>
              <w:rPr/>
              <w:t xml:space="preserve">Tema </w:t>
              <w:tab/>
              <w:t xml:space="preserve">6 </w:t>
              <w:tab/>
              <w:t xml:space="preserve">–Los </w:t>
            </w:r>
          </w:p>
          <w:p>
            <w:pPr>
              <w:pStyle w:val="Normal"/>
              <w:spacing w:lineRule="auto" w:line="259" w:before="0" w:after="0"/>
              <w:ind w:left="0" w:hanging="0"/>
              <w:jc w:val="left"/>
              <w:rPr/>
            </w:pPr>
            <w:r>
              <w:rPr/>
              <w:t xml:space="preserve">estilos de vida sostenible </w:t>
            </w:r>
          </w:p>
        </w:tc>
        <w:tc>
          <w:tcPr>
            <w:tcW w:w="11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C.2.1, </w:t>
            </w:r>
          </w:p>
          <w:p>
            <w:pPr>
              <w:pStyle w:val="Normal"/>
              <w:spacing w:lineRule="auto" w:line="259" w:before="0" w:after="252"/>
              <w:ind w:left="0" w:hanging="0"/>
              <w:jc w:val="left"/>
              <w:rPr/>
            </w:pPr>
            <w:r>
              <w:rPr/>
              <w:t xml:space="preserve">C.2.2, </w:t>
            </w:r>
          </w:p>
          <w:p>
            <w:pPr>
              <w:pStyle w:val="Normal"/>
              <w:spacing w:lineRule="auto" w:line="259" w:before="0" w:after="252"/>
              <w:ind w:left="0" w:hanging="0"/>
              <w:jc w:val="left"/>
              <w:rPr/>
            </w:pPr>
            <w:r>
              <w:rPr/>
              <w:t xml:space="preserve">C.2.3, </w:t>
            </w:r>
          </w:p>
          <w:p>
            <w:pPr>
              <w:pStyle w:val="Normal"/>
              <w:spacing w:lineRule="auto" w:line="259" w:before="0" w:after="252"/>
              <w:ind w:left="0" w:hanging="0"/>
              <w:jc w:val="left"/>
              <w:rPr/>
            </w:pPr>
            <w:r>
              <w:rPr/>
              <w:t xml:space="preserve">C.2.4 </w:t>
            </w:r>
          </w:p>
          <w:p>
            <w:pPr>
              <w:pStyle w:val="Normal"/>
              <w:spacing w:lineRule="auto" w:line="259" w:before="0" w:after="0"/>
              <w:ind w:left="0" w:hanging="0"/>
              <w:jc w:val="left"/>
              <w:rPr/>
            </w:pPr>
            <w:r>
              <w:rPr/>
              <w:t xml:space="preserve"> </w:t>
            </w:r>
          </w:p>
        </w:tc>
        <w:tc>
          <w:tcPr>
            <w:tcW w:w="165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6  </w:t>
            </w:r>
          </w:p>
        </w:tc>
        <w:tc>
          <w:tcPr>
            <w:tcW w:w="194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De principios de </w:t>
            </w:r>
          </w:p>
          <w:p>
            <w:pPr>
              <w:pStyle w:val="Normal"/>
              <w:spacing w:lineRule="auto" w:line="475" w:before="0" w:after="0"/>
              <w:ind w:left="0" w:hanging="0"/>
              <w:rPr/>
            </w:pPr>
            <w:r>
              <w:rPr/>
              <w:t xml:space="preserve">mayo hasta mediados de </w:t>
            </w:r>
          </w:p>
          <w:p>
            <w:pPr>
              <w:pStyle w:val="Normal"/>
              <w:spacing w:lineRule="auto" w:line="259" w:before="0" w:after="0"/>
              <w:ind w:left="0" w:hanging="0"/>
              <w:jc w:val="left"/>
              <w:rPr/>
            </w:pPr>
            <w:r>
              <w:rPr/>
              <w:t xml:space="preserve">junio </w:t>
            </w:r>
          </w:p>
        </w:tc>
      </w:tr>
    </w:tbl>
    <w:p>
      <w:pPr>
        <w:pStyle w:val="Normal"/>
        <w:spacing w:lineRule="auto" w:line="259" w:before="0" w:after="462"/>
        <w:ind w:left="360" w:hanging="0"/>
        <w:jc w:val="left"/>
        <w:rPr/>
      </w:pPr>
      <w:r>
        <w:rPr/>
        <w:t xml:space="preserve"> </w:t>
      </w:r>
    </w:p>
    <w:p>
      <w:pPr>
        <w:pStyle w:val="Normal"/>
        <w:numPr>
          <w:ilvl w:val="0"/>
          <w:numId w:val="11"/>
        </w:numPr>
        <w:spacing w:lineRule="auto" w:line="264" w:before="0" w:after="175"/>
        <w:ind w:left="1474" w:right="481" w:hanging="427"/>
        <w:jc w:val="left"/>
        <w:rPr/>
      </w:pPr>
      <w:r>
        <w:rPr>
          <w:b/>
        </w:rPr>
        <w:t xml:space="preserve">Criterios, instrumentos y herramientas de evaluación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108" w:type="dxa"/>
        </w:tblCellMar>
        <w:tblLook w:noVBand="1" w:val="04a0" w:noHBand="0" w:lastColumn="0" w:firstColumn="1" w:lastRow="0" w:firstRow="1"/>
      </w:tblPr>
      <w:tblGrid>
        <w:gridCol w:w="1617"/>
        <w:gridCol w:w="1657"/>
        <w:gridCol w:w="1930"/>
        <w:gridCol w:w="1700"/>
        <w:gridCol w:w="1821"/>
      </w:tblGrid>
      <w:tr>
        <w:trPr>
          <w:trHeight w:val="1114"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SdA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rPr/>
            </w:pPr>
            <w:r>
              <w:rPr>
                <w:b/>
              </w:rPr>
              <w:t xml:space="preserve">Competencias </w:t>
            </w:r>
          </w:p>
          <w:p>
            <w:pPr>
              <w:pStyle w:val="Normal"/>
              <w:spacing w:lineRule="auto" w:line="259" w:before="0" w:after="0"/>
              <w:ind w:left="0" w:hanging="0"/>
              <w:jc w:val="left"/>
              <w:rPr/>
            </w:pPr>
            <w:r>
              <w:rPr>
                <w:b/>
              </w:rPr>
              <w:t xml:space="preserve">específicas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 </w:t>
            </w:r>
            <w:r>
              <w:rPr>
                <w:b/>
              </w:rPr>
              <w:t xml:space="preserve">Criterios </w:t>
              <w:tab/>
              <w:t xml:space="preserve">de evaluación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Instrumentos de evaluación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Herramientas de evaluación </w:t>
            </w:r>
          </w:p>
        </w:tc>
      </w:tr>
      <w:tr>
        <w:trPr>
          <w:trHeight w:val="3875"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1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0"/>
              <w:ind w:left="0" w:hanging="0"/>
              <w:jc w:val="left"/>
              <w:rPr/>
            </w:pPr>
            <w:r>
              <w:rPr/>
              <w:t xml:space="preserve">C. Esp 4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1.1, 1.2, 1.3, 1.4,  </w:t>
            </w:r>
          </w:p>
          <w:p>
            <w:pPr>
              <w:pStyle w:val="Normal"/>
              <w:spacing w:lineRule="auto" w:line="259" w:before="0" w:after="0"/>
              <w:ind w:left="0" w:hanging="0"/>
              <w:jc w:val="left"/>
              <w:rPr/>
            </w:pPr>
            <w:r>
              <w:rPr/>
              <w:t xml:space="preserve">4.1, 4.2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Exposiciones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 xml:space="preserve">Debate </w:t>
            </w:r>
          </w:p>
          <w:p>
            <w:pPr>
              <w:pStyle w:val="Normal"/>
              <w:spacing w:lineRule="auto" w:line="259" w:before="0" w:after="252"/>
              <w:ind w:left="0" w:hanging="0"/>
              <w:jc w:val="left"/>
              <w:rPr/>
            </w:pPr>
            <w:r>
              <w:rPr/>
              <w:t xml:space="preserve"> </w:t>
            </w:r>
          </w:p>
          <w:p>
            <w:pPr>
              <w:pStyle w:val="Normal"/>
              <w:tabs>
                <w:tab w:val="right" w:pos="1590" w:leader="none"/>
              </w:tabs>
              <w:spacing w:lineRule="auto" w:line="259" w:before="0" w:after="259"/>
              <w:ind w:left="0" w:hanging="0"/>
              <w:jc w:val="left"/>
              <w:rPr/>
            </w:pPr>
            <w:r>
              <w:rPr/>
              <w:t xml:space="preserve">Cuaderno </w:t>
              <w:tab/>
              <w:t xml:space="preserve">de </w:t>
            </w:r>
          </w:p>
          <w:p>
            <w:pPr>
              <w:pStyle w:val="Normal"/>
              <w:spacing w:lineRule="auto" w:line="259" w:before="0" w:after="0"/>
              <w:ind w:left="0" w:hanging="0"/>
              <w:jc w:val="left"/>
              <w:rPr/>
            </w:pPr>
            <w:r>
              <w:rPr/>
              <w:t xml:space="preserve">investigación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jc w:val="left"/>
              <w:rPr/>
            </w:pPr>
            <w:r>
              <w:rPr/>
              <w:t xml:space="preserve">Rúbricas Observación directa </w:t>
            </w:r>
          </w:p>
          <w:p>
            <w:pPr>
              <w:pStyle w:val="Normal"/>
              <w:spacing w:lineRule="auto" w:line="259" w:before="0" w:after="0"/>
              <w:ind w:left="0" w:hanging="0"/>
              <w:jc w:val="left"/>
              <w:rPr/>
            </w:pPr>
            <w:r>
              <w:rPr/>
              <w:t xml:space="preserve">Autoevaluación con </w:t>
              <w:tab/>
              <w:t xml:space="preserve">Protocolo Dos estrellas y un deseo </w:t>
            </w:r>
          </w:p>
        </w:tc>
      </w:tr>
      <w:tr>
        <w:trPr>
          <w:trHeight w:val="3323"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2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0"/>
              <w:ind w:left="0" w:hanging="0"/>
              <w:jc w:val="left"/>
              <w:rPr/>
            </w:pPr>
            <w:r>
              <w:rPr/>
              <w:t xml:space="preserve">C. Esp 4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1.1, 1.2, 1.3, 4.1, </w:t>
            </w:r>
          </w:p>
          <w:p>
            <w:pPr>
              <w:pStyle w:val="Normal"/>
              <w:spacing w:lineRule="auto" w:line="259" w:before="0" w:after="0"/>
              <w:ind w:left="0" w:hanging="0"/>
              <w:jc w:val="left"/>
              <w:rPr/>
            </w:pPr>
            <w:r>
              <w:rPr/>
              <w:t xml:space="preserve">4.2, 4.3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Redacción  </w:t>
            </w:r>
          </w:p>
          <w:p>
            <w:pPr>
              <w:pStyle w:val="Normal"/>
              <w:spacing w:lineRule="auto" w:line="259" w:before="0" w:after="252"/>
              <w:ind w:left="0" w:hanging="0"/>
              <w:jc w:val="left"/>
              <w:rPr/>
            </w:pPr>
            <w:r>
              <w:rPr/>
              <w:t xml:space="preserve"> </w:t>
            </w:r>
          </w:p>
          <w:p>
            <w:pPr>
              <w:pStyle w:val="Normal"/>
              <w:spacing w:lineRule="auto" w:line="475" w:before="0" w:after="0"/>
              <w:ind w:left="0" w:hanging="0"/>
              <w:jc w:val="left"/>
              <w:rPr/>
            </w:pPr>
            <w:r>
              <w:rPr/>
              <w:t xml:space="preserve">Comunicación oral del cuento </w:t>
            </w:r>
          </w:p>
          <w:p>
            <w:pPr>
              <w:pStyle w:val="Normal"/>
              <w:spacing w:lineRule="auto" w:line="259" w:before="0" w:after="252"/>
              <w:ind w:left="0" w:hanging="0"/>
              <w:jc w:val="left"/>
              <w:rPr/>
            </w:pPr>
            <w:r>
              <w:rPr/>
              <w:t xml:space="preserve"> </w:t>
            </w:r>
          </w:p>
          <w:p>
            <w:pPr>
              <w:pStyle w:val="Normal"/>
              <w:tabs>
                <w:tab w:val="right" w:pos="1590" w:leader="none"/>
              </w:tabs>
              <w:spacing w:lineRule="auto" w:line="259" w:before="0" w:after="0"/>
              <w:ind w:left="0" w:hanging="0"/>
              <w:jc w:val="left"/>
              <w:rPr/>
            </w:pPr>
            <w:r>
              <w:rPr/>
              <w:t xml:space="preserve">Cuaderno </w:t>
              <w:tab/>
              <w:t xml:space="preserve">de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jc w:val="left"/>
              <w:rPr/>
            </w:pPr>
            <w:r>
              <w:rPr/>
              <w:t xml:space="preserve">Rúbricas Observación directa </w:t>
            </w:r>
          </w:p>
          <w:p>
            <w:pPr>
              <w:pStyle w:val="Normal"/>
              <w:spacing w:lineRule="auto" w:line="475" w:before="0" w:after="7"/>
              <w:ind w:left="0" w:hanging="0"/>
              <w:jc w:val="left"/>
              <w:rPr/>
            </w:pPr>
            <w:r>
              <w:rPr/>
              <w:t xml:space="preserve">Autoevaluación con </w:t>
              <w:tab/>
              <w:t xml:space="preserve">Protocolo </w:t>
            </w:r>
          </w:p>
          <w:p>
            <w:pPr>
              <w:pStyle w:val="Normal"/>
              <w:spacing w:lineRule="auto" w:line="259" w:before="0" w:after="0"/>
              <w:ind w:left="0" w:hanging="0"/>
              <w:jc w:val="left"/>
              <w:rPr/>
            </w:pPr>
            <w:r>
              <w:rPr/>
              <w:t xml:space="preserve">Dos estrellas y </w:t>
            </w:r>
          </w:p>
        </w:tc>
      </w:tr>
    </w:tbl>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7" w:type="dxa"/>
        </w:tblCellMar>
        <w:tblLook w:noVBand="1" w:val="04a0" w:noHBand="0" w:lastColumn="0" w:firstColumn="1" w:lastRow="0" w:firstRow="1"/>
      </w:tblPr>
      <w:tblGrid>
        <w:gridCol w:w="1617"/>
        <w:gridCol w:w="1657"/>
        <w:gridCol w:w="1930"/>
        <w:gridCol w:w="1700"/>
        <w:gridCol w:w="1821"/>
      </w:tblGrid>
      <w:tr>
        <w:trPr>
          <w:trHeight w:val="562"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investigación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un deseo </w:t>
            </w:r>
          </w:p>
        </w:tc>
      </w:tr>
      <w:tr>
        <w:trPr>
          <w:trHeight w:val="3875"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3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2.1, 2.2, 2.6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Cuestionario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 xml:space="preserve">Juego trivial </w:t>
            </w:r>
          </w:p>
          <w:p>
            <w:pPr>
              <w:pStyle w:val="Normal"/>
              <w:spacing w:lineRule="auto" w:line="259" w:before="0" w:after="252"/>
              <w:ind w:left="0" w:hanging="0"/>
              <w:jc w:val="left"/>
              <w:rPr/>
            </w:pPr>
            <w:r>
              <w:rPr/>
              <w:t xml:space="preserve"> </w:t>
            </w:r>
          </w:p>
          <w:p>
            <w:pPr>
              <w:pStyle w:val="Normal"/>
              <w:tabs>
                <w:tab w:val="center" w:pos="463" w:leader="none"/>
                <w:tab w:val="center" w:pos="1366"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jc w:val="left"/>
              <w:rPr/>
            </w:pPr>
            <w:r>
              <w:rPr/>
              <w:t xml:space="preserve">Rúbricas Observación directa </w:t>
            </w:r>
          </w:p>
          <w:p>
            <w:pPr>
              <w:pStyle w:val="Normal"/>
              <w:spacing w:lineRule="auto" w:line="259" w:before="0" w:after="0"/>
              <w:ind w:left="0" w:hanging="0"/>
              <w:jc w:val="left"/>
              <w:rPr/>
            </w:pPr>
            <w:r>
              <w:rPr/>
              <w:t xml:space="preserve">Autoevaluación con </w:t>
              <w:tab/>
              <w:t xml:space="preserve">Protocolo Dos estrellas y un deseo </w:t>
            </w:r>
          </w:p>
        </w:tc>
      </w:tr>
      <w:tr>
        <w:trPr>
          <w:trHeight w:val="3874"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4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252"/>
              <w:ind w:left="0" w:hanging="0"/>
              <w:jc w:val="left"/>
              <w:rPr/>
            </w:pPr>
            <w:r>
              <w:rPr/>
              <w:t xml:space="preserve">C. Esp 2 </w:t>
            </w:r>
          </w:p>
          <w:p>
            <w:pPr>
              <w:pStyle w:val="Normal"/>
              <w:spacing w:lineRule="auto" w:line="259" w:before="0" w:after="0"/>
              <w:ind w:left="0" w:hanging="0"/>
              <w:jc w:val="left"/>
              <w:rPr/>
            </w:pPr>
            <w:r>
              <w:rPr/>
              <w:t xml:space="preserve">C. Esp 4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1.4, 2.3, 2.4, 2.5, </w:t>
            </w:r>
          </w:p>
          <w:p>
            <w:pPr>
              <w:pStyle w:val="Normal"/>
              <w:spacing w:lineRule="auto" w:line="259" w:before="0" w:after="0"/>
              <w:ind w:left="0" w:hanging="0"/>
              <w:jc w:val="left"/>
              <w:rPr/>
            </w:pPr>
            <w:r>
              <w:rPr/>
              <w:t xml:space="preserve">2.6, 4.2, 4.3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Dossier </w:t>
            </w:r>
          </w:p>
          <w:p>
            <w:pPr>
              <w:pStyle w:val="Normal"/>
              <w:spacing w:lineRule="auto" w:line="259" w:before="0" w:after="252"/>
              <w:ind w:left="0" w:hanging="0"/>
              <w:jc w:val="left"/>
              <w:rPr/>
            </w:pPr>
            <w:r>
              <w:rPr/>
              <w:t xml:space="preserve"> </w:t>
            </w:r>
          </w:p>
          <w:p>
            <w:pPr>
              <w:pStyle w:val="Normal"/>
              <w:tabs>
                <w:tab w:val="center" w:pos="463" w:leader="none"/>
                <w:tab w:val="center" w:pos="1366" w:leader="none"/>
              </w:tabs>
              <w:spacing w:lineRule="auto" w:line="259" w:before="0" w:after="259"/>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jc w:val="left"/>
              <w:rPr/>
            </w:pPr>
            <w:r>
              <w:rPr/>
              <w:t xml:space="preserve">Rúbricas Observación directa </w:t>
            </w:r>
          </w:p>
          <w:p>
            <w:pPr>
              <w:pStyle w:val="Normal"/>
              <w:spacing w:lineRule="auto" w:line="259" w:before="0" w:after="0"/>
              <w:ind w:left="0" w:hanging="0"/>
              <w:jc w:val="left"/>
              <w:rPr/>
            </w:pPr>
            <w:r>
              <w:rPr/>
              <w:t xml:space="preserve">Autoevaluación con </w:t>
              <w:tab/>
              <w:t xml:space="preserve">Protocolo Dos estrellas y un deseo </w:t>
            </w:r>
          </w:p>
        </w:tc>
      </w:tr>
      <w:tr>
        <w:trPr>
          <w:trHeight w:val="3875"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5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3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3.1, 3.2, 3.3, 3.4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Podcast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 xml:space="preserve">Guión escrito </w:t>
            </w:r>
          </w:p>
          <w:p>
            <w:pPr>
              <w:pStyle w:val="Normal"/>
              <w:spacing w:lineRule="auto" w:line="259" w:before="0" w:after="252"/>
              <w:ind w:left="0" w:hanging="0"/>
              <w:jc w:val="left"/>
              <w:rPr/>
            </w:pPr>
            <w:r>
              <w:rPr/>
              <w:t xml:space="preserve"> </w:t>
            </w:r>
          </w:p>
          <w:p>
            <w:pPr>
              <w:pStyle w:val="Normal"/>
              <w:tabs>
                <w:tab w:val="center" w:pos="463" w:leader="none"/>
                <w:tab w:val="center" w:pos="1366" w:leader="none"/>
              </w:tabs>
              <w:spacing w:lineRule="auto" w:line="259" w:before="0" w:after="259"/>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jc w:val="left"/>
              <w:rPr/>
            </w:pPr>
            <w:r>
              <w:rPr/>
              <w:t xml:space="preserve">Rúbricas Observación directa </w:t>
            </w:r>
          </w:p>
          <w:p>
            <w:pPr>
              <w:pStyle w:val="Normal"/>
              <w:spacing w:lineRule="auto" w:line="259" w:before="0" w:after="0"/>
              <w:ind w:left="0" w:hanging="0"/>
              <w:jc w:val="left"/>
              <w:rPr/>
            </w:pPr>
            <w:r>
              <w:rPr/>
              <w:t xml:space="preserve">Autoevaluación con </w:t>
              <w:tab/>
              <w:t xml:space="preserve">Protocolo Dos estrellas y un deseo </w:t>
            </w:r>
          </w:p>
        </w:tc>
      </w:tr>
      <w:tr>
        <w:trPr>
          <w:trHeight w:val="1666"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6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3 </w:t>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3.1, 3.3, 3.4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Póster </w:t>
            </w:r>
          </w:p>
          <w:p>
            <w:pPr>
              <w:pStyle w:val="Normal"/>
              <w:spacing w:lineRule="auto" w:line="259" w:before="0" w:after="252"/>
              <w:ind w:left="0" w:hanging="0"/>
              <w:jc w:val="left"/>
              <w:rPr/>
            </w:pPr>
            <w:r>
              <w:rPr/>
              <w:t xml:space="preserve"> </w:t>
            </w:r>
          </w:p>
          <w:p>
            <w:pPr>
              <w:pStyle w:val="Normal"/>
              <w:tabs>
                <w:tab w:val="center" w:pos="463" w:leader="none"/>
                <w:tab w:val="center" w:pos="1366" w:leader="none"/>
              </w:tabs>
              <w:spacing w:lineRule="auto" w:line="259" w:before="0" w:after="0"/>
              <w:ind w:left="0" w:hanging="0"/>
              <w:jc w:val="left"/>
              <w:rPr/>
            </w:pPr>
            <w:r>
              <w:rPr>
                <w:rFonts w:eastAsia="Calibri" w:cs="Calibri" w:ascii="Calibri" w:hAnsi="Calibri"/>
                <w:sz w:val="22"/>
              </w:rPr>
              <w:tab/>
            </w:r>
            <w:r>
              <w:rPr/>
              <w:t xml:space="preserve">Cuaderno </w:t>
              <w:tab/>
              <w:t xml:space="preserve">de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Rúbricas Observación directa </w:t>
            </w:r>
          </w:p>
        </w:tc>
      </w:tr>
      <w:tr>
        <w:trPr>
          <w:trHeight w:val="2218" w:hRule="atLeast"/>
        </w:trPr>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investigación </w:t>
            </w:r>
          </w:p>
        </w:tc>
        <w:tc>
          <w:tcPr>
            <w:tcW w:w="18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Autoevaluación con </w:t>
              <w:tab/>
              <w:t xml:space="preserve">Protocolo Dos estrellas y un deseo </w:t>
            </w:r>
          </w:p>
        </w:tc>
      </w:tr>
    </w:tbl>
    <w:p>
      <w:pPr>
        <w:pStyle w:val="Normal"/>
        <w:spacing w:lineRule="auto" w:line="259" w:before="0" w:after="255"/>
        <w:ind w:left="2521" w:hanging="0"/>
        <w:jc w:val="left"/>
        <w:rPr/>
      </w:pPr>
      <w:r>
        <w:rPr>
          <w:b/>
        </w:rPr>
        <w:t xml:space="preserve"> </w:t>
      </w:r>
    </w:p>
    <w:p>
      <w:pPr>
        <w:pStyle w:val="Normal"/>
        <w:numPr>
          <w:ilvl w:val="0"/>
          <w:numId w:val="11"/>
        </w:numPr>
        <w:spacing w:lineRule="auto" w:line="264" w:before="0" w:after="440"/>
        <w:ind w:left="1474" w:right="481" w:hanging="427"/>
        <w:jc w:val="left"/>
        <w:rPr/>
      </w:pPr>
      <w:r>
        <w:rPr>
          <w:b/>
        </w:rPr>
        <w:t xml:space="preserve">Situaciones de Aprendizaje </w:t>
      </w:r>
    </w:p>
    <w:p>
      <w:pPr>
        <w:pStyle w:val="Normal"/>
        <w:spacing w:lineRule="auto" w:line="264" w:before="0" w:after="445"/>
        <w:ind w:left="355" w:hanging="10"/>
        <w:jc w:val="left"/>
        <w:rPr/>
      </w:pPr>
      <w:r>
        <w:rPr>
          <w:b/>
          <w:u w:val="single" w:color="000000"/>
        </w:rPr>
        <w:t>SdA 1 – Los principios éticos a debate</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La presente SdA parte de las ideas previas y concepciones que los estudiantes tienen sobre la ética y los principios éticos. A través de la exploración y el diálogo, se busca profundizar en la comprensión de estas ideas y conectarlas con diversas teorías éticas, promoviendo así una reflexión crítica sobre temas relevantes en la actualidad.</w:t>
      </w:r>
      <w:r>
        <w:rPr>
          <w:b/>
        </w:rPr>
        <w:t xml:space="preserve"> </w:t>
      </w:r>
    </w:p>
    <w:p>
      <w:pPr>
        <w:pStyle w:val="Ttulo1"/>
        <w:ind w:left="355" w:hanging="10"/>
        <w:rPr/>
      </w:pPr>
      <w:r>
        <w:rPr/>
        <w:t xml:space="preserve">Justificación/Descripción </w:t>
      </w:r>
    </w:p>
    <w:p>
      <w:pPr>
        <w:pStyle w:val="Normal"/>
        <w:ind w:left="355" w:right="59" w:hanging="10"/>
        <w:rPr/>
      </w:pPr>
      <w:r>
        <w:rPr/>
        <w:t xml:space="preserve">La justificación de esta SdA radica en la importancia de cultivar un pensamiento crítico en los estudiantes respecto a los dilemas éticos contemporáneos. Al proporcionar una plataforma para el análisis y la discusión, se busca que los estudiantes no solo adquieran conocimiento sobre teorías éticas, sino que también desarrollen habilidades para aplicar este conocimiento de manera crítica en su vida diaria. </w:t>
      </w:r>
    </w:p>
    <w:p>
      <w:pPr>
        <w:pStyle w:val="Normal"/>
        <w:spacing w:lineRule="auto" w:line="264" w:before="0" w:after="525"/>
        <w:ind w:left="355" w:hanging="10"/>
        <w:jc w:val="left"/>
        <w:rPr/>
      </w:pPr>
      <w:r>
        <w:rPr/>
        <w:t xml:space="preserve"> </w:t>
      </w:r>
      <w:r>
        <w:rPr>
          <w:b/>
        </w:rPr>
        <w:t>Objetivos Didácticos</w:t>
      </w:r>
      <w:r>
        <w:rPr/>
        <w:t xml:space="preserve">: </w:t>
      </w:r>
    </w:p>
    <w:p>
      <w:pPr>
        <w:pStyle w:val="Normal"/>
        <w:numPr>
          <w:ilvl w:val="0"/>
          <w:numId w:val="12"/>
        </w:numPr>
        <w:ind w:left="1081" w:right="59" w:hanging="360"/>
        <w:rPr/>
      </w:pPr>
      <w:r>
        <w:rPr/>
        <w:t xml:space="preserve">El objetivo principal es familiarizar al estudiante con la disciplina ética, presentando algunas de sus ideas centrales y dilemas recurrentes a través de su historia. </w:t>
      </w:r>
    </w:p>
    <w:p>
      <w:pPr>
        <w:pStyle w:val="Normal"/>
        <w:numPr>
          <w:ilvl w:val="0"/>
          <w:numId w:val="12"/>
        </w:numPr>
        <w:ind w:left="1081" w:right="59" w:hanging="360"/>
        <w:rPr/>
      </w:pPr>
      <w:r>
        <w:rPr/>
        <w:t xml:space="preserve">Fomentar habilidades comunicativas y deliberativas, permitiendo que los estudiantes articulen y defiendan sus puntos de vista en un ambiente respetuoso y colaborativo.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1, C. Esp. 4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1.1, 1.2, 1.3, 1.4, </w:t>
            </w:r>
          </w:p>
          <w:p>
            <w:pPr>
              <w:pStyle w:val="Normal"/>
              <w:spacing w:lineRule="auto" w:line="259" w:before="0" w:after="0"/>
              <w:ind w:left="0" w:hanging="0"/>
              <w:jc w:val="left"/>
              <w:rPr/>
            </w:pPr>
            <w:r>
              <w:rPr/>
              <w:t xml:space="preserve">4.1, 4.2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A.1.1, A.1.5, A.2.1, </w:t>
            </w:r>
          </w:p>
          <w:p>
            <w:pPr>
              <w:pStyle w:val="Normal"/>
              <w:spacing w:lineRule="auto" w:line="259" w:before="0" w:after="0"/>
              <w:ind w:left="0" w:hanging="0"/>
              <w:jc w:val="left"/>
              <w:rPr/>
            </w:pPr>
            <w:r>
              <w:rPr/>
              <w:t xml:space="preserve">A.2.2, A.2.3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Geografía e Historia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participarán en exposiciones orales en grupos sobre diversas teorías éticas, seguido de un debate en el aula en torno a los principios éticos. A su vez, cada estudiante deberá entregar un cuaderno de investigación individual para reflejar sus aprendizajes y reflexiones a lo largo de la SdA. </w:t>
      </w:r>
    </w:p>
    <w:p>
      <w:pPr>
        <w:pStyle w:val="Normal"/>
        <w:spacing w:lineRule="auto" w:line="640" w:before="0" w:after="92"/>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13"/>
        </w:numPr>
        <w:spacing w:before="0" w:after="0"/>
        <w:ind w:left="1081" w:right="59" w:hanging="360"/>
        <w:rPr/>
      </w:pPr>
      <w:r>
        <w:rPr/>
        <w:t xml:space="preserve">Tarea inicial de redacción para evaluar el conocimiento previo basada en los conceptos previos que tienen los estudiantes sobre la felicidad, la justicia, la igualdad yla libertad. </w:t>
      </w:r>
    </w:p>
    <w:p>
      <w:pPr>
        <w:pStyle w:val="Normal"/>
        <w:numPr>
          <w:ilvl w:val="0"/>
          <w:numId w:val="13"/>
        </w:numPr>
        <w:spacing w:lineRule="auto" w:line="259" w:before="0" w:after="253"/>
        <w:ind w:left="1081" w:right="59" w:hanging="360"/>
        <w:rPr/>
      </w:pPr>
      <w:r>
        <w:rPr/>
        <w:t xml:space="preserve">Exposiciones grupales para explorar diversas teorías éticas. </w:t>
      </w:r>
    </w:p>
    <w:p>
      <w:pPr>
        <w:pStyle w:val="Normal"/>
        <w:numPr>
          <w:ilvl w:val="0"/>
          <w:numId w:val="13"/>
        </w:numPr>
        <w:spacing w:before="0" w:after="0"/>
        <w:ind w:left="1081" w:right="59" w:hanging="360"/>
        <w:rPr/>
      </w:pPr>
      <w:r>
        <w:rPr/>
        <w:t xml:space="preserve">Debate en el aula para promover la discusión y la reflexión crítica sobre los principios éticos expuestos. </w:t>
      </w:r>
    </w:p>
    <w:p>
      <w:pPr>
        <w:pStyle w:val="Normal"/>
        <w:numPr>
          <w:ilvl w:val="0"/>
          <w:numId w:val="13"/>
        </w:numPr>
        <w:ind w:left="1081" w:right="59" w:hanging="360"/>
        <w:rPr/>
      </w:pPr>
      <w:r>
        <w:rPr/>
        <w:t xml:space="preserve">Cuaderno de investigación individual para registrar y reflexionar sobre el aprendizaje a lo largo de la SdA. </w:t>
      </w:r>
    </w:p>
    <w:p>
      <w:pPr>
        <w:pStyle w:val="Normal"/>
        <w:spacing w:lineRule="auto" w:line="264" w:before="0" w:after="471"/>
        <w:ind w:left="355" w:hanging="10"/>
        <w:jc w:val="left"/>
        <w:rPr/>
      </w:pPr>
      <w:r>
        <w:rPr>
          <w:u w:val="single" w:color="000000"/>
        </w:rPr>
        <w:t>-Recursos:</w:t>
      </w:r>
      <w:r>
        <w:rPr/>
        <w:t xml:space="preserve">  </w:t>
      </w:r>
    </w:p>
    <w:p>
      <w:pPr>
        <w:pStyle w:val="Normal"/>
        <w:numPr>
          <w:ilvl w:val="0"/>
          <w:numId w:val="13"/>
        </w:numPr>
        <w:spacing w:lineRule="auto" w:line="259" w:before="0" w:after="227"/>
        <w:ind w:left="1081" w:right="59" w:hanging="360"/>
        <w:rPr/>
      </w:pPr>
      <w:r>
        <w:rPr/>
        <w:t xml:space="preserve">Las explicaciones del profesor, que guiarán el devenir de la SdA </w:t>
      </w:r>
    </w:p>
    <w:p>
      <w:pPr>
        <w:pStyle w:val="Normal"/>
        <w:numPr>
          <w:ilvl w:val="0"/>
          <w:numId w:val="13"/>
        </w:numPr>
        <w:spacing w:before="0" w:after="16"/>
        <w:ind w:left="1081" w:right="59" w:hanging="360"/>
        <w:rPr/>
      </w:pPr>
      <w:r>
        <w:rPr/>
        <w:t xml:space="preserve">Google Classroom, donde los estudiantes encontrarán apuntes o enlaces de interés y deberán entregar sus tareas. </w:t>
      </w:r>
    </w:p>
    <w:p>
      <w:pPr>
        <w:pStyle w:val="Normal"/>
        <w:numPr>
          <w:ilvl w:val="0"/>
          <w:numId w:val="13"/>
        </w:numPr>
        <w:spacing w:before="0" w:after="11"/>
        <w:ind w:left="1081" w:right="59" w:hanging="360"/>
        <w:rPr/>
      </w:pPr>
      <w:r>
        <w:rPr/>
        <w:t xml:space="preserve">Software de procesamiento de texto, para la redacción de la tarea inicial y el cuaderno de investigación. Para ello, también es válida la opción de elaborarlo con papel y bolígrafo. </w:t>
      </w:r>
    </w:p>
    <w:p>
      <w:pPr>
        <w:pStyle w:val="Normal"/>
        <w:numPr>
          <w:ilvl w:val="0"/>
          <w:numId w:val="13"/>
        </w:numPr>
        <w:spacing w:lineRule="auto" w:line="259" w:before="0" w:after="176"/>
        <w:ind w:left="1081" w:right="59" w:hanging="360"/>
        <w:rPr/>
      </w:pPr>
      <w:r>
        <w:rPr/>
        <w:t xml:space="preserve">Software de presentación, como Canva, para apoyarse en durante la exposición. </w:t>
      </w:r>
      <w:r>
        <w:rPr>
          <w:b/>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7"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Grupal, Clase, 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3"/>
        <w:ind w:left="360" w:hanging="0"/>
        <w:jc w:val="left"/>
        <w:rPr/>
      </w:pPr>
      <w:r>
        <w:rPr/>
        <w:t xml:space="preserve"> </w:t>
      </w:r>
    </w:p>
    <w:p>
      <w:pPr>
        <w:pStyle w:val="Normal"/>
        <w:ind w:left="355" w:right="59" w:hanging="10"/>
        <w:rPr/>
      </w:pPr>
      <w:r>
        <w:rPr/>
        <w:t xml:space="preserve">La metodología propuesta, en lugar de enfatizar por la memorización, enfatiza el diálogo crítico con las ideas de diferentes filósofos éticos. La idea es que los estudiantes comprendan estas ideas, dialoguen con estos autores, utilicen críticamente sus conceptos y los relacionen con los dilemas éticos del presente. La organización del aula debe facilitar el trabajo en grupos y promover metodologías activas, como el método socrático, para estimular la reflexión crítica y el interés de los estudiantes en la materia. </w:t>
      </w:r>
    </w:p>
    <w:p>
      <w:pPr>
        <w:pStyle w:val="Ttulo1"/>
        <w:spacing w:before="0" w:after="477"/>
        <w:ind w:left="355" w:hanging="10"/>
        <w:rPr/>
      </w:pPr>
      <w:r>
        <w:rPr/>
        <w:t xml:space="preserve">Evaluación formativa </w:t>
      </w:r>
    </w:p>
    <w:p>
      <w:pPr>
        <w:pStyle w:val="Normal"/>
        <w:spacing w:before="0" w:after="189"/>
        <w:ind w:left="355" w:right="59" w:hanging="10"/>
        <w:rPr/>
      </w:pPr>
      <w:r>
        <w:rPr/>
        <w:t xml:space="preserve">En la SdA “Los principios éticos a debate”, se integran diversos enfoques de evaluación para obtener una visión más completa del aprendizaje y desempeño de los estudiantes. En todos ellos es vital el feedback, para que el estudiante pueda recapacitar sobre los puntos fuertes y débiles de sus aprendizajes. La </w:t>
      </w:r>
      <w:r>
        <w:rPr>
          <w:b/>
        </w:rPr>
        <w:t>heteroevaluación</w:t>
      </w:r>
      <w:r>
        <w:rPr/>
        <w:t xml:space="preserve"> se realiza del docente al estudiante, donde el docente proporciona retroalimentación sobre el desempeño, comprensión y participación de los estudiantes en las diversas actividades. La </w:t>
      </w:r>
      <w:r>
        <w:rPr>
          <w:b/>
        </w:rPr>
        <w:t>coevaluación</w:t>
      </w:r>
      <w:r>
        <w:rPr/>
        <w:t xml:space="preserve"> se manifiesta en los feedbacks entre compañeros durante las exposiciones, permitiendo una evaluación peer-to-peer que ofrece perspectivas adicionales y constructivas. Finalmente, la </w:t>
      </w:r>
      <w:r>
        <w:rPr>
          <w:b/>
        </w:rPr>
        <w:t>autoevaluación</w:t>
      </w:r>
      <w:r>
        <w:rPr/>
        <w:t xml:space="preserve"> se facilita a través del protocolo "dos estrellas y un deseo", en el que los estudiantes identifican dos aspectos positivos (estrellas) y un área de mejora (deseo) en su desempeño a lo largo de la SdA.  </w:t>
      </w:r>
    </w:p>
    <w:p>
      <w:pPr>
        <w:pStyle w:val="Normal"/>
        <w:spacing w:lineRule="auto" w:line="259" w:before="0" w:after="539"/>
        <w:ind w:left="355" w:right="59" w:hanging="10"/>
        <w:rPr/>
      </w:pPr>
      <w:r>
        <w:rPr/>
        <w:t xml:space="preserve">A su vez, podemos dividir la evaluación formativa de esta SdA en los siguientes puntos: </w:t>
      </w:r>
    </w:p>
    <w:p>
      <w:pPr>
        <w:pStyle w:val="Normal"/>
        <w:numPr>
          <w:ilvl w:val="0"/>
          <w:numId w:val="14"/>
        </w:numPr>
        <w:spacing w:lineRule="auto" w:line="264" w:before="0" w:after="247"/>
        <w:ind w:left="1081" w:hanging="360"/>
        <w:jc w:val="left"/>
        <w:rPr/>
      </w:pPr>
      <w:r>
        <w:rPr>
          <w:b/>
        </w:rPr>
        <w:t>Evaluación Inicial</w:t>
      </w:r>
      <w:r>
        <w:rPr/>
        <w:t xml:space="preserve">: </w:t>
      </w:r>
    </w:p>
    <w:p>
      <w:pPr>
        <w:pStyle w:val="Normal"/>
        <w:numPr>
          <w:ilvl w:val="1"/>
          <w:numId w:val="14"/>
        </w:numPr>
        <w:spacing w:before="0" w:after="0"/>
        <w:ind w:left="1801" w:right="59" w:hanging="360"/>
        <w:rPr/>
      </w:pPr>
      <w:r>
        <w:rPr/>
        <w:t xml:space="preserve">En esta fase, se lleva a cabo una </w:t>
      </w:r>
      <w:r>
        <w:rPr>
          <w:b/>
        </w:rPr>
        <w:t>Redacción Inicial</w:t>
      </w:r>
      <w:r>
        <w:rPr/>
        <w:t xml:space="preserve"> donde los estudiantes expresan su comprensión previa sobre conceptos éticos fundamentales. Además, se realizan </w:t>
      </w:r>
      <w:r>
        <w:rPr>
          <w:b/>
        </w:rPr>
        <w:t>Intercambios Orales en el Aula</w:t>
      </w:r>
      <w:r>
        <w:rPr/>
        <w:t xml:space="preserve"> para explorar más a fondo las ideas previas de los estudiantes y establecer una base para los conceptos y debates que seguirán. </w:t>
      </w:r>
    </w:p>
    <w:p>
      <w:pPr>
        <w:pStyle w:val="Normal"/>
        <w:numPr>
          <w:ilvl w:val="0"/>
          <w:numId w:val="14"/>
        </w:numPr>
        <w:spacing w:lineRule="auto" w:line="264" w:before="0" w:after="247"/>
        <w:ind w:left="1081" w:hanging="360"/>
        <w:jc w:val="left"/>
        <w:rPr/>
      </w:pPr>
      <w:r>
        <w:rPr>
          <w:b/>
        </w:rPr>
        <w:t>Evaluación de Procesos</w:t>
      </w:r>
      <w:r>
        <w:rPr/>
        <w:t xml:space="preserve">: </w:t>
      </w:r>
    </w:p>
    <w:p>
      <w:pPr>
        <w:pStyle w:val="Normal"/>
        <w:numPr>
          <w:ilvl w:val="1"/>
          <w:numId w:val="14"/>
        </w:numPr>
        <w:spacing w:before="0" w:after="0"/>
        <w:ind w:left="1801" w:right="59" w:hanging="360"/>
        <w:rPr/>
      </w:pPr>
      <w:r>
        <w:rPr/>
        <w:t xml:space="preserve">Durante el desarrollo de la SdA, se emplea la </w:t>
      </w:r>
      <w:r>
        <w:rPr>
          <w:b/>
        </w:rPr>
        <w:t>Observación Directa</w:t>
      </w:r>
      <w:r>
        <w:rPr/>
        <w:t xml:space="preserve"> para monitorear la participación activa, el razonamiento y la interacción de los estudiantes en las actividades en clase. Paralelamente, se aplica el </w:t>
      </w:r>
    </w:p>
    <w:p>
      <w:pPr>
        <w:pStyle w:val="Normal"/>
        <w:spacing w:lineRule="auto" w:line="259" w:before="0" w:after="256"/>
        <w:ind w:left="10" w:right="60" w:hanging="10"/>
        <w:jc w:val="right"/>
        <w:rPr/>
      </w:pPr>
      <w:r>
        <w:rPr>
          <w:b/>
        </w:rPr>
        <w:t>Método Socrático</w:t>
      </w:r>
      <w:r>
        <w:rPr/>
        <w:t xml:space="preserve"> para evaluar la capacidad crítica y reflexiva de los </w:t>
      </w:r>
    </w:p>
    <w:p>
      <w:pPr>
        <w:pStyle w:val="Normal"/>
        <w:spacing w:before="0" w:after="0"/>
        <w:ind w:left="1811" w:right="59" w:hanging="10"/>
        <w:rPr/>
      </w:pPr>
      <w:r>
        <w:rPr/>
        <w:t xml:space="preserve">estudiantes, así como su habilidad para explorar conceptos éticos a través del diálogo y la interrogación reflexiva. </w:t>
      </w:r>
    </w:p>
    <w:p>
      <w:pPr>
        <w:pStyle w:val="Normal"/>
        <w:numPr>
          <w:ilvl w:val="0"/>
          <w:numId w:val="14"/>
        </w:numPr>
        <w:spacing w:lineRule="auto" w:line="264" w:before="0" w:after="247"/>
        <w:ind w:left="1081" w:hanging="360"/>
        <w:jc w:val="left"/>
        <w:rPr/>
      </w:pPr>
      <w:r>
        <w:rPr>
          <w:b/>
        </w:rPr>
        <w:t>Evaluación de Resultados</w:t>
      </w:r>
      <w:r>
        <w:rPr/>
        <w:t xml:space="preserve">: </w:t>
      </w:r>
    </w:p>
    <w:p>
      <w:pPr>
        <w:pStyle w:val="Normal"/>
        <w:numPr>
          <w:ilvl w:val="1"/>
          <w:numId w:val="14"/>
        </w:numPr>
        <w:ind w:left="1801" w:right="59" w:hanging="360"/>
        <w:rPr/>
      </w:pPr>
      <w:r>
        <w:rPr/>
        <w:t xml:space="preserve">Al finalizar la SdA, se evalúa la comprensión y comunicación de los estudiantes de las teorías éticas a través de </w:t>
      </w:r>
      <w:r>
        <w:rPr>
          <w:b/>
        </w:rPr>
        <w:t>Exposiciones</w:t>
      </w:r>
      <w:r>
        <w:rPr/>
        <w:t xml:space="preserve"> orales. También se evalúa la capacidad de argumentación, refutación y discusión crítica en el </w:t>
      </w:r>
      <w:r>
        <w:rPr>
          <w:b/>
        </w:rPr>
        <w:t>Debate</w:t>
      </w:r>
      <w:r>
        <w:rPr/>
        <w:t xml:space="preserve">. Finalmente, el </w:t>
      </w:r>
      <w:r>
        <w:rPr>
          <w:b/>
        </w:rPr>
        <w:t>Cuaderno de Investigación</w:t>
      </w:r>
      <w:r>
        <w:rPr/>
        <w:t xml:space="preserve"> permite evaluar la reflexión individual y la comprensión profunda de los estudiantes sobre los temas éticos discutidos. </w:t>
      </w:r>
    </w:p>
    <w:p>
      <w:pPr>
        <w:pStyle w:val="Normal"/>
        <w:spacing w:lineRule="auto" w:line="264" w:before="0" w:after="445"/>
        <w:ind w:left="355" w:hanging="10"/>
        <w:jc w:val="left"/>
        <w:rPr/>
      </w:pPr>
      <w:r>
        <w:rPr>
          <w:b/>
          <w:u w:val="single" w:color="000000"/>
        </w:rPr>
        <w:t>SdA 2 – Cuentacuentos en torno a la dignidad humana y sus conflictos</w:t>
      </w:r>
      <w:r>
        <w:rPr>
          <w:b/>
        </w:rPr>
        <w:t xml:space="preserve"> </w:t>
      </w:r>
    </w:p>
    <w:p>
      <w:pPr>
        <w:pStyle w:val="Ttulo1"/>
        <w:ind w:left="355" w:hanging="10"/>
        <w:rPr/>
      </w:pPr>
      <w:r>
        <w:rPr/>
        <w:t xml:space="preserve">Punto de partida. Centro de interés </w:t>
      </w:r>
    </w:p>
    <w:p>
      <w:pPr>
        <w:pStyle w:val="Normal"/>
        <w:spacing w:before="0" w:after="194"/>
        <w:ind w:left="355" w:right="59" w:hanging="10"/>
        <w:rPr/>
      </w:pPr>
      <w:r>
        <w:rPr/>
        <w:t xml:space="preserve">La presente SdA parte de las percepciones y comprensiones iniciales que los estudiantes tienen sobre la dignidad humana y los conflictos asociados a ella. Se busca explorar y desentrañar, a través de la creatividad y la expresión literaria, las diferentes facetas y dilemas en torno a la dignidad humana. </w:t>
      </w:r>
    </w:p>
    <w:p>
      <w:pPr>
        <w:pStyle w:val="Ttulo1"/>
        <w:ind w:left="355" w:hanging="10"/>
        <w:rPr/>
      </w:pPr>
      <w:r>
        <w:rPr/>
        <w:t xml:space="preserve">Justificación/Descripción </w:t>
      </w:r>
    </w:p>
    <w:p>
      <w:pPr>
        <w:pStyle w:val="Normal"/>
        <w:spacing w:before="0" w:after="200"/>
        <w:ind w:left="355" w:right="59" w:hanging="10"/>
        <w:rPr/>
      </w:pPr>
      <w:r>
        <w:rPr/>
        <w:t>Esta SdA se justifica en la necesidad de comprender la dignidad humana como un valor fundamental en la convivencia social. A través de la expresión creativa y literaria, se propone que los estudiantes reflexionen sobre los conflictos que se presentan en torno a la dignidad, promoviendo una comprensión profunda y empática de los desafíos asociados.</w:t>
      </w:r>
      <w:r>
        <w:rPr>
          <w:b/>
        </w:rPr>
        <w:t xml:space="preserve"> </w:t>
      </w:r>
    </w:p>
    <w:p>
      <w:pPr>
        <w:pStyle w:val="Ttulo1"/>
        <w:ind w:left="355" w:hanging="10"/>
        <w:rPr/>
      </w:pPr>
      <w:r>
        <w:rPr/>
        <w:t xml:space="preserve">Objetivos didácticos </w:t>
      </w:r>
    </w:p>
    <w:p>
      <w:pPr>
        <w:pStyle w:val="Normal"/>
        <w:numPr>
          <w:ilvl w:val="0"/>
          <w:numId w:val="15"/>
        </w:numPr>
        <w:spacing w:before="0" w:after="195"/>
        <w:ind w:left="355" w:right="59" w:hanging="10"/>
        <w:rPr/>
      </w:pPr>
      <w:r>
        <w:rPr/>
        <w:t xml:space="preserve">Explorar y comprender el concepto de dignidad humana y los conflictos asociados a través de la literatura.  </w:t>
      </w:r>
    </w:p>
    <w:p>
      <w:pPr>
        <w:pStyle w:val="Normal"/>
        <w:numPr>
          <w:ilvl w:val="0"/>
          <w:numId w:val="15"/>
        </w:numPr>
        <w:spacing w:before="0" w:after="207"/>
        <w:ind w:left="355" w:right="59" w:hanging="10"/>
        <w:rPr/>
      </w:pPr>
      <w:r>
        <w:rPr/>
        <w:t xml:space="preserve">Desarrollar habilidades de expresión escrita y oral, creatividad y empatía en los estudiantes.  </w:t>
      </w:r>
    </w:p>
    <w:p>
      <w:pPr>
        <w:pStyle w:val="Normal"/>
        <w:numPr>
          <w:ilvl w:val="0"/>
          <w:numId w:val="15"/>
        </w:numPr>
        <w:spacing w:before="0" w:after="200"/>
        <w:ind w:left="355" w:right="59" w:hanging="10"/>
        <w:rPr/>
      </w:pPr>
      <w:r>
        <w:rPr/>
        <w:t xml:space="preserve">Fomentar la reflexión crítica y el diálogo en torno a los dilemas éticos relacionados con la dignidad humana.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2"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2218"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1, C. Esp. 4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1.1, 1.2, 1.3, 4.1, </w:t>
            </w:r>
          </w:p>
          <w:p>
            <w:pPr>
              <w:pStyle w:val="Normal"/>
              <w:spacing w:lineRule="auto" w:line="259" w:before="0" w:after="0"/>
              <w:ind w:left="0" w:hanging="0"/>
              <w:jc w:val="left"/>
              <w:rPr/>
            </w:pPr>
            <w:r>
              <w:rPr/>
              <w:t xml:space="preserve">4.2, 4.3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994" w:leader="none"/>
              </w:tabs>
              <w:spacing w:lineRule="auto" w:line="259" w:before="0" w:after="258"/>
              <w:ind w:left="0" w:hanging="0"/>
              <w:jc w:val="left"/>
              <w:rPr/>
            </w:pPr>
            <w:r>
              <w:rPr/>
              <w:t xml:space="preserve">A.1.2, </w:t>
              <w:tab/>
              <w:t xml:space="preserve">A.1.3, </w:t>
            </w:r>
          </w:p>
          <w:p>
            <w:pPr>
              <w:pStyle w:val="Normal"/>
              <w:tabs>
                <w:tab w:val="right" w:pos="1994" w:leader="none"/>
              </w:tabs>
              <w:spacing w:lineRule="auto" w:line="259" w:before="0" w:after="259"/>
              <w:ind w:left="0" w:hanging="0"/>
              <w:jc w:val="left"/>
              <w:rPr/>
            </w:pPr>
            <w:r>
              <w:rPr/>
              <w:t xml:space="preserve">A.1.4,, </w:t>
              <w:tab/>
              <w:t xml:space="preserve">A.1.6, </w:t>
            </w:r>
          </w:p>
          <w:p>
            <w:pPr>
              <w:pStyle w:val="Normal"/>
              <w:spacing w:lineRule="auto" w:line="259" w:before="0" w:after="252"/>
              <w:ind w:left="0" w:hanging="0"/>
              <w:jc w:val="left"/>
              <w:rPr/>
            </w:pPr>
            <w:r>
              <w:rPr/>
              <w:t xml:space="preserve">A.2.4, A.2.5, A.2.6, </w:t>
            </w:r>
          </w:p>
          <w:p>
            <w:pPr>
              <w:pStyle w:val="Normal"/>
              <w:spacing w:lineRule="auto" w:line="259" w:before="0" w:after="0"/>
              <w:ind w:left="0" w:hanging="0"/>
              <w:jc w:val="left"/>
              <w:rPr/>
            </w:pPr>
            <w:r>
              <w:rPr/>
              <w:t xml:space="preserve">A.2.7, A.2.8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spacing w:before="0" w:after="195"/>
        <w:ind w:left="355" w:right="59" w:hanging="10"/>
        <w:rPr/>
      </w:pPr>
      <w:r>
        <w:rPr/>
        <w:t xml:space="preserve">Los estudiantes elaborarán un cuento que refleje los saberes adquiridos en torno a la dignidad humana y sus conflictos. Posteriormente, se llevará a cabo una sesión de cuentacuentos, en la que cada estudiante leerá su cuento, seguido de comentarios y reflexiones. También se deberá entregar un cuaderno de investigación individual para reflejar los aprendizajes y reflexiones durante la SdA. </w:t>
      </w:r>
    </w:p>
    <w:p>
      <w:pPr>
        <w:pStyle w:val="Normal"/>
        <w:spacing w:lineRule="auto" w:line="717" w:before="0" w:after="1"/>
        <w:ind w:left="355" w:right="4918" w:hanging="10"/>
        <w:jc w:val="left"/>
        <w:rPr/>
      </w:pPr>
      <w:r>
        <w:rPr>
          <w:b/>
        </w:rPr>
        <w:t xml:space="preserve">Actividades y recursos </w:t>
      </w:r>
      <w:r>
        <w:rPr>
          <w:u w:val="single" w:color="000000"/>
        </w:rPr>
        <w:t>-Actividades:</w:t>
      </w:r>
      <w:r>
        <w:rPr/>
        <w:t xml:space="preserve">  </w:t>
      </w:r>
    </w:p>
    <w:p>
      <w:pPr>
        <w:pStyle w:val="Normal"/>
        <w:numPr>
          <w:ilvl w:val="0"/>
          <w:numId w:val="16"/>
        </w:numPr>
        <w:ind w:left="489" w:right="59" w:hanging="144"/>
        <w:rPr/>
      </w:pPr>
      <w:r>
        <w:rPr/>
        <w:t xml:space="preserve">Tarea inicial para evaluar el conocimiento previo sobre la dignidad humana y conflictos asociados. </w:t>
      </w:r>
    </w:p>
    <w:p>
      <w:pPr>
        <w:pStyle w:val="Normal"/>
        <w:numPr>
          <w:ilvl w:val="0"/>
          <w:numId w:val="16"/>
        </w:numPr>
        <w:spacing w:lineRule="auto" w:line="259" w:before="0" w:after="563"/>
        <w:ind w:left="489" w:right="59" w:hanging="144"/>
        <w:rPr/>
      </w:pPr>
      <w:r>
        <w:rPr/>
        <w:t xml:space="preserve">Redacción del cuento centrado en la dignidad humana y sus conflictos.  </w:t>
      </w:r>
    </w:p>
    <w:p>
      <w:pPr>
        <w:pStyle w:val="Normal"/>
        <w:numPr>
          <w:ilvl w:val="0"/>
          <w:numId w:val="16"/>
        </w:numPr>
        <w:spacing w:lineRule="auto" w:line="259" w:before="0" w:after="530"/>
        <w:ind w:left="489" w:right="59" w:hanging="144"/>
        <w:rPr/>
      </w:pPr>
      <w:r>
        <w:rPr/>
        <w:t xml:space="preserve">Sesión de cuentacuentos donde los estudiantes compartirán y discutirán sus cuentos. </w:t>
      </w:r>
    </w:p>
    <w:p>
      <w:pPr>
        <w:pStyle w:val="Normal"/>
        <w:numPr>
          <w:ilvl w:val="0"/>
          <w:numId w:val="16"/>
        </w:numPr>
        <w:ind w:left="489" w:right="59" w:hanging="144"/>
        <w:rPr/>
      </w:pPr>
      <w:r>
        <w:rPr/>
        <w:t xml:space="preserve">Cuaderno de investigación individual para registrar y reflexionar sobre el aprendizaje a lo largo de la SdA. </w:t>
      </w:r>
    </w:p>
    <w:p>
      <w:pPr>
        <w:pStyle w:val="Normal"/>
        <w:spacing w:lineRule="auto" w:line="264" w:before="0" w:after="571"/>
        <w:ind w:left="355" w:hanging="10"/>
        <w:jc w:val="left"/>
        <w:rPr/>
      </w:pPr>
      <w:r>
        <w:rPr>
          <w:u w:val="single" w:color="000000"/>
        </w:rPr>
        <w:t>-Recursos:</w:t>
      </w:r>
      <w:r>
        <w:rPr/>
        <w:t xml:space="preserve">  </w:t>
      </w:r>
    </w:p>
    <w:p>
      <w:pPr>
        <w:pStyle w:val="Normal"/>
        <w:numPr>
          <w:ilvl w:val="0"/>
          <w:numId w:val="16"/>
        </w:numPr>
        <w:spacing w:lineRule="auto" w:line="259" w:before="0" w:after="552"/>
        <w:ind w:left="489" w:right="59" w:hanging="144"/>
        <w:rPr/>
      </w:pPr>
      <w:r>
        <w:rPr/>
        <w:t xml:space="preserve">Explicaciones del profesor, que guiarán el desarrollo de la SdA.  </w:t>
      </w:r>
    </w:p>
    <w:p>
      <w:pPr>
        <w:pStyle w:val="Normal"/>
        <w:numPr>
          <w:ilvl w:val="0"/>
          <w:numId w:val="16"/>
        </w:numPr>
        <w:ind w:left="489" w:right="59" w:hanging="144"/>
        <w:rPr/>
      </w:pPr>
      <w:r>
        <w:rPr/>
        <w:t xml:space="preserve">Google Classroom, donde los estudiantes encontrarán apuntes o enlaces de interés y deberán entregar sus tareas.  </w:t>
      </w:r>
    </w:p>
    <w:p>
      <w:pPr>
        <w:pStyle w:val="Normal"/>
        <w:numPr>
          <w:ilvl w:val="0"/>
          <w:numId w:val="16"/>
        </w:numPr>
        <w:ind w:left="489" w:right="59" w:hanging="144"/>
        <w:rPr/>
      </w:pPr>
      <w:r>
        <w:rPr/>
        <w:t xml:space="preserve">Software de procesamiento de texto, para la redacción del cuento y el cuaderno de investigación.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Clase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8" w:hanging="0"/>
              <w:rPr/>
            </w:pPr>
            <w:r>
              <w:rPr/>
              <w:t xml:space="preserve">Los estudiantes reflexionarán sobre su proceso de aprendizaje durante la SdA y plasmarán sus impresiones en el cuaderno de investigación y en su autoevaluación. </w:t>
            </w:r>
          </w:p>
        </w:tc>
      </w:tr>
    </w:tbl>
    <w:p>
      <w:pPr>
        <w:pStyle w:val="Normal"/>
        <w:spacing w:before="0" w:after="199"/>
        <w:ind w:left="355" w:right="59" w:hanging="10"/>
        <w:rPr/>
      </w:pPr>
      <w:r>
        <w:rPr/>
        <w:t xml:space="preserve">La metodología propuesta enfatiza la creatividad y la reflexión crítica en torno a la dignidad humana. La idea es que los estudiantes, mediante la escritura creativa y el diálogo, exploren los conflictos y dilemas asociados a la dignidad humana. Aunque la redacción de los cuentos será una actividad individual, las sesiones de cuentacuentos y las discusiones subsecuentes permitirán una rica interacción y diálogo entre los estudiantes. Se promoverán metodologías activas que impulsen la participación activa de los estudiantes, tanto en la fase de creación como en la de discusión. </w:t>
      </w:r>
    </w:p>
    <w:p>
      <w:pPr>
        <w:pStyle w:val="Ttulo1"/>
        <w:spacing w:before="0" w:after="519"/>
        <w:ind w:left="355" w:hanging="10"/>
        <w:rPr/>
      </w:pPr>
      <w:r>
        <w:rPr/>
        <w:t xml:space="preserve">Evaluación formativa </w:t>
      </w:r>
    </w:p>
    <w:p>
      <w:pPr>
        <w:pStyle w:val="Normal"/>
        <w:ind w:left="355" w:right="59" w:hanging="10"/>
        <w:rPr/>
      </w:pPr>
      <w:r>
        <w:rPr/>
        <w:t xml:space="preserve">En la SdA “Cuentacuentos en torno a la dignidad humana y sus conflictos”, se incorporan diversos enfoques de evaluación para obtener una visión completa del aprendizaje y desempeño de los estudiantes. La heteroevaluación se realiza del docente al estudiante, donde el docente proporciona retroalimentación sobre el desempeño, comprensión y participación de los estudiantes en las diversas actividades. La autoevaluación se facilitará a través del cuaderno de investigación y reflexiones personales, en el que los estudiantes identificarán aspectos positivos y áreas de mejora en su desempeño a lo largo de la SdA. La coevaluación se manifestará en los feedbacks entre compañeros durante la sesión de cuentacuentos, permitiendo una evaluación peerto-peer que ofrece perspectivas adicionales y constructivas. </w:t>
      </w:r>
    </w:p>
    <w:p>
      <w:pPr>
        <w:pStyle w:val="Normal"/>
        <w:numPr>
          <w:ilvl w:val="0"/>
          <w:numId w:val="17"/>
        </w:numPr>
        <w:spacing w:lineRule="auto" w:line="259" w:before="0" w:after="253"/>
        <w:ind w:left="1081" w:right="59" w:hanging="360"/>
        <w:rPr/>
      </w:pPr>
      <w:r>
        <w:rPr/>
        <w:t xml:space="preserve">Evaluación Inicial: </w:t>
      </w:r>
    </w:p>
    <w:p>
      <w:pPr>
        <w:pStyle w:val="Normal"/>
        <w:numPr>
          <w:ilvl w:val="1"/>
          <w:numId w:val="17"/>
        </w:numPr>
        <w:spacing w:before="0" w:after="0"/>
        <w:ind w:left="1801" w:right="59" w:hanging="360"/>
        <w:rPr/>
      </w:pPr>
      <w:r>
        <w:rPr/>
        <w:t xml:space="preserve">En esta fase, se lleva a cabo una tarea inicial donde los estudiantes expresan su comprensión previa sobre la dignidad humana y los conflictos asociados. También se podrían realizar intercambios orales en el aula para explorar más a fondo las ideas previas de los estudiantes y establecer una base para los conceptos y debates que seguirán. </w:t>
      </w:r>
    </w:p>
    <w:p>
      <w:pPr>
        <w:pStyle w:val="Normal"/>
        <w:numPr>
          <w:ilvl w:val="0"/>
          <w:numId w:val="17"/>
        </w:numPr>
        <w:spacing w:lineRule="auto" w:line="259"/>
        <w:ind w:left="1081" w:right="59" w:hanging="360"/>
        <w:rPr/>
      </w:pPr>
      <w:r>
        <w:rPr/>
        <w:t xml:space="preserve">Evaluación de Procesos: </w:t>
      </w:r>
    </w:p>
    <w:p>
      <w:pPr>
        <w:pStyle w:val="Normal"/>
        <w:numPr>
          <w:ilvl w:val="1"/>
          <w:numId w:val="17"/>
        </w:numPr>
        <w:spacing w:before="0" w:after="0"/>
        <w:ind w:left="1801" w:right="59" w:hanging="360"/>
        <w:rPr/>
      </w:pPr>
      <w:r>
        <w:rPr/>
        <w:t xml:space="preserve">Durante el desarrollo de la SdA, se empleará la Observación Directa para monitorear la participación activa, la creatividad, y la interacción de los estudiantes en las actividades en clase, particularmente durante las sesiones de cuentacuentos. Se proporcionará retroalimentación continua, permitiendo a los estudiantes mejorar y reflexionar sobre su trabajo en tiempo real. </w:t>
      </w:r>
    </w:p>
    <w:p>
      <w:pPr>
        <w:pStyle w:val="Normal"/>
        <w:numPr>
          <w:ilvl w:val="0"/>
          <w:numId w:val="17"/>
        </w:numPr>
        <w:spacing w:lineRule="auto" w:line="259" w:before="0" w:after="253"/>
        <w:ind w:left="1081" w:right="59" w:hanging="360"/>
        <w:rPr/>
      </w:pPr>
      <w:r>
        <w:rPr/>
        <w:t xml:space="preserve">Evaluación de Resultados: </w:t>
      </w:r>
    </w:p>
    <w:p>
      <w:pPr>
        <w:pStyle w:val="Normal"/>
        <w:numPr>
          <w:ilvl w:val="1"/>
          <w:numId w:val="17"/>
        </w:numPr>
        <w:ind w:left="1801" w:right="59" w:hanging="360"/>
        <w:rPr/>
      </w:pPr>
      <w:r>
        <w:rPr/>
        <w:t xml:space="preserve">Al finalizar la SdA, se evaluará la comprensión y expresión de los estudiantes de los conceptos de dignidad humana a través de la elaboración y presentación de sus cuentos. También se valorará la capacidad de argumentación y reflexión en las discusiones generadas en la sesión de cuentacuentos. Finalmente, el Cuaderno de Investigación permitirá evaluar la reflexión individual y la comprensión profunda de los estudiantes sobre la dignidad humana y los dilemas éticos discutidos. </w:t>
      </w:r>
    </w:p>
    <w:p>
      <w:pPr>
        <w:pStyle w:val="Normal"/>
        <w:spacing w:lineRule="auto" w:line="264" w:before="0" w:after="445"/>
        <w:ind w:left="355" w:hanging="10"/>
        <w:jc w:val="left"/>
        <w:rPr/>
      </w:pPr>
      <w:r>
        <w:rPr>
          <w:b/>
          <w:u w:val="single" w:color="000000"/>
        </w:rPr>
        <w:t>SdA 3 – ¿Cuánto sabes sobre la Constitución y los Derechos Humanos?</w:t>
      </w:r>
      <w:r>
        <w:rPr>
          <w:b/>
        </w:rPr>
        <w:t xml:space="preserve"> </w:t>
      </w:r>
    </w:p>
    <w:p>
      <w:pPr>
        <w:pStyle w:val="Ttulo1"/>
        <w:ind w:left="355" w:hanging="10"/>
        <w:rPr/>
      </w:pPr>
      <w:r>
        <w:rPr/>
        <w:t xml:space="preserve">Punto de partida. Centro de interés </w:t>
      </w:r>
    </w:p>
    <w:p>
      <w:pPr>
        <w:pStyle w:val="Normal"/>
        <w:spacing w:before="0" w:after="194"/>
        <w:ind w:left="355" w:right="59" w:hanging="10"/>
        <w:rPr/>
      </w:pPr>
      <w:r>
        <w:rPr/>
        <w:t>La presente SdA parte del conocimiento o desconocimiento de los estudiantes sobre las normas fundamentales que marcan nuestra convivencia: la Constitución Española y los Derechos Humanos (DDHH). A través de un enfoque lúdico, se busca promover una comprensión más profunda y reflexiva sobre estas normas y su importancia en la sociedad.</w:t>
      </w:r>
      <w:r>
        <w:rPr>
          <w:b/>
        </w:rPr>
        <w:t xml:space="preserve"> </w:t>
      </w:r>
    </w:p>
    <w:p>
      <w:pPr>
        <w:pStyle w:val="Ttulo1"/>
        <w:ind w:left="355" w:hanging="10"/>
        <w:rPr/>
      </w:pPr>
      <w:r>
        <w:rPr/>
        <w:t xml:space="preserve">Justificación/Descripción </w:t>
      </w:r>
    </w:p>
    <w:p>
      <w:pPr>
        <w:pStyle w:val="Normal"/>
        <w:spacing w:before="0" w:after="199"/>
        <w:ind w:left="355" w:right="59" w:hanging="10"/>
        <w:rPr/>
      </w:pPr>
      <w:r>
        <w:rPr/>
        <w:t xml:space="preserve">Esta SdA se justifica en la necesidad de familiarizar a los estudiantes con las normas básicas que rigen nuestra convivencia, fomentando una comprensión crítica y reflexiva a través de la metodología del juego. La exploración lúdica permitirá una aproximación activa y participativa a la Constitución y los DDHH, promoviendo el análisis y la discusión en el aula. </w:t>
      </w:r>
    </w:p>
    <w:p>
      <w:pPr>
        <w:pStyle w:val="Ttulo1"/>
        <w:spacing w:before="0" w:after="519"/>
        <w:ind w:left="355" w:hanging="10"/>
        <w:rPr/>
      </w:pPr>
      <w:r>
        <w:rPr/>
        <w:t xml:space="preserve">Objetivos didácticos </w:t>
      </w:r>
    </w:p>
    <w:p>
      <w:pPr>
        <w:pStyle w:val="Normal"/>
        <w:numPr>
          <w:ilvl w:val="0"/>
          <w:numId w:val="18"/>
        </w:numPr>
        <w:ind w:left="355" w:right="59" w:hanging="10"/>
        <w:rPr/>
      </w:pPr>
      <w:r>
        <w:rPr/>
        <w:t xml:space="preserve">Conocer y comprender las normas básicas establecidas en la Constitución Española y los Derechos Humanos.  </w:t>
      </w:r>
    </w:p>
    <w:p>
      <w:pPr>
        <w:pStyle w:val="Normal"/>
        <w:numPr>
          <w:ilvl w:val="0"/>
          <w:numId w:val="18"/>
        </w:numPr>
        <w:spacing w:before="0" w:after="323"/>
        <w:ind w:left="355" w:right="59" w:hanging="10"/>
        <w:rPr/>
      </w:pPr>
      <w:r>
        <w:rPr/>
        <w:t xml:space="preserve">Desarrollar habilidades de análisis, síntesis y reflexión crítica sobre la importancia de estas normas en la sociedad. </w:t>
      </w:r>
    </w:p>
    <w:p>
      <w:pPr>
        <w:pStyle w:val="Normal"/>
        <w:numPr>
          <w:ilvl w:val="0"/>
          <w:numId w:val="18"/>
        </w:numPr>
        <w:ind w:left="355" w:right="59" w:hanging="10"/>
        <w:rPr/>
      </w:pPr>
      <w:r>
        <w:rPr/>
        <w:t xml:space="preserve">Fomentar el trabajo en equipo, la comunicación efectiva y el respeto por las diferentes perspectivas y opiniones.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2.1, 2.2, 2.6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B.1.1, B.1.2, B.1.3., </w:t>
            </w:r>
          </w:p>
          <w:p>
            <w:pPr>
              <w:pStyle w:val="Normal"/>
              <w:spacing w:lineRule="auto" w:line="259" w:before="0" w:after="252"/>
              <w:ind w:left="0" w:hanging="0"/>
              <w:jc w:val="left"/>
              <w:rPr/>
            </w:pPr>
            <w:r>
              <w:rPr/>
              <w:t xml:space="preserve">B.1.4. B.1.5, B.1.6, </w:t>
            </w:r>
          </w:p>
          <w:p>
            <w:pPr>
              <w:pStyle w:val="Normal"/>
              <w:spacing w:lineRule="auto" w:line="259" w:before="0" w:after="0"/>
              <w:ind w:left="0" w:hanging="0"/>
              <w:jc w:val="left"/>
              <w:rPr/>
            </w:pPr>
            <w:r>
              <w:rPr/>
              <w:t xml:space="preserve">B.1.7, B.1.8, B.1.9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Geografía e Historia </w:t>
            </w:r>
          </w:p>
        </w:tc>
      </w:tr>
    </w:tbl>
    <w:p>
      <w:pPr>
        <w:pStyle w:val="Ttulo1"/>
        <w:ind w:left="355" w:hanging="10"/>
        <w:rPr/>
      </w:pPr>
      <w:r>
        <w:rPr/>
        <w:t xml:space="preserve">Producto final/Evidencias </w:t>
      </w:r>
    </w:p>
    <w:p>
      <w:pPr>
        <w:pStyle w:val="Normal"/>
        <w:ind w:left="355" w:right="59" w:hanging="10"/>
        <w:rPr/>
      </w:pPr>
      <w:r>
        <w:rPr/>
        <w:t xml:space="preserve">Los estudiantes diseñarán y participarán en un juego de preguntas y respuestas sobre la Constitución y los DDHH. Asimismo, elaborarán un guión con las preguntas y respuestas del juego. También deberán entregar un cuaderno de investigación individual para reflejar sus aprendizajes y reflexiones a lo largo de la SdA. </w:t>
      </w:r>
    </w:p>
    <w:p>
      <w:pPr>
        <w:pStyle w:val="Normal"/>
        <w:spacing w:lineRule="auto" w:line="717" w:before="0" w:after="19"/>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19"/>
        </w:numPr>
        <w:ind w:left="489" w:right="59" w:hanging="144"/>
        <w:rPr/>
      </w:pPr>
      <w:r>
        <w:rPr/>
        <w:t xml:space="preserve">Tarea inicial de redacción para evaluar el conocimiento previo de los estudiantes sobre la Constitución y los DDHH.  </w:t>
      </w:r>
    </w:p>
    <w:p>
      <w:pPr>
        <w:pStyle w:val="Normal"/>
        <w:numPr>
          <w:ilvl w:val="0"/>
          <w:numId w:val="19"/>
        </w:numPr>
        <w:spacing w:before="0" w:after="312"/>
        <w:ind w:left="489" w:right="59" w:hanging="144"/>
        <w:rPr/>
      </w:pPr>
      <w:r>
        <w:rPr/>
        <w:t xml:space="preserve">Diseño y desarrollo del juego, incluyendo la elaboración del guión con preguntas y respuestas.  </w:t>
      </w:r>
    </w:p>
    <w:p>
      <w:pPr>
        <w:pStyle w:val="Normal"/>
        <w:numPr>
          <w:ilvl w:val="0"/>
          <w:numId w:val="19"/>
        </w:numPr>
        <w:ind w:left="489" w:right="59" w:hanging="144"/>
        <w:rPr/>
      </w:pPr>
      <w:r>
        <w:rPr/>
        <w:t xml:space="preserve">Sesiones de juego en grupos para promover la discusión y la reflexión crítica sobre los temas tratados.  </w:t>
      </w:r>
    </w:p>
    <w:p>
      <w:pPr>
        <w:pStyle w:val="Normal"/>
        <w:numPr>
          <w:ilvl w:val="0"/>
          <w:numId w:val="19"/>
        </w:numPr>
        <w:ind w:left="489" w:right="59" w:hanging="144"/>
        <w:rPr/>
      </w:pPr>
      <w:r>
        <w:rPr/>
        <w:t xml:space="preserve">Cuaderno de investigación individual para registrar y reflexionar sobre el aprendizaje a lo largo de la SdA. </w:t>
      </w:r>
    </w:p>
    <w:p>
      <w:pPr>
        <w:pStyle w:val="Normal"/>
        <w:spacing w:lineRule="auto" w:line="264" w:before="0" w:after="571"/>
        <w:ind w:left="355" w:hanging="10"/>
        <w:jc w:val="left"/>
        <w:rPr/>
      </w:pPr>
      <w:r>
        <w:rPr/>
        <w:t>-</w:t>
      </w:r>
      <w:r>
        <w:rPr>
          <w:u w:val="single" w:color="000000"/>
        </w:rPr>
        <w:t>Recursos</w:t>
      </w:r>
      <w:r>
        <w:rPr/>
        <w:t xml:space="preserve">:  </w:t>
      </w:r>
    </w:p>
    <w:p>
      <w:pPr>
        <w:pStyle w:val="Normal"/>
        <w:numPr>
          <w:ilvl w:val="0"/>
          <w:numId w:val="19"/>
        </w:numPr>
        <w:spacing w:lineRule="auto" w:line="259" w:before="0" w:after="553"/>
        <w:ind w:left="489" w:right="59" w:hanging="144"/>
        <w:rPr/>
      </w:pPr>
      <w:r>
        <w:rPr/>
        <w:t xml:space="preserve">Las explicaciones del profesor, que guiarán el desarrollo de la SdA. </w:t>
      </w:r>
    </w:p>
    <w:p>
      <w:pPr>
        <w:pStyle w:val="Normal"/>
        <w:numPr>
          <w:ilvl w:val="0"/>
          <w:numId w:val="19"/>
        </w:numPr>
        <w:ind w:left="489" w:right="59" w:hanging="144"/>
        <w:rPr/>
      </w:pPr>
      <w:r>
        <w:rPr/>
        <w:t xml:space="preserve">Google Classroom, donde los estudiantes encontrarán apuntes o enlaces de interés y deberán entregar sus tareas.  </w:t>
      </w:r>
    </w:p>
    <w:p>
      <w:pPr>
        <w:pStyle w:val="Normal"/>
        <w:numPr>
          <w:ilvl w:val="0"/>
          <w:numId w:val="19"/>
        </w:numPr>
        <w:ind w:left="489" w:right="59" w:hanging="144"/>
        <w:rPr/>
      </w:pPr>
      <w:r>
        <w:rPr/>
        <w:t xml:space="preserve">Herramientas y materiales para la elaboración de las tarjetas del juego, tanto físicos como digitales.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Grupal, Clase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8" w:hanging="0"/>
              <w:rPr/>
            </w:pPr>
            <w:r>
              <w:rPr/>
              <w:t xml:space="preserve">Los estudiantes reflexionarán sobre su proceso de aprendizaje durante la SdA y plasmarán sus impresiones en el cuaderno de investigación y en su autoevaluación. </w:t>
            </w:r>
          </w:p>
        </w:tc>
      </w:tr>
    </w:tbl>
    <w:p>
      <w:pPr>
        <w:pStyle w:val="Normal"/>
        <w:ind w:left="355" w:right="59" w:hanging="10"/>
        <w:rPr/>
      </w:pPr>
      <w:r>
        <w:rPr/>
        <w:t xml:space="preserve">La metodología propuesta para esta SdA se centra en una aproximación lúdica y participativa hacia el aprendizaje de la Constitución Española y los Derechos Humanos. La idea es que los estudiantes puedan explorar estos temas fundamentales de manera activa y reflexiva, mediante la creación y participación en un juego de preguntas y respuestas. A continuación, se detallan las fases metodológicas que se seguirán: </w:t>
      </w:r>
    </w:p>
    <w:p>
      <w:pPr>
        <w:pStyle w:val="Normal"/>
        <w:numPr>
          <w:ilvl w:val="0"/>
          <w:numId w:val="20"/>
        </w:numPr>
        <w:spacing w:lineRule="auto" w:line="264" w:before="0" w:after="247"/>
        <w:ind w:left="1081" w:hanging="360"/>
        <w:jc w:val="left"/>
        <w:rPr/>
      </w:pPr>
      <w:r>
        <w:rPr>
          <w:b/>
        </w:rPr>
        <w:t>Exploración Inicial</w:t>
      </w:r>
      <w:r>
        <w:rPr/>
        <w:t xml:space="preserve">: </w:t>
      </w:r>
    </w:p>
    <w:p>
      <w:pPr>
        <w:pStyle w:val="Normal"/>
        <w:numPr>
          <w:ilvl w:val="1"/>
          <w:numId w:val="20"/>
        </w:numPr>
        <w:spacing w:before="0" w:after="0"/>
        <w:ind w:left="1801" w:right="59" w:hanging="360"/>
        <w:rPr/>
      </w:pPr>
      <w:r>
        <w:rPr/>
        <w:t xml:space="preserve">Se iniciará con una tarea de redacción individual para evaluar el conocimiento previo de los estudiantes sobre la Constitución y los DDHH. </w:t>
      </w:r>
    </w:p>
    <w:p>
      <w:pPr>
        <w:pStyle w:val="Normal"/>
        <w:numPr>
          <w:ilvl w:val="1"/>
          <w:numId w:val="20"/>
        </w:numPr>
        <w:spacing w:before="0" w:after="1"/>
        <w:ind w:left="1801" w:right="59" w:hanging="360"/>
        <w:rPr/>
      </w:pPr>
      <w:r>
        <w:rPr/>
        <w:t xml:space="preserve">Se realizará una revisión general y discusión en clase sobre los temas clave a tratar, guiada por el docente. </w:t>
      </w:r>
    </w:p>
    <w:p>
      <w:pPr>
        <w:pStyle w:val="Normal"/>
        <w:numPr>
          <w:ilvl w:val="0"/>
          <w:numId w:val="20"/>
        </w:numPr>
        <w:spacing w:lineRule="auto" w:line="264" w:before="0" w:after="247"/>
        <w:ind w:left="1081" w:hanging="360"/>
        <w:jc w:val="left"/>
        <w:rPr/>
      </w:pPr>
      <w:r>
        <w:rPr>
          <w:b/>
        </w:rPr>
        <w:t>Diseño y Desarrollo del Juego</w:t>
      </w:r>
      <w:r>
        <w:rPr/>
        <w:t xml:space="preserve">: </w:t>
      </w:r>
    </w:p>
    <w:p>
      <w:pPr>
        <w:pStyle w:val="Normal"/>
        <w:numPr>
          <w:ilvl w:val="1"/>
          <w:numId w:val="20"/>
        </w:numPr>
        <w:spacing w:before="0" w:after="0"/>
        <w:ind w:left="1801" w:right="59" w:hanging="360"/>
        <w:rPr/>
      </w:pPr>
      <w:r>
        <w:rPr/>
        <w:t xml:space="preserve">Los estudiantes, agrupados en equipos, trabajarán colaborativamente en el diseño de un juego de preguntas y respuestas sobre la Constitución y los DDHH. </w:t>
      </w:r>
    </w:p>
    <w:p>
      <w:pPr>
        <w:pStyle w:val="Normal"/>
        <w:numPr>
          <w:ilvl w:val="1"/>
          <w:numId w:val="20"/>
        </w:numPr>
        <w:spacing w:before="0" w:after="1"/>
        <w:ind w:left="1801" w:right="59" w:hanging="360"/>
        <w:rPr/>
      </w:pPr>
      <w:r>
        <w:rPr/>
        <w:t xml:space="preserve">Cada grupo elaborará un guión con preguntas y respuestas, así como las tarjetas del juego. </w:t>
      </w:r>
    </w:p>
    <w:p>
      <w:pPr>
        <w:pStyle w:val="Normal"/>
        <w:numPr>
          <w:ilvl w:val="0"/>
          <w:numId w:val="20"/>
        </w:numPr>
        <w:spacing w:lineRule="auto" w:line="264" w:before="0" w:after="440"/>
        <w:ind w:left="1081" w:hanging="360"/>
        <w:jc w:val="left"/>
        <w:rPr/>
      </w:pPr>
      <w:r>
        <w:rPr>
          <w:b/>
        </w:rPr>
        <w:t>Implementación del Juego y Reflexión</w:t>
      </w:r>
      <w:r>
        <w:rPr/>
        <w:t xml:space="preserve">: </w:t>
      </w:r>
    </w:p>
    <w:p>
      <w:pPr>
        <w:pStyle w:val="Normal"/>
        <w:numPr>
          <w:ilvl w:val="1"/>
          <w:numId w:val="20"/>
        </w:numPr>
        <w:spacing w:before="0" w:after="0"/>
        <w:ind w:left="1801" w:right="59" w:hanging="360"/>
        <w:rPr/>
      </w:pPr>
      <w:r>
        <w:rPr/>
        <w:t xml:space="preserve">Se llevarán a cabo sesiones de juego en el aula, donde los grupos competirán entre sí, respondiendo a preguntas y discutiendo las respuestas. </w:t>
      </w:r>
    </w:p>
    <w:p>
      <w:pPr>
        <w:pStyle w:val="Normal"/>
        <w:numPr>
          <w:ilvl w:val="1"/>
          <w:numId w:val="20"/>
        </w:numPr>
        <w:spacing w:before="0" w:after="0"/>
        <w:ind w:left="1801" w:right="59" w:hanging="360"/>
        <w:rPr/>
      </w:pPr>
      <w:r>
        <w:rPr/>
        <w:t xml:space="preserve">Las sesiones de juego serán seguidas por momentos de reflexión y discusión, facilitados por el docente, sobre las normas y principios explorados. </w:t>
      </w:r>
    </w:p>
    <w:p>
      <w:pPr>
        <w:pStyle w:val="Normal"/>
        <w:numPr>
          <w:ilvl w:val="0"/>
          <w:numId w:val="20"/>
        </w:numPr>
        <w:spacing w:lineRule="auto" w:line="264" w:before="0" w:after="247"/>
        <w:ind w:left="1081" w:hanging="360"/>
        <w:jc w:val="left"/>
        <w:rPr/>
      </w:pPr>
      <w:r>
        <w:rPr>
          <w:b/>
        </w:rPr>
        <w:t>Reflexión Individual y Colectiva</w:t>
      </w:r>
      <w:r>
        <w:rPr/>
        <w:t xml:space="preserve">: </w:t>
      </w:r>
    </w:p>
    <w:p>
      <w:pPr>
        <w:pStyle w:val="Normal"/>
        <w:numPr>
          <w:ilvl w:val="1"/>
          <w:numId w:val="20"/>
        </w:numPr>
        <w:spacing w:lineRule="auto" w:line="259" w:before="0" w:after="256"/>
        <w:ind w:left="1801" w:right="59" w:hanging="360"/>
        <w:rPr/>
      </w:pPr>
      <w:r>
        <w:rPr/>
        <w:t xml:space="preserve">Los estudiantes mantendrán un Cuaderno de Investigación donde </w:t>
      </w:r>
    </w:p>
    <w:p>
      <w:pPr>
        <w:pStyle w:val="Normal"/>
        <w:ind w:left="1441" w:right="59" w:firstLine="360"/>
        <w:rPr/>
      </w:pPr>
      <w:r>
        <w:rPr/>
        <w:t xml:space="preserve">registrarán sus aprendizajes, reflexiones y observaciones durante la SdA. </w:t>
      </w:r>
      <w:r>
        <w:rPr>
          <w:rFonts w:eastAsia="Courier New" w:cs="Courier New" w:ascii="Courier New" w:hAnsi="Courier New"/>
          <w:sz w:val="20"/>
        </w:rPr>
        <w:t>o</w:t>
      </w:r>
      <w:r>
        <w:rPr>
          <w:rFonts w:eastAsia="Arial" w:cs="Arial" w:ascii="Arial" w:hAnsi="Arial"/>
          <w:sz w:val="20"/>
        </w:rPr>
        <w:t xml:space="preserve"> </w:t>
      </w:r>
      <w:r>
        <w:rPr/>
        <w:t xml:space="preserve">Se fomentará la reflexión colectiva mediante discusiones en clase sobre las experiencias y aprendizajes obtenidos a lo largo de la SdA. </w:t>
      </w:r>
    </w:p>
    <w:p>
      <w:pPr>
        <w:pStyle w:val="Ttulo1"/>
        <w:spacing w:before="0" w:after="524"/>
        <w:ind w:left="355" w:hanging="10"/>
        <w:rPr/>
      </w:pPr>
      <w:r>
        <w:rPr/>
        <w:t xml:space="preserve">Evaluación formativa </w:t>
      </w:r>
    </w:p>
    <w:p>
      <w:pPr>
        <w:pStyle w:val="Normal"/>
        <w:ind w:left="355" w:right="59" w:hanging="10"/>
        <w:rPr/>
      </w:pPr>
      <w:r>
        <w:rPr/>
        <w:t xml:space="preserve">En la SdA “¿Cuánto sabes sobre la Constitución y los Derechos Humanos?”, se integran diversos enfoques de evaluación para obtener una visión más completa del aprendizaje y desempeño de los estudiantes. En todos ellos es vital el feedback, para que el estudiante pueda recapacitar sobre los puntos fuertes y débiles de sus aprendizajes. La heteroevaluación se realiza del docente al estudiante, donde el docente proporciona retroalimentación sobre el desempeño, comprensión y participación de los estudiantes en las diversas actividades. La coevaluación se manifiesta en los feedbacks entre compañeros durante las sesiones de juego, permitiendo una evaluación peer-to-peer que ofrece perspectivas adicionales y constructivas. Finalmente, la autoevaluación se facilita a través de la autoevaluación con el Protocolo Dos estrellas y un deseo, así como a lo largo del cuaderno de investigación, en el que los estudiantes identifican aspectos positivos y áreas de mejora en su desempeño a lo largo de la SdA. </w:t>
      </w:r>
    </w:p>
    <w:p>
      <w:pPr>
        <w:pStyle w:val="Normal"/>
        <w:spacing w:lineRule="auto" w:line="259" w:before="0" w:after="539"/>
        <w:ind w:left="355" w:right="59" w:hanging="10"/>
        <w:rPr/>
      </w:pPr>
      <w:r>
        <w:rPr/>
        <w:t xml:space="preserve">A su vez, podemos dividir la evaluación formativa de esta SdA en los siguientes puntos: </w:t>
      </w:r>
    </w:p>
    <w:p>
      <w:pPr>
        <w:pStyle w:val="Normal"/>
        <w:numPr>
          <w:ilvl w:val="0"/>
          <w:numId w:val="21"/>
        </w:numPr>
        <w:spacing w:before="0" w:after="0"/>
        <w:ind w:left="1081" w:right="59" w:hanging="360"/>
        <w:rPr/>
      </w:pPr>
      <w:r>
        <w:rPr/>
        <w:t xml:space="preserve">Evaluación Inicial: En esta fase, se lleva a cabo un brainstorming con preguntas y respuestas sobre la Constitución y los DDHH. Esto nos sirve para ver el conocimiento previo de los estudiantes sobre el tema. </w:t>
      </w:r>
    </w:p>
    <w:p>
      <w:pPr>
        <w:pStyle w:val="Normal"/>
        <w:numPr>
          <w:ilvl w:val="0"/>
          <w:numId w:val="21"/>
        </w:numPr>
        <w:spacing w:before="0" w:after="0"/>
        <w:ind w:left="1081" w:right="59" w:hanging="360"/>
        <w:rPr/>
      </w:pPr>
      <w:r>
        <w:rPr/>
        <w:t xml:space="preserve">Evaluación de Procesos: Durante el desarrollo de la SdA, se emplea la Observación Directa para monitorear la participación activa, el razonamiento y la interacción de los estudiantes en las actividades en clase. También se aplica retroalimentación continua para evaluar y mejorar el desarrollo del juego y la participación en las discusiones. </w:t>
      </w:r>
    </w:p>
    <w:p>
      <w:pPr>
        <w:pStyle w:val="Normal"/>
        <w:numPr>
          <w:ilvl w:val="0"/>
          <w:numId w:val="21"/>
        </w:numPr>
        <w:ind w:left="1081" w:right="59" w:hanging="360"/>
        <w:rPr/>
      </w:pPr>
      <w:r>
        <w:rPr/>
        <w:t xml:space="preserve">Evaluación de Resultados: Al finalizar la SdA, se evalúa la comprensión y aplicación de los conocimientos adquiridos a través del juego diseñado y el guión elaborado. También se evalúa la capacidad de reflexión y análisis crítico manifestada en el Cuaderno de Investigación. </w:t>
      </w:r>
    </w:p>
    <w:p>
      <w:pPr>
        <w:pStyle w:val="Normal"/>
        <w:spacing w:lineRule="auto" w:line="264" w:before="0" w:after="445"/>
        <w:ind w:left="355" w:hanging="10"/>
        <w:jc w:val="left"/>
        <w:rPr/>
      </w:pPr>
      <w:r>
        <w:rPr>
          <w:b/>
          <w:u w:val="single" w:color="000000"/>
        </w:rPr>
        <w:t>SdA 4 – Los retos ético-políticos del siglo XXI</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La presente SdA parte de las preocupaciones y conocimientos previos de los estudiantes sobre los retos ético-políticos actuales. Se centra en fomentar una reflexión crítica y plural sobre los desafíos contemporáneos que enfrenta nuestra sociedad a nivel ético y político. </w:t>
      </w:r>
    </w:p>
    <w:p>
      <w:pPr>
        <w:pStyle w:val="Ttulo1"/>
        <w:ind w:left="355" w:hanging="10"/>
        <w:rPr/>
      </w:pPr>
      <w:r>
        <w:rPr/>
        <w:t xml:space="preserve">Justificación/Descripción </w:t>
      </w:r>
    </w:p>
    <w:p>
      <w:pPr>
        <w:pStyle w:val="Normal"/>
        <w:spacing w:before="0" w:after="199"/>
        <w:ind w:left="355" w:right="59" w:hanging="10"/>
        <w:rPr/>
      </w:pPr>
      <w:r>
        <w:rPr/>
        <w:t xml:space="preserve">La justificación de esta SdA radica en la importancia de concienciar a los estudiantes sobre los retos ético-políticos del siglo XXI, proporcionando una plataforma para el análisis, la discusión y la reflexión crítica. Mediante la investigación y el análisis de noticias actuales, se busca que los estudiantes adquieran una comprensión más profunda y crítica de los problemas ético-políticos que enfrentamos, promoviendo la responsabilidad cívica y la participación informada. </w:t>
      </w:r>
    </w:p>
    <w:p>
      <w:pPr>
        <w:pStyle w:val="Ttulo1"/>
        <w:ind w:left="355" w:hanging="10"/>
        <w:rPr/>
      </w:pPr>
      <w:r>
        <w:rPr/>
        <w:t xml:space="preserve">Objetivos didácticos </w:t>
      </w:r>
    </w:p>
    <w:p>
      <w:pPr>
        <w:pStyle w:val="Normal"/>
        <w:numPr>
          <w:ilvl w:val="0"/>
          <w:numId w:val="22"/>
        </w:numPr>
        <w:spacing w:before="0" w:after="242"/>
        <w:ind w:left="489" w:right="59" w:hanging="144"/>
        <w:rPr/>
      </w:pPr>
      <w:r>
        <w:rPr/>
        <w:t xml:space="preserve">Promover la responsabilidad cívica y el pensamiento crítico ante los desafíos éticopolíticos contemporáneos.  </w:t>
      </w:r>
    </w:p>
    <w:p>
      <w:pPr>
        <w:pStyle w:val="Normal"/>
        <w:numPr>
          <w:ilvl w:val="0"/>
          <w:numId w:val="22"/>
        </w:numPr>
        <w:spacing w:lineRule="auto" w:line="259" w:before="0" w:after="497"/>
        <w:ind w:left="489" w:right="59" w:hanging="144"/>
        <w:rPr/>
      </w:pPr>
      <w:r>
        <w:rPr/>
        <w:t xml:space="preserve">Desarrollar habilidades de investigación, análisis y comunicación efectiva.  </w:t>
      </w:r>
    </w:p>
    <w:p>
      <w:pPr>
        <w:pStyle w:val="Normal"/>
        <w:numPr>
          <w:ilvl w:val="0"/>
          <w:numId w:val="22"/>
        </w:numPr>
        <w:spacing w:before="0" w:after="195"/>
        <w:ind w:left="489" w:right="59" w:hanging="144"/>
        <w:rPr/>
      </w:pPr>
      <w:r>
        <w:rPr/>
        <w:t xml:space="preserve">Fomentar la participación activa y el diálogo constructivo sobre temas de relevancia ético-política.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1"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2219"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C. Esp. </w:t>
            </w:r>
          </w:p>
          <w:p>
            <w:pPr>
              <w:pStyle w:val="Normal"/>
              <w:spacing w:lineRule="auto" w:line="259" w:before="0" w:after="0"/>
              <w:ind w:left="0" w:hanging="0"/>
              <w:jc w:val="left"/>
              <w:rPr/>
            </w:pPr>
            <w:r>
              <w:rPr/>
              <w:t xml:space="preserve">2, C. Esp. 4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1.4, 2.3, 2.4, 2.5, </w:t>
            </w:r>
          </w:p>
          <w:p>
            <w:pPr>
              <w:pStyle w:val="Normal"/>
              <w:spacing w:lineRule="auto" w:line="259" w:before="0" w:after="0"/>
              <w:ind w:left="0" w:hanging="0"/>
              <w:jc w:val="left"/>
              <w:rPr/>
            </w:pPr>
            <w:r>
              <w:rPr/>
              <w:t xml:space="preserve">2.6, 4.2, 4.3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B.2.1, B.2.2, B.2.3, </w:t>
            </w:r>
          </w:p>
          <w:p>
            <w:pPr>
              <w:pStyle w:val="Normal"/>
              <w:spacing w:lineRule="auto" w:line="259" w:before="0" w:after="252"/>
              <w:ind w:left="0" w:hanging="0"/>
              <w:jc w:val="left"/>
              <w:rPr/>
            </w:pPr>
            <w:r>
              <w:rPr/>
              <w:t xml:space="preserve">B.2.4, B.2.5, B.2.6, </w:t>
            </w:r>
          </w:p>
          <w:p>
            <w:pPr>
              <w:pStyle w:val="Normal"/>
              <w:spacing w:lineRule="auto" w:line="259" w:before="0" w:after="252"/>
              <w:ind w:left="0" w:hanging="0"/>
              <w:jc w:val="left"/>
              <w:rPr/>
            </w:pPr>
            <w:r>
              <w:rPr/>
              <w:t xml:space="preserve">B.2.7, B.2.8, B.2.9, </w:t>
            </w:r>
          </w:p>
          <w:p>
            <w:pPr>
              <w:pStyle w:val="Normal"/>
              <w:spacing w:lineRule="auto" w:line="259" w:before="0" w:after="0"/>
              <w:ind w:left="0" w:hanging="0"/>
              <w:jc w:val="left"/>
              <w:rPr/>
            </w:pPr>
            <w:r>
              <w:rPr/>
              <w:t xml:space="preserve">B.2.10, B.2.11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Geografía e Historia </w:t>
            </w:r>
          </w:p>
          <w:p>
            <w:pPr>
              <w:pStyle w:val="Normal"/>
              <w:spacing w:lineRule="auto" w:line="259" w:before="0" w:after="0"/>
              <w:ind w:left="0" w:hanging="0"/>
              <w:jc w:val="left"/>
              <w:rPr/>
            </w:pPr>
            <w:r>
              <w:rPr/>
              <w:t xml:space="preserve"> </w:t>
            </w:r>
          </w:p>
        </w:tc>
      </w:tr>
    </w:tbl>
    <w:p>
      <w:pPr>
        <w:pStyle w:val="Ttulo1"/>
        <w:ind w:left="355" w:hanging="10"/>
        <w:rPr/>
      </w:pPr>
      <w:r>
        <w:rPr/>
        <w:t xml:space="preserve">Producto final/Evidencias </w:t>
      </w:r>
    </w:p>
    <w:p>
      <w:pPr>
        <w:pStyle w:val="Normal"/>
        <w:spacing w:before="0" w:after="200"/>
        <w:ind w:left="355" w:right="59" w:hanging="10"/>
        <w:rPr/>
      </w:pPr>
      <w:r>
        <w:rPr/>
        <w:t xml:space="preserve">Los estudiantes elaborarán un Dossier temático con noticias comentadas sobre algún problema ético-político de actualidad. Además, deberán mantener un Cuaderno de investigación donde reflejen sus aprendizajes, reflexiones y análisis sobre los temas explorados. </w:t>
      </w:r>
    </w:p>
    <w:p>
      <w:pPr>
        <w:pStyle w:val="Ttulo1"/>
        <w:spacing w:before="0" w:after="519"/>
        <w:ind w:left="355" w:hanging="10"/>
        <w:rPr/>
      </w:pPr>
      <w:r>
        <w:rPr/>
        <w:t xml:space="preserve">Actividades y recursos </w:t>
      </w:r>
    </w:p>
    <w:p>
      <w:pPr>
        <w:pStyle w:val="Normal"/>
        <w:spacing w:lineRule="auto" w:line="264" w:before="0" w:after="529"/>
        <w:ind w:left="355" w:hanging="10"/>
        <w:jc w:val="left"/>
        <w:rPr/>
      </w:pPr>
      <w:r>
        <w:rPr>
          <w:u w:val="single" w:color="000000"/>
        </w:rPr>
        <w:t>-Actividades:</w:t>
      </w:r>
      <w:r>
        <w:rPr/>
        <w:t xml:space="preserve"> </w:t>
      </w:r>
    </w:p>
    <w:p>
      <w:pPr>
        <w:pStyle w:val="Normal"/>
        <w:numPr>
          <w:ilvl w:val="0"/>
          <w:numId w:val="23"/>
        </w:numPr>
        <w:spacing w:before="0" w:after="317"/>
        <w:ind w:left="489" w:right="59" w:hanging="144"/>
        <w:rPr/>
      </w:pPr>
      <w:r>
        <w:rPr/>
        <w:t xml:space="preserve">Tarea inicial de Brainstorming para explorar las preocupaciones y conocimientos previos de los estudiantes.  </w:t>
      </w:r>
    </w:p>
    <w:p>
      <w:pPr>
        <w:pStyle w:val="Normal"/>
        <w:numPr>
          <w:ilvl w:val="0"/>
          <w:numId w:val="23"/>
        </w:numPr>
        <w:spacing w:before="0" w:after="318"/>
        <w:ind w:left="489" w:right="59" w:hanging="144"/>
        <w:rPr/>
      </w:pPr>
      <w:r>
        <w:rPr/>
        <w:t xml:space="preserve">Investigación y búsqueda de noticias relevantes sobre un tema ético-político de actualidad.  </w:t>
      </w:r>
    </w:p>
    <w:p>
      <w:pPr>
        <w:pStyle w:val="Normal"/>
        <w:numPr>
          <w:ilvl w:val="0"/>
          <w:numId w:val="23"/>
        </w:numPr>
        <w:spacing w:lineRule="auto" w:line="259" w:before="0" w:after="532"/>
        <w:ind w:left="489" w:right="59" w:hanging="144"/>
        <w:rPr/>
      </w:pPr>
      <w:r>
        <w:rPr/>
        <w:t xml:space="preserve">Comentario crítico de las noticias y elaboración del Dossier temático.  </w:t>
      </w:r>
    </w:p>
    <w:p>
      <w:pPr>
        <w:pStyle w:val="Normal"/>
        <w:numPr>
          <w:ilvl w:val="0"/>
          <w:numId w:val="23"/>
        </w:numPr>
        <w:spacing w:lineRule="auto" w:line="259" w:before="0" w:after="532"/>
        <w:ind w:left="489" w:right="59" w:hanging="144"/>
        <w:rPr/>
      </w:pPr>
      <w:r>
        <w:rPr/>
        <w:t xml:space="preserve">Explicación oral de las conclusiones en clase.  </w:t>
      </w:r>
    </w:p>
    <w:p>
      <w:pPr>
        <w:pStyle w:val="Normal"/>
        <w:numPr>
          <w:ilvl w:val="0"/>
          <w:numId w:val="23"/>
        </w:numPr>
        <w:ind w:left="489" w:right="59" w:hanging="144"/>
        <w:rPr/>
      </w:pPr>
      <w:r>
        <w:rPr/>
        <w:t xml:space="preserve">Elaboración del Cuaderno de investigación para registrar y reflexionar sobre el aprendizaje a lo largo de la SdA. </w:t>
      </w:r>
    </w:p>
    <w:p>
      <w:pPr>
        <w:pStyle w:val="Normal"/>
        <w:spacing w:lineRule="auto" w:line="264" w:before="0" w:after="571"/>
        <w:ind w:left="355" w:hanging="10"/>
        <w:jc w:val="left"/>
        <w:rPr/>
      </w:pPr>
      <w:r>
        <w:rPr/>
        <w:t>-</w:t>
      </w:r>
      <w:r>
        <w:rPr>
          <w:u w:val="single" w:color="000000"/>
        </w:rPr>
        <w:t>Recursos</w:t>
      </w:r>
      <w:r>
        <w:rPr/>
        <w:t xml:space="preserve">:  </w:t>
      </w:r>
    </w:p>
    <w:p>
      <w:pPr>
        <w:pStyle w:val="Normal"/>
        <w:numPr>
          <w:ilvl w:val="0"/>
          <w:numId w:val="23"/>
        </w:numPr>
        <w:spacing w:lineRule="auto" w:line="259" w:before="0" w:after="577"/>
        <w:ind w:left="489" w:right="59" w:hanging="144"/>
        <w:rPr/>
      </w:pPr>
      <w:r>
        <w:rPr/>
        <w:t xml:space="preserve">Las explicaciones y orientaciones del profesor.  </w:t>
      </w:r>
    </w:p>
    <w:p>
      <w:pPr>
        <w:pStyle w:val="Normal"/>
        <w:numPr>
          <w:ilvl w:val="0"/>
          <w:numId w:val="23"/>
        </w:numPr>
        <w:spacing w:lineRule="auto" w:line="259" w:before="0" w:after="573"/>
        <w:ind w:left="489" w:right="59" w:hanging="144"/>
        <w:rPr/>
      </w:pPr>
      <w:r>
        <w:rPr/>
        <w:t xml:space="preserve">Plataformas digitales para la búsqueda y análisis de noticias.  </w:t>
      </w:r>
    </w:p>
    <w:p>
      <w:pPr>
        <w:pStyle w:val="Normal"/>
        <w:numPr>
          <w:ilvl w:val="0"/>
          <w:numId w:val="23"/>
        </w:numPr>
        <w:spacing w:lineRule="auto" w:line="259" w:before="0" w:after="535"/>
        <w:ind w:left="489" w:right="59" w:hanging="144"/>
        <w:rPr/>
      </w:pPr>
      <w:r>
        <w:rPr/>
        <w:t xml:space="preserve">Google Classroom para compartir recursos, apuntes y tareas.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Clase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Los estudiantes reflexionarán sobre su proceso de aprendizaje durante la SdA y plasmarán sus impresiones en el cuaderno de investigación y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en su autoevaluación. </w:t>
            </w:r>
          </w:p>
        </w:tc>
      </w:tr>
    </w:tbl>
    <w:p>
      <w:pPr>
        <w:pStyle w:val="Normal"/>
        <w:spacing w:lineRule="auto" w:line="259" w:before="0" w:after="454"/>
        <w:ind w:left="360" w:hanging="0"/>
        <w:jc w:val="left"/>
        <w:rPr/>
      </w:pPr>
      <w:r>
        <w:rPr/>
        <w:t xml:space="preserve"> </w:t>
      </w:r>
    </w:p>
    <w:p>
      <w:pPr>
        <w:pStyle w:val="Normal"/>
        <w:spacing w:before="0" w:after="200"/>
        <w:ind w:left="355" w:right="59" w:hanging="10"/>
        <w:rPr/>
      </w:pPr>
      <w:r>
        <w:rPr/>
        <w:t xml:space="preserve">Se llevará a cabo una metodología activa basada en la investigación crítica y exhaustiva, promoviendo la indagación individual y la discusión colectiva sobre temas éticopolíticos relevantes. Se fomentará el análisis crítico, la reflexión y la comunicación efectiva como pilares para la comprensión y la discusión de los retos ético-políticos del siglo XXI. </w:t>
      </w:r>
    </w:p>
    <w:p>
      <w:pPr>
        <w:pStyle w:val="Ttulo1"/>
        <w:spacing w:before="0" w:after="519"/>
        <w:ind w:left="355" w:hanging="10"/>
        <w:rPr/>
      </w:pPr>
      <w:r>
        <w:rPr/>
        <w:t xml:space="preserve">Evaluación formativa </w:t>
      </w:r>
    </w:p>
    <w:p>
      <w:pPr>
        <w:pStyle w:val="Normal"/>
        <w:ind w:left="355" w:right="59" w:hanging="10"/>
        <w:rPr/>
      </w:pPr>
      <w:r>
        <w:rPr/>
        <w:t xml:space="preserve">La tarea inicial de Brainstorming servirá como evaluación inicial para comprender las percepciones y conocimientos previos de los estudiantes. La heteroevaluación se manifestará en la retroalimentación proporcionada por el docente respecto al desempeño, comprensión y participación de los estudiantes en las diversas actividades. La autoevaluación y la coevaluación se facilitarán a través de los feedbacks entre compañeros durante las discusiones en clase y la presentación de las conclusiones, permitiendo una evaluación peer-to-peer que ofrece perspectivas adicionales y constructivas. </w:t>
      </w:r>
    </w:p>
    <w:p>
      <w:pPr>
        <w:pStyle w:val="Normal"/>
        <w:spacing w:lineRule="auto" w:line="259" w:before="0" w:after="538"/>
        <w:ind w:left="355" w:right="59" w:hanging="10"/>
        <w:rPr/>
      </w:pPr>
      <w:r>
        <w:rPr/>
        <w:t xml:space="preserve">A su vez, podemos dividir la evaluación formativa de esta SdA en los siguientes puntos: </w:t>
      </w:r>
    </w:p>
    <w:p>
      <w:pPr>
        <w:pStyle w:val="Normal"/>
        <w:numPr>
          <w:ilvl w:val="0"/>
          <w:numId w:val="24"/>
        </w:numPr>
        <w:spacing w:before="0" w:after="0"/>
        <w:ind w:left="1081" w:right="59" w:hanging="360"/>
        <w:rPr/>
      </w:pPr>
      <w:r>
        <w:rPr/>
        <w:t xml:space="preserve">Evaluación Inicial:  Brainstorming inicial y discusión en clase para evaluar las percepciones y conocimientos previos. </w:t>
      </w:r>
    </w:p>
    <w:p>
      <w:pPr>
        <w:pStyle w:val="Normal"/>
        <w:numPr>
          <w:ilvl w:val="0"/>
          <w:numId w:val="24"/>
        </w:numPr>
        <w:ind w:left="1081" w:right="59" w:hanging="360"/>
        <w:rPr/>
      </w:pPr>
      <w:r>
        <w:rPr/>
        <w:t xml:space="preserve">Evaluación de Procesos: Observación directa y retroalimentación continua durante la investigación, análisis de noticias, y elaboración del Dossier temático. </w:t>
      </w:r>
    </w:p>
    <w:p>
      <w:pPr>
        <w:pStyle w:val="Normal"/>
        <w:numPr>
          <w:ilvl w:val="0"/>
          <w:numId w:val="24"/>
        </w:numPr>
        <w:ind w:left="1081" w:right="59" w:hanging="360"/>
        <w:rPr/>
      </w:pPr>
      <w:r>
        <w:rPr/>
        <w:t xml:space="preserve">Evaluación de Resultados: Evaluación del Dossier temático, la presentación oral y el Cuaderno de investigación, para medir la comprensión, análisis crítico y reflexiones de los estudiantes sobre los retos ético-políticos del siglo XXI. </w:t>
      </w:r>
    </w:p>
    <w:p>
      <w:pPr>
        <w:pStyle w:val="Normal"/>
        <w:spacing w:lineRule="auto" w:line="264" w:before="0" w:after="445"/>
        <w:ind w:left="355" w:hanging="10"/>
        <w:jc w:val="left"/>
        <w:rPr/>
      </w:pPr>
      <w:r>
        <w:rPr>
          <w:b/>
          <w:u w:val="single" w:color="000000"/>
        </w:rPr>
        <w:t>SdA 5 – Lo global y lo local: viviendo en un mundo interdependiente</w:t>
      </w:r>
      <w:r>
        <w:rPr>
          <w:b/>
        </w:rPr>
        <w:t xml:space="preserve"> </w:t>
      </w:r>
    </w:p>
    <w:p>
      <w:pPr>
        <w:pStyle w:val="Ttulo1"/>
        <w:ind w:left="355" w:hanging="10"/>
        <w:rPr/>
      </w:pPr>
      <w:r>
        <w:rPr/>
        <w:t xml:space="preserve">Punto de partida. Centro de interés </w:t>
      </w:r>
    </w:p>
    <w:p>
      <w:pPr>
        <w:pStyle w:val="Normal"/>
        <w:spacing w:before="0" w:after="194"/>
        <w:ind w:left="355" w:right="59" w:hanging="10"/>
        <w:rPr/>
      </w:pPr>
      <w:r>
        <w:rPr/>
        <w:t xml:space="preserve">La presente SdA parte del contexto de conexión entre lo global y lo local, enfocándose en propiciar una reflexión crítica en los alumnos sobre cómo ambos niveles se interrelacionan y afectan mutuamente. Se busca fomentar una comprensión sobre la ecodependencia y la responsabilidad que conlleva vivir en un mundo interconectado. </w:t>
      </w:r>
    </w:p>
    <w:p>
      <w:pPr>
        <w:pStyle w:val="Ttulo1"/>
        <w:ind w:left="355" w:hanging="10"/>
        <w:rPr/>
      </w:pPr>
      <w:r>
        <w:rPr/>
        <w:t xml:space="preserve">Justificación/Descripción </w:t>
      </w:r>
    </w:p>
    <w:p>
      <w:pPr>
        <w:pStyle w:val="Normal"/>
        <w:ind w:left="355" w:right="59" w:hanging="10"/>
        <w:rPr/>
      </w:pPr>
      <w:r>
        <w:rPr/>
        <w:t xml:space="preserve">La necesidad de entender nuestra ecodependencia en un mundo globalizado es crucial para fomentar ciudadanos informados y responsables. Esta SdA busca explorar la interacción entre lo global y lo local, y cómo nuestras acciones en un nivel pueden tener repercusiones en el otro. A través de un proyecto real y contextualizado, los estudiantes tendrán la oportunidad de investigar y reflexionar sobre estas interacciones, promoviendo así una mayor conciencia y responsabilidad cívica. </w:t>
      </w:r>
    </w:p>
    <w:p>
      <w:pPr>
        <w:pStyle w:val="Ttulo1"/>
        <w:spacing w:before="0" w:after="521"/>
        <w:ind w:left="355" w:hanging="10"/>
        <w:rPr/>
      </w:pPr>
      <w:r>
        <w:rPr/>
        <w:t xml:space="preserve">Objetivos Didácticos </w:t>
      </w:r>
    </w:p>
    <w:p>
      <w:pPr>
        <w:pStyle w:val="Normal"/>
        <w:numPr>
          <w:ilvl w:val="0"/>
          <w:numId w:val="25"/>
        </w:numPr>
        <w:spacing w:before="0" w:after="0"/>
        <w:ind w:left="1081" w:right="59" w:hanging="360"/>
        <w:rPr/>
      </w:pPr>
      <w:r>
        <w:rPr/>
        <w:t xml:space="preserve">Comprender la interdependencia entre lo global y lo local, y cómo se refleja en la comarca del centro y los pueblos de los estudiantes. </w:t>
      </w:r>
    </w:p>
    <w:p>
      <w:pPr>
        <w:pStyle w:val="Normal"/>
        <w:numPr>
          <w:ilvl w:val="0"/>
          <w:numId w:val="25"/>
        </w:numPr>
        <w:ind w:left="1081" w:right="59" w:hanging="360"/>
        <w:rPr/>
      </w:pPr>
      <w:r>
        <w:rPr/>
        <w:t xml:space="preserve">Desarrollar habilidades de investigación, análisis y comunicación efectiva a través de la elaboración y presentación de un podcast. </w:t>
      </w:r>
    </w:p>
    <w:p>
      <w:pPr>
        <w:pStyle w:val="Normal"/>
        <w:numPr>
          <w:ilvl w:val="0"/>
          <w:numId w:val="25"/>
        </w:numPr>
        <w:ind w:left="1081" w:right="59" w:hanging="360"/>
        <w:rPr/>
      </w:pPr>
      <w:r>
        <w:rPr/>
        <w:t xml:space="preserve">Fomentar el trabajo colaborativo, la reflexión crítica y la creatividad en la exploración de temáticas globales desde una perspectiva local.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3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3.1, 3.2, 3.3, 3.4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C.1.1, C.1.2, C.1.3, </w:t>
            </w:r>
          </w:p>
          <w:p>
            <w:pPr>
              <w:pStyle w:val="Normal"/>
              <w:spacing w:lineRule="auto" w:line="259" w:before="0" w:after="0"/>
              <w:ind w:left="0" w:hanging="0"/>
              <w:jc w:val="left"/>
              <w:rPr/>
            </w:pPr>
            <w:r>
              <w:rPr/>
              <w:t xml:space="preserve">C.1.4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Biología </w:t>
            </w:r>
          </w:p>
          <w:p>
            <w:pPr>
              <w:pStyle w:val="Normal"/>
              <w:spacing w:lineRule="auto" w:line="259" w:before="0" w:after="0"/>
              <w:ind w:left="0" w:hanging="0"/>
              <w:jc w:val="left"/>
              <w:rPr/>
            </w:pPr>
            <w:r>
              <w:rPr/>
              <w:t xml:space="preserve">Geografía e Historia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elaborarán un podcast sobre las relaciones entre lo local y lo global, utilizando como ejemplos la comarca del centro y los pueblos de los estudiantes. Cada estudiante deberá entregar un guión escrito de su aportación al podcast. Además, deberán mantener un Cuaderno de investigación donde reflejen sus aprendizajes, reflexiones y análisis sobre los temas explorados. </w:t>
      </w:r>
    </w:p>
    <w:p>
      <w:pPr>
        <w:pStyle w:val="Normal"/>
        <w:spacing w:lineRule="auto" w:line="712" w:before="0" w:after="48"/>
        <w:ind w:left="355" w:right="4918" w:hanging="10"/>
        <w:jc w:val="left"/>
        <w:rPr/>
      </w:pPr>
      <w:r>
        <w:rPr>
          <w:b/>
        </w:rPr>
        <w:t xml:space="preserve">Actividades y recursos </w:t>
      </w:r>
      <w:r>
        <w:rPr>
          <w:u w:val="single" w:color="000000"/>
        </w:rPr>
        <w:t>-Actividades:</w:t>
      </w:r>
      <w:r>
        <w:rPr/>
        <w:t xml:space="preserve">  </w:t>
      </w:r>
    </w:p>
    <w:p>
      <w:pPr>
        <w:pStyle w:val="Normal"/>
        <w:numPr>
          <w:ilvl w:val="0"/>
          <w:numId w:val="26"/>
        </w:numPr>
        <w:spacing w:before="0" w:after="323"/>
        <w:ind w:left="489" w:right="59" w:hanging="144"/>
        <w:rPr/>
      </w:pPr>
      <w:r>
        <w:rPr/>
        <w:t xml:space="preserve">Tarea inicial de redacción sobre dos aspectos locales que afectan a lo global y dos globales que afecten a lo local.  </w:t>
      </w:r>
    </w:p>
    <w:p>
      <w:pPr>
        <w:pStyle w:val="Normal"/>
        <w:numPr>
          <w:ilvl w:val="0"/>
          <w:numId w:val="26"/>
        </w:numPr>
        <w:spacing w:lineRule="auto" w:line="259" w:before="0" w:after="577"/>
        <w:ind w:left="489" w:right="59" w:hanging="144"/>
        <w:rPr/>
      </w:pPr>
      <w:r>
        <w:rPr/>
        <w:t xml:space="preserve">Organización en grupos, investigación y elaboración del guión del podcast. </w:t>
      </w:r>
    </w:p>
    <w:p>
      <w:pPr>
        <w:pStyle w:val="Normal"/>
        <w:numPr>
          <w:ilvl w:val="0"/>
          <w:numId w:val="26"/>
        </w:numPr>
        <w:spacing w:lineRule="auto" w:line="259" w:before="0" w:after="530"/>
        <w:ind w:left="489" w:right="59" w:hanging="144"/>
        <w:rPr/>
      </w:pPr>
      <w:r>
        <w:rPr/>
        <w:t xml:space="preserve">Grabación y edición del podcast.  </w:t>
      </w:r>
    </w:p>
    <w:p>
      <w:pPr>
        <w:pStyle w:val="Normal"/>
        <w:numPr>
          <w:ilvl w:val="0"/>
          <w:numId w:val="26"/>
        </w:numPr>
        <w:ind w:left="489" w:right="59" w:hanging="144"/>
        <w:rPr/>
      </w:pPr>
      <w:r>
        <w:rPr/>
        <w:t xml:space="preserve">Mantenimiento del Cuaderno de investigación para registrar y reflexionar sobre el aprendizaje a lo largo de la SdA. </w:t>
      </w:r>
    </w:p>
    <w:p>
      <w:pPr>
        <w:pStyle w:val="Normal"/>
        <w:spacing w:lineRule="auto" w:line="264" w:before="0" w:after="529"/>
        <w:ind w:left="355" w:hanging="10"/>
        <w:jc w:val="left"/>
        <w:rPr/>
      </w:pPr>
      <w:r>
        <w:rPr>
          <w:u w:val="single" w:color="000000"/>
        </w:rPr>
        <w:t>-Recursos:</w:t>
      </w:r>
      <w:r>
        <w:rPr/>
        <w:t xml:space="preserve">  </w:t>
      </w:r>
    </w:p>
    <w:p>
      <w:pPr>
        <w:pStyle w:val="Normal"/>
        <w:numPr>
          <w:ilvl w:val="0"/>
          <w:numId w:val="26"/>
        </w:numPr>
        <w:spacing w:before="0" w:after="311"/>
        <w:ind w:left="489" w:right="59" w:hanging="144"/>
        <w:rPr/>
      </w:pPr>
      <w:r>
        <w:rPr/>
        <w:t xml:space="preserve">Las orientaciones y explicaciones del profesor.  </w:t>
      </w:r>
    </w:p>
    <w:p>
      <w:pPr>
        <w:pStyle w:val="Normal"/>
        <w:numPr>
          <w:ilvl w:val="0"/>
          <w:numId w:val="26"/>
        </w:numPr>
        <w:spacing w:before="0" w:after="318"/>
        <w:ind w:left="489" w:right="59" w:hanging="144"/>
        <w:rPr/>
      </w:pPr>
      <w:r>
        <w:rPr/>
        <w:t xml:space="preserve">Plataformas digitales y software de edición de audio para la grabación y edición del podcast.  </w:t>
      </w:r>
    </w:p>
    <w:p>
      <w:pPr>
        <w:pStyle w:val="Normal"/>
        <w:numPr>
          <w:ilvl w:val="0"/>
          <w:numId w:val="26"/>
        </w:numPr>
        <w:spacing w:lineRule="auto" w:line="259" w:before="0" w:after="535"/>
        <w:ind w:left="489" w:right="59" w:hanging="144"/>
        <w:rPr/>
      </w:pPr>
      <w:r>
        <w:rPr/>
        <w:t xml:space="preserve">Google Classroom para compartir recursos, apuntes y tareas.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Clase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8"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3"/>
        <w:ind w:left="360" w:hanging="0"/>
        <w:jc w:val="left"/>
        <w:rPr/>
      </w:pPr>
      <w:r>
        <w:rPr/>
        <w:t xml:space="preserve"> </w:t>
      </w:r>
    </w:p>
    <w:p>
      <w:pPr>
        <w:pStyle w:val="Normal"/>
        <w:spacing w:before="0" w:after="199"/>
        <w:ind w:left="355" w:right="59" w:hanging="10"/>
        <w:rPr/>
      </w:pPr>
      <w:r>
        <w:rPr/>
        <w:t xml:space="preserve">La metodología activa y basada en un proyecto cotidiano como es un podcast, permitirá a los estudiantes explorar de forma práctica y contextualizada las interacciones entre lo global y lo local. Se promoverá el trabajo colaborativo para la investigación, elaboración del guión y grabación del podcast, así como la reflexión individual y colectiva sobre las temáticas abordadas. </w:t>
      </w:r>
    </w:p>
    <w:p>
      <w:pPr>
        <w:pStyle w:val="Ttulo1"/>
        <w:spacing w:before="0" w:after="520"/>
        <w:ind w:left="355" w:hanging="10"/>
        <w:rPr/>
      </w:pPr>
      <w:r>
        <w:rPr/>
        <w:t>Evaluación formativa</w:t>
      </w:r>
      <w:r>
        <w:rPr>
          <w:b w:val="false"/>
        </w:rPr>
        <w:t xml:space="preserve"> </w:t>
      </w:r>
    </w:p>
    <w:p>
      <w:pPr>
        <w:pStyle w:val="Normal"/>
        <w:ind w:left="355" w:right="59" w:hanging="10"/>
        <w:rPr/>
      </w:pPr>
      <w:r>
        <w:rPr/>
        <w:t xml:space="preserve">La tarea inicial servirá como evaluación inicial para comprender las percepciones y conocimientos previos de los estudiantes. La heteroevaluación se manifestará en la retroalimentación proporcionada por el docente respecto al desempeño, comprensión y participación de los estudiantes en las diversas actividades. La autoevaluación se facilitará a través de reflexiones en el Cuaderno de investigación y, especialmente, a través de una autoevaluación mediante el Protocolo Dos estrellas y un Deseo. </w:t>
      </w:r>
    </w:p>
    <w:p>
      <w:pPr>
        <w:pStyle w:val="Normal"/>
        <w:spacing w:lineRule="auto" w:line="259" w:before="0" w:after="534"/>
        <w:ind w:left="355" w:right="59" w:hanging="10"/>
        <w:rPr/>
      </w:pPr>
      <w:r>
        <w:rPr/>
        <w:t xml:space="preserve">A su vez, podemos dividir la evaluación formativa de esta SdA en los siguientes puntos: </w:t>
      </w:r>
    </w:p>
    <w:p>
      <w:pPr>
        <w:pStyle w:val="Normal"/>
        <w:numPr>
          <w:ilvl w:val="0"/>
          <w:numId w:val="27"/>
        </w:numPr>
        <w:spacing w:before="0" w:after="0"/>
        <w:ind w:left="1081" w:right="59" w:hanging="360"/>
        <w:rPr/>
      </w:pPr>
      <w:r>
        <w:rPr/>
        <w:t xml:space="preserve">Evaluación Inicial: Redacción inicial y discusión en clase para evaluar las percepciones y conocimientos previos. </w:t>
      </w:r>
    </w:p>
    <w:p>
      <w:pPr>
        <w:pStyle w:val="Normal"/>
        <w:numPr>
          <w:ilvl w:val="0"/>
          <w:numId w:val="27"/>
        </w:numPr>
        <w:spacing w:before="0" w:after="0"/>
        <w:ind w:left="1081" w:right="59" w:hanging="360"/>
        <w:rPr/>
      </w:pPr>
      <w:r>
        <w:rPr/>
        <w:t xml:space="preserve">Evaluación de Procesos: Observación directa y retroalimentación continua durante la investigación, elaboración del guión, y grabación del podcast. </w:t>
      </w:r>
    </w:p>
    <w:p>
      <w:pPr>
        <w:pStyle w:val="Normal"/>
        <w:numPr>
          <w:ilvl w:val="0"/>
          <w:numId w:val="27"/>
        </w:numPr>
        <w:ind w:left="1081" w:right="59" w:hanging="360"/>
        <w:rPr/>
      </w:pPr>
      <w:r>
        <w:rPr/>
        <w:t xml:space="preserve">Evaluación de Resultados: Evaluación del podcast y del Cuaderno de investigación, para medir la comprensión, análisis crítico y reflexiones de los estudiantes sobre la interdependencia entre lo global y lo local. </w:t>
      </w:r>
    </w:p>
    <w:p>
      <w:pPr>
        <w:pStyle w:val="Normal"/>
        <w:spacing w:lineRule="auto" w:line="264" w:before="0" w:after="445"/>
        <w:ind w:left="355" w:hanging="10"/>
        <w:jc w:val="left"/>
        <w:rPr/>
      </w:pPr>
      <w:r>
        <w:rPr>
          <w:b/>
          <w:u w:val="single" w:color="000000"/>
        </w:rPr>
        <w:t>SdA 6 – Los estilos de vida saludable</w:t>
      </w:r>
      <w:r>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La presente SdA parte de la importancia de fomentar estilos de vida saludables entre los estudiantes, promoviendo una conciencia sobre cómo las decisiones cotidianas impactan en la salud personal y comunitaria. </w:t>
      </w:r>
    </w:p>
    <w:p>
      <w:pPr>
        <w:pStyle w:val="Ttulo1"/>
        <w:ind w:left="355" w:hanging="10"/>
        <w:rPr/>
      </w:pPr>
      <w:r>
        <w:rPr/>
        <w:t xml:space="preserve">Justificación/Descripción </w:t>
      </w:r>
    </w:p>
    <w:p>
      <w:pPr>
        <w:pStyle w:val="Normal"/>
        <w:spacing w:before="0" w:after="200"/>
        <w:ind w:left="355" w:right="59" w:hanging="10"/>
        <w:rPr/>
      </w:pPr>
      <w:r>
        <w:rPr/>
        <w:t xml:space="preserve">Concienciar sobre la importancia de la salud y promover estilos de vida saludables es esencial para el bienestar individual y colectivo. Esta SdA busca brindar a los estudiantes las herramientas y conocimientos necesarios para hacer elecciones informadas que contribuyan a una vida saludable, además de fomentar el diálogo y la reflexión sobre los diferentes aspectos que involucra un estilo de vida saludable. </w:t>
      </w:r>
    </w:p>
    <w:p>
      <w:pPr>
        <w:pStyle w:val="Ttulo1"/>
        <w:spacing w:before="0" w:after="525"/>
        <w:ind w:left="355" w:hanging="10"/>
        <w:rPr/>
      </w:pPr>
      <w:r>
        <w:rPr/>
        <w:t xml:space="preserve">Objetivos didácticos </w:t>
      </w:r>
    </w:p>
    <w:p>
      <w:pPr>
        <w:pStyle w:val="Normal"/>
        <w:numPr>
          <w:ilvl w:val="0"/>
          <w:numId w:val="28"/>
        </w:numPr>
        <w:spacing w:before="0" w:after="0"/>
        <w:ind w:left="1081" w:right="59" w:hanging="360"/>
        <w:rPr/>
      </w:pPr>
      <w:r>
        <w:rPr/>
        <w:t xml:space="preserve">Comprender la importancia de mantener estilos de vida saludables y cómo estos impactan en la salud personal y comunitaria. </w:t>
      </w:r>
    </w:p>
    <w:p>
      <w:pPr>
        <w:pStyle w:val="Normal"/>
        <w:numPr>
          <w:ilvl w:val="0"/>
          <w:numId w:val="28"/>
        </w:numPr>
        <w:spacing w:before="0" w:after="0"/>
        <w:ind w:left="1081" w:right="59" w:hanging="360"/>
        <w:rPr/>
      </w:pPr>
      <w:r>
        <w:rPr/>
        <w:t xml:space="preserve">Desarrollar habilidades de investigación, análisis y comunicación para promover estilos de vida saludables. </w:t>
      </w:r>
    </w:p>
    <w:p>
      <w:pPr>
        <w:pStyle w:val="Normal"/>
        <w:numPr>
          <w:ilvl w:val="0"/>
          <w:numId w:val="28"/>
        </w:numPr>
        <w:ind w:left="1081" w:right="59" w:hanging="360"/>
        <w:rPr/>
      </w:pPr>
      <w:r>
        <w:rPr/>
        <w:t xml:space="preserve">Fomentar la reflexión crítica y el diálogo constructivo sobre temas relacionados con la salud.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2"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3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3.1, 3.3, 3.4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C.2.1, C.2.2, C.2.3, </w:t>
            </w:r>
          </w:p>
          <w:p>
            <w:pPr>
              <w:pStyle w:val="Normal"/>
              <w:spacing w:lineRule="auto" w:line="259" w:before="0" w:after="0"/>
              <w:ind w:left="0" w:hanging="0"/>
              <w:jc w:val="left"/>
              <w:rPr/>
            </w:pPr>
            <w:r>
              <w:rPr/>
              <w:t xml:space="preserve">C.2.4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Biología </w:t>
            </w:r>
          </w:p>
          <w:p>
            <w:pPr>
              <w:pStyle w:val="Normal"/>
              <w:spacing w:lineRule="auto" w:line="259" w:before="0" w:after="0"/>
              <w:ind w:left="0" w:hanging="0"/>
              <w:jc w:val="left"/>
              <w:rPr/>
            </w:pPr>
            <w:r>
              <w:rPr/>
              <w:t xml:space="preserve">Educación física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elaborarán pósters sobre estilos de vida saludables, los presentarán oralmente y participarán en debates sobre los temas propuestos. También mantendrán un Cuaderno de investigación donde reflejen sus aprendizajes, reflexiones y análisis sobre los temas explorados. </w:t>
      </w:r>
    </w:p>
    <w:p>
      <w:pPr>
        <w:pStyle w:val="Normal"/>
        <w:spacing w:lineRule="auto" w:line="712" w:before="0" w:after="52"/>
        <w:ind w:left="355" w:right="4918" w:hanging="10"/>
        <w:jc w:val="left"/>
        <w:rPr/>
      </w:pPr>
      <w:r>
        <w:rPr>
          <w:b/>
        </w:rPr>
        <w:t xml:space="preserve">Actividades y recursos </w:t>
      </w:r>
      <w:r>
        <w:rPr>
          <w:u w:val="single" w:color="000000"/>
        </w:rPr>
        <w:t>-Actividades:</w:t>
      </w:r>
      <w:r>
        <w:rPr/>
        <w:t xml:space="preserve">  </w:t>
      </w:r>
    </w:p>
    <w:p>
      <w:pPr>
        <w:pStyle w:val="Normal"/>
        <w:numPr>
          <w:ilvl w:val="0"/>
          <w:numId w:val="29"/>
        </w:numPr>
        <w:spacing w:lineRule="auto" w:line="259"/>
        <w:ind w:left="489" w:right="59" w:hanging="144"/>
        <w:rPr/>
      </w:pPr>
      <w:r>
        <w:rPr/>
        <w:t xml:space="preserve">Tarea inicial de Brainstorming sobre consejos de vida saludable.  </w:t>
      </w:r>
    </w:p>
    <w:p>
      <w:pPr>
        <w:pStyle w:val="Normal"/>
        <w:numPr>
          <w:ilvl w:val="0"/>
          <w:numId w:val="29"/>
        </w:numPr>
        <w:spacing w:lineRule="auto" w:line="259" w:before="0" w:after="582"/>
        <w:ind w:left="489" w:right="59" w:hanging="144"/>
        <w:rPr/>
      </w:pPr>
      <w:r>
        <w:rPr/>
        <w:t xml:space="preserve">Investigación y elaboración del póster sobre estilos de vida saludables.  </w:t>
      </w:r>
    </w:p>
    <w:p>
      <w:pPr>
        <w:pStyle w:val="Normal"/>
        <w:numPr>
          <w:ilvl w:val="0"/>
          <w:numId w:val="29"/>
        </w:numPr>
        <w:spacing w:lineRule="auto" w:line="259" w:before="0" w:after="577"/>
        <w:ind w:left="489" w:right="59" w:hanging="144"/>
        <w:rPr/>
      </w:pPr>
      <w:r>
        <w:rPr/>
        <w:t xml:space="preserve">Explicación oral de los consejos elegidos para el póster. </w:t>
      </w:r>
    </w:p>
    <w:p>
      <w:pPr>
        <w:pStyle w:val="Normal"/>
        <w:numPr>
          <w:ilvl w:val="0"/>
          <w:numId w:val="29"/>
        </w:numPr>
        <w:spacing w:lineRule="auto" w:line="259" w:before="0" w:after="530"/>
        <w:ind w:left="489" w:right="59" w:hanging="144"/>
        <w:rPr/>
      </w:pPr>
      <w:r>
        <w:rPr/>
        <w:t xml:space="preserve">Debate en torno a los estilos de vida saludables.  </w:t>
      </w:r>
    </w:p>
    <w:p>
      <w:pPr>
        <w:pStyle w:val="Normal"/>
        <w:numPr>
          <w:ilvl w:val="0"/>
          <w:numId w:val="29"/>
        </w:numPr>
        <w:ind w:left="489" w:right="59" w:hanging="144"/>
        <w:rPr/>
      </w:pPr>
      <w:r>
        <w:rPr/>
        <w:t xml:space="preserve">Mantenimiento del Cuaderno de investigación para registrar y reflexionar sobre el aprendizaje a lo largo de la SdA. </w:t>
      </w:r>
    </w:p>
    <w:p>
      <w:pPr>
        <w:pStyle w:val="Normal"/>
        <w:spacing w:lineRule="auto" w:line="264" w:before="0" w:after="576"/>
        <w:ind w:left="355" w:hanging="10"/>
        <w:jc w:val="left"/>
        <w:rPr/>
      </w:pPr>
      <w:r>
        <w:rPr/>
        <w:t>-</w:t>
      </w:r>
      <w:r>
        <w:rPr>
          <w:u w:val="single" w:color="000000"/>
        </w:rPr>
        <w:t>Recursos</w:t>
      </w:r>
      <w:r>
        <w:rPr/>
        <w:t xml:space="preserve">:  </w:t>
      </w:r>
    </w:p>
    <w:p>
      <w:pPr>
        <w:pStyle w:val="Normal"/>
        <w:numPr>
          <w:ilvl w:val="0"/>
          <w:numId w:val="29"/>
        </w:numPr>
        <w:spacing w:lineRule="auto" w:line="259" w:before="0" w:after="530"/>
        <w:ind w:left="489" w:right="59" w:hanging="144"/>
        <w:rPr/>
      </w:pPr>
      <w:r>
        <w:rPr/>
        <w:t xml:space="preserve">Las orientaciones y explicaciones del profesor.  </w:t>
      </w:r>
    </w:p>
    <w:p>
      <w:pPr>
        <w:pStyle w:val="Normal"/>
        <w:numPr>
          <w:ilvl w:val="0"/>
          <w:numId w:val="29"/>
        </w:numPr>
        <w:spacing w:before="0" w:after="318"/>
        <w:ind w:left="489" w:right="59" w:hanging="144"/>
        <w:rPr/>
      </w:pPr>
      <w:r>
        <w:rPr/>
        <w:t xml:space="preserve">Materiales para la elaboración de pósters (papel, marcadores, revistas, pegamento, tijeras, etc.).  </w:t>
      </w:r>
    </w:p>
    <w:p>
      <w:pPr>
        <w:pStyle w:val="Normal"/>
        <w:numPr>
          <w:ilvl w:val="0"/>
          <w:numId w:val="29"/>
        </w:numPr>
        <w:spacing w:lineRule="auto" w:line="259" w:before="0" w:after="540"/>
        <w:ind w:left="489" w:right="59" w:hanging="144"/>
        <w:rPr/>
      </w:pPr>
      <w:r>
        <w:rPr/>
        <w:t xml:space="preserve">Google Classroom para compartir recursos, apuntes y tareas. </w:t>
      </w:r>
    </w:p>
    <w:p>
      <w:pPr>
        <w:pStyle w:val="Ttulo1"/>
        <w:spacing w:before="0" w:after="170"/>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Clase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6" w:hanging="0"/>
              <w:rPr/>
            </w:pPr>
            <w:r>
              <w:rPr/>
              <w:t xml:space="preserve">Los estudiantes reflexionarán sobre su proceso de aprendizaje durante la SdA y plasmarán sus impresiones en el cuaderno de investigación y en su autoevaluación. </w:t>
            </w:r>
          </w:p>
        </w:tc>
      </w:tr>
    </w:tbl>
    <w:p>
      <w:pPr>
        <w:pStyle w:val="Normal"/>
        <w:spacing w:before="0" w:after="200"/>
        <w:ind w:left="355" w:right="59" w:hanging="10"/>
        <w:rPr/>
      </w:pPr>
      <w:r>
        <w:rPr/>
        <w:t xml:space="preserve">La metodología propuesta enfatiza el aprendizaje activo y colaborativo, permitiendo que los estudiantes investiguen, discutan y presenten temas relacionados con la salud. Se fomentará la reflexión crítica y el intercambio de ideas para promover una comprensión más profunda sobre la importancia de mantener estilos de vida saludables. </w:t>
      </w:r>
    </w:p>
    <w:p>
      <w:pPr>
        <w:pStyle w:val="Ttulo1"/>
        <w:ind w:left="355" w:hanging="10"/>
        <w:rPr/>
      </w:pPr>
      <w:r>
        <w:rPr/>
        <w:t xml:space="preserve">Organización del aula/Metodología </w:t>
      </w:r>
    </w:p>
    <w:p>
      <w:pPr>
        <w:pStyle w:val="Normal"/>
        <w:spacing w:before="0" w:after="200"/>
        <w:ind w:left="355" w:right="59" w:hanging="10"/>
        <w:rPr/>
      </w:pPr>
      <w:r>
        <w:rPr/>
        <w:t xml:space="preserve">La metodología propuesta enfatiza el aprendizaje activo y colaborativo, permitiendo que los estudiantes investiguen, discutan y presenten temas relacionados con la salud. Se fomentará la reflexión crítica y el intercambio de ideas para promover una comprensión más profunda sobre la importancia de mantener estilos de vida saludables. </w:t>
      </w:r>
    </w:p>
    <w:p>
      <w:pPr>
        <w:pStyle w:val="Ttulo1"/>
        <w:spacing w:before="0" w:after="524"/>
        <w:ind w:left="355" w:hanging="10"/>
        <w:rPr/>
      </w:pPr>
      <w:r>
        <w:rPr/>
        <w:t xml:space="preserve">Evaluación formativa </w:t>
      </w:r>
    </w:p>
    <w:p>
      <w:pPr>
        <w:pStyle w:val="Normal"/>
        <w:ind w:left="355" w:right="59" w:hanging="10"/>
        <w:rPr/>
      </w:pPr>
      <w:r>
        <w:rPr/>
        <w:t xml:space="preserve">La tarea inicial de Brainstorming servirá como evaluación inicial para comprender las percepciones y conocimientos previos de los estudiantes. La heteroevaluación se manifestará en la retroalimentación proporcionada por el docente respecto al desempeño, comprensión y participación de los estudiantes en las diversas actividades. La autoevaluación se facilitará a través de reflexiones en el Cuaderno de investigación y en la propia autoevaluación del alumnado mediante el Protocolo Dos estrellas y un Deseo. </w:t>
      </w:r>
    </w:p>
    <w:p>
      <w:pPr>
        <w:pStyle w:val="Normal"/>
        <w:spacing w:lineRule="auto" w:line="259" w:before="0" w:after="533"/>
        <w:ind w:left="355" w:right="59" w:hanging="10"/>
        <w:rPr/>
      </w:pPr>
      <w:r>
        <w:rPr/>
        <w:t xml:space="preserve">A su vez, podemos dividir la evaluación formativa de esta SdA en los siguientes puntos: </w:t>
      </w:r>
    </w:p>
    <w:p>
      <w:pPr>
        <w:pStyle w:val="Normal"/>
        <w:numPr>
          <w:ilvl w:val="0"/>
          <w:numId w:val="30"/>
        </w:numPr>
        <w:spacing w:before="0" w:after="0"/>
        <w:ind w:left="1081" w:right="59" w:hanging="360"/>
        <w:rPr/>
      </w:pPr>
      <w:r>
        <w:rPr/>
        <w:t xml:space="preserve">Evaluación Inicial: Brainstorming inicial y discusión en clase para evaluar las percepciones y conocimientos previos. </w:t>
      </w:r>
    </w:p>
    <w:p>
      <w:pPr>
        <w:pStyle w:val="Normal"/>
        <w:numPr>
          <w:ilvl w:val="0"/>
          <w:numId w:val="30"/>
        </w:numPr>
        <w:spacing w:before="0" w:after="0"/>
        <w:ind w:left="1081" w:right="59" w:hanging="360"/>
        <w:rPr/>
      </w:pPr>
      <w:r>
        <w:rPr/>
        <w:t xml:space="preserve">Evaluación de Procesos: Observación directa y retroalimentación continua durante la investigación, elaboración del póster, y explicación oral. </w:t>
      </w:r>
    </w:p>
    <w:p>
      <w:pPr>
        <w:pStyle w:val="Normal"/>
        <w:numPr>
          <w:ilvl w:val="0"/>
          <w:numId w:val="30"/>
        </w:numPr>
        <w:ind w:left="1081" w:right="59" w:hanging="360"/>
        <w:rPr/>
      </w:pPr>
      <w:r>
        <w:rPr/>
        <w:t xml:space="preserve">Evaluación de Resultados: Evaluación del póster, la presentación oral y el Cuaderno de investigación, para medir la comprensión, análisis crítico y reflexiones de los estudiantes sobre estilos de vida saludables. </w:t>
      </w:r>
    </w:p>
    <w:p>
      <w:pPr>
        <w:pStyle w:val="Ttulo1"/>
        <w:spacing w:before="0" w:after="441"/>
        <w:ind w:left="413" w:right="153" w:hanging="10"/>
        <w:jc w:val="center"/>
        <w:rPr/>
      </w:pPr>
      <w:r>
        <w:rPr/>
        <w:t>vii.</w:t>
      </w:r>
      <w:r>
        <w:rPr>
          <w:rFonts w:eastAsia="Arial" w:cs="Arial" w:ascii="Arial" w:hAnsi="Arial"/>
        </w:rPr>
        <w:t xml:space="preserve"> </w:t>
      </w:r>
      <w:r>
        <w:rPr/>
        <w:t xml:space="preserve">Recursos didácticos y materiales curriculares </w:t>
      </w:r>
    </w:p>
    <w:p>
      <w:pPr>
        <w:pStyle w:val="Normal"/>
        <w:spacing w:before="0" w:after="188"/>
        <w:ind w:left="355" w:right="59" w:hanging="10"/>
        <w:rPr/>
      </w:pPr>
      <w:r>
        <w:rPr>
          <w:b/>
        </w:rPr>
        <w:t>Recursos didácticos.</w:t>
      </w:r>
      <w:r>
        <w:rPr/>
        <w:t xml:space="preserve"> El aula regular, con su pizarra y pizarra digital, en donde se desarrollarán las clases, guiadas por el diálogo socrático. En cuanto a los recursos digitales, serán necesarios dispositivos con conexión a internet (móviles, ordenadores, tablets,…) así como la plataforma Google Classroom. </w:t>
      </w:r>
    </w:p>
    <w:p>
      <w:pPr>
        <w:pStyle w:val="Normal"/>
        <w:spacing w:before="0" w:after="200"/>
        <w:ind w:left="355" w:right="59" w:hanging="10"/>
        <w:rPr/>
      </w:pPr>
      <w:r>
        <w:rPr>
          <w:b/>
        </w:rPr>
        <w:t>Materiales didácticos.</w:t>
      </w:r>
      <w:r>
        <w:rPr/>
        <w:t xml:space="preserve"> Serán facilitados por el docente mediante Google Classroom y consistirán en: apuntes elaborados por el profesor sobre cada tema sobre los saberes básicos de la asignatura, selecciones de textos, fragmentos de libros, webgrafía de interés, noticias, vídeos, imágenes,… </w:t>
      </w:r>
    </w:p>
    <w:p>
      <w:pPr>
        <w:pStyle w:val="Ttulo1"/>
        <w:spacing w:before="0" w:after="441"/>
        <w:ind w:left="413" w:right="55" w:hanging="10"/>
        <w:jc w:val="center"/>
        <w:rPr/>
      </w:pPr>
      <w:r>
        <w:rPr/>
        <w:t>viii.</w:t>
      </w:r>
      <w:r>
        <w:rPr>
          <w:rFonts w:eastAsia="Arial" w:cs="Arial" w:ascii="Arial" w:hAnsi="Arial"/>
        </w:rPr>
        <w:t xml:space="preserve"> </w:t>
      </w:r>
      <w:r>
        <w:rPr/>
        <w:t xml:space="preserve">Atención a la diversidad y medidas de refuerzo </w:t>
      </w:r>
    </w:p>
    <w:p>
      <w:pPr>
        <w:pStyle w:val="Normal"/>
        <w:spacing w:before="0" w:after="195"/>
        <w:ind w:left="355" w:right="59" w:hanging="10"/>
        <w:rPr/>
      </w:pPr>
      <w:r>
        <w:rPr/>
        <w:t xml:space="preserve">En la asignatura de Filosofía se contemplarán las medidas indicadas en el apartado general de la programación dedicado a este punto, enfatizando en las siguientes: </w:t>
      </w:r>
    </w:p>
    <w:p>
      <w:pPr>
        <w:pStyle w:val="Normal"/>
        <w:spacing w:lineRule="auto" w:line="264" w:before="0" w:after="466"/>
        <w:ind w:left="355" w:hanging="10"/>
        <w:jc w:val="left"/>
        <w:rPr/>
      </w:pPr>
      <w:r>
        <w:rPr>
          <w:b/>
        </w:rPr>
        <w:t xml:space="preserve">Medidas generales: </w:t>
      </w:r>
    </w:p>
    <w:p>
      <w:pPr>
        <w:pStyle w:val="Normal"/>
        <w:numPr>
          <w:ilvl w:val="0"/>
          <w:numId w:val="31"/>
        </w:numPr>
        <w:spacing w:before="0" w:after="16"/>
        <w:ind w:left="1081" w:right="59" w:hanging="360"/>
        <w:rPr/>
      </w:pPr>
      <w:r>
        <w:rPr/>
        <w:t xml:space="preserve">El docente debe mostrarse siempre abierto y dispuesto a resolver las dudas del estudiantado, acompañándole y motivándole siempre en sus procesos de aprendizaje. </w:t>
      </w:r>
    </w:p>
    <w:p>
      <w:pPr>
        <w:pStyle w:val="Normal"/>
        <w:numPr>
          <w:ilvl w:val="0"/>
          <w:numId w:val="31"/>
        </w:numPr>
        <w:spacing w:before="0" w:after="13"/>
        <w:ind w:left="1081" w:right="59" w:hanging="360"/>
        <w:rPr/>
      </w:pPr>
      <w:r>
        <w:rPr/>
        <w:t xml:space="preserve">Es recomendable facilitar que los estudiantes sigan el rumbo del curso mediante técnicas como la correcta estructuración de las explicaciones, la elaboración de esquemas, repaso de los contenidos ya vistos, apoyo en contenidos visuales, … </w:t>
      </w:r>
    </w:p>
    <w:p>
      <w:pPr>
        <w:pStyle w:val="Normal"/>
        <w:numPr>
          <w:ilvl w:val="0"/>
          <w:numId w:val="31"/>
        </w:numPr>
        <w:ind w:left="1081" w:right="59" w:hanging="360"/>
        <w:rPr/>
      </w:pPr>
      <w:r>
        <w:rPr/>
        <w:t xml:space="preserve">Fomentar el trabajo cooperativo, el apoyo mutuo y la los grupos heterogéneos para facilitar el diálogo y la pluralidad de puntos de vista sobre los temas de la asignatura. </w:t>
      </w:r>
    </w:p>
    <w:p>
      <w:pPr>
        <w:pStyle w:val="Normal"/>
        <w:numPr>
          <w:ilvl w:val="0"/>
          <w:numId w:val="31"/>
        </w:numPr>
        <w:spacing w:before="0" w:after="16"/>
        <w:ind w:left="1081" w:right="59" w:hanging="360"/>
        <w:rPr/>
      </w:pPr>
      <w:r>
        <w:rPr/>
        <w:t xml:space="preserve">Realizar una evaluación inicial al comienzo de cada SdA para detectar posibles dificultades del aprendizaje y, en caso de que aparezcan, hacerles un seguimiento. A lo largo de las explicaciones, preguntar para comprobar que los estudiantes están comprendiendo los contenidos. </w:t>
      </w:r>
    </w:p>
    <w:p>
      <w:pPr>
        <w:pStyle w:val="Normal"/>
        <w:numPr>
          <w:ilvl w:val="0"/>
          <w:numId w:val="31"/>
        </w:numPr>
        <w:spacing w:before="0" w:after="200"/>
        <w:ind w:left="1081" w:right="59" w:hanging="360"/>
        <w:rPr/>
      </w:pPr>
      <w:r>
        <w:rPr/>
        <w:t xml:space="preserve">Al tratarse de un curso del primer ciclo de la ESO, es preciso que prestemos atención especial a que el ambiente en el aula sea el correcto, tanto en el trato entre los estudiantes como a nivel de ruido en el aula. Es importante poner ciertos límites. </w:t>
      </w:r>
    </w:p>
    <w:p>
      <w:pPr>
        <w:pStyle w:val="Normal"/>
        <w:spacing w:lineRule="auto" w:line="264" w:before="0" w:after="542"/>
        <w:ind w:left="355" w:hanging="10"/>
        <w:jc w:val="left"/>
        <w:rPr/>
      </w:pPr>
      <w:r>
        <w:rPr>
          <w:b/>
        </w:rPr>
        <w:t xml:space="preserve">Medidas específicas: </w:t>
      </w:r>
    </w:p>
    <w:p>
      <w:pPr>
        <w:pStyle w:val="Normal"/>
        <w:numPr>
          <w:ilvl w:val="0"/>
          <w:numId w:val="31"/>
        </w:numPr>
        <w:spacing w:before="0" w:after="16"/>
        <w:ind w:left="1081" w:right="59" w:hanging="360"/>
        <w:rPr/>
      </w:pPr>
      <w:r>
        <w:rPr>
          <w:b/>
        </w:rPr>
        <w:t>Alumnado con TDAH</w:t>
      </w:r>
      <w:r>
        <w:rPr/>
        <w:t xml:space="preserve">. Dada la presencia de estudiantes con TDAH, se llevarán a cabo las medidas descritas en el apartado general de Atención a la diversidad de esta Programación Didáctica. </w:t>
      </w:r>
    </w:p>
    <w:p>
      <w:pPr>
        <w:pStyle w:val="Normal"/>
        <w:numPr>
          <w:ilvl w:val="0"/>
          <w:numId w:val="31"/>
        </w:numPr>
        <w:spacing w:before="0" w:after="17"/>
        <w:ind w:left="1081" w:right="59" w:hanging="360"/>
        <w:rPr/>
      </w:pPr>
      <w:r>
        <w:rPr>
          <w:b/>
        </w:rPr>
        <w:t>Adaptaciones significativas</w:t>
      </w:r>
      <w:r>
        <w:rPr/>
        <w:t xml:space="preserve">. A un estudiante de 2º ESO A Se le aplicarán, en coordinación con el Dpto. de Orientación, adaptaciones significativas, proporcionándole sus propios materiales y tareas, siempre priorizando la inclusión en el devenir general de las actividades grupales. </w:t>
      </w:r>
    </w:p>
    <w:p>
      <w:pPr>
        <w:pStyle w:val="Normal"/>
        <w:numPr>
          <w:ilvl w:val="0"/>
          <w:numId w:val="31"/>
        </w:numPr>
        <w:ind w:left="1081" w:right="59" w:hanging="360"/>
        <w:rPr/>
      </w:pPr>
      <w:r>
        <w:rPr>
          <w:b/>
        </w:rPr>
        <w:t>Programa de refuerzo</w:t>
      </w:r>
      <w:r>
        <w:rPr/>
        <w:t xml:space="preserve">.  El Programa de Refuerzo en la asignatura de Historia de la Filosofía tiene como objetivo principal brindar apoyo adicional a aquellos estudiantes que presenten dificultades en la comprensión o asimilación de los contenidos y competencias que se trabajan en la materia. Este programa se estructura de manera que permita un seguimiento continuo y personalizado, para así poder identificar, atender y superar las áreas de mejora de cada estudiante.  </w:t>
      </w:r>
    </w:p>
    <w:p>
      <w:pPr>
        <w:pStyle w:val="Normal"/>
        <w:ind w:left="1091" w:right="59" w:hanging="10"/>
        <w:rPr/>
      </w:pPr>
      <w:r>
        <w:rPr/>
        <w:t xml:space="preserve">El seguimiento mensual es una componente esencial de este programa. A través de este seguimiento, se puede hacer una evaluación constante del progreso del estudiante, identificando tanto las dificultades específicas como los avances que se van logrando. Para realizar este seguimiento, se utilizarán diversas herramientas y estrategias, como pruebas diagnósticas, observación directa, y revisiones periódicas de los trabajos y actividades que los estudiantes realicen, tanto individualmente como en grupo. </w:t>
      </w:r>
    </w:p>
    <w:p>
      <w:pPr>
        <w:pStyle w:val="Normal"/>
        <w:ind w:left="1091" w:right="59" w:hanging="10"/>
        <w:rPr/>
      </w:pPr>
      <w:r>
        <w:rPr/>
        <w:t xml:space="preserve">Para el refuerzo de los aprendizajes, se proporcionarán a los estudiantes una serie de materiales y actividades diseñadas específicamente para abordar sus dificultades. Estos recursos pueden incluir guías de estudio, ejercicios prácticos, lecturas complementarias, vídeos explicativos, entre otros. Además, se pueden organizar sesiones de tutoría o grupos de estudio dirigidos, donde los estudiantes tengan la oportunidad de resolver sus dudas y trabajar de manera más enfocada en los temas que les resulten más complejos. </w:t>
      </w:r>
    </w:p>
    <w:p>
      <w:pPr>
        <w:pStyle w:val="Normal"/>
        <w:ind w:left="1091" w:right="59" w:hanging="10"/>
        <w:rPr/>
      </w:pPr>
      <w:r>
        <w:rPr/>
        <w:t xml:space="preserve">Un aspecto crucial del Programa de Refuerzo es el feedback claro y fluido entre el docente y el estudiante. Es fundamental que cada estudiante tenga un entendimiento claro de las áreas en las que necesita mejorar, así como de los pasos que debe seguir para lograrlo. El feedback puede proporcionarse de manera individual, a través de reuniones personales, o mediante comentarios detallados en los trabajos entregados.  </w:t>
      </w:r>
    </w:p>
    <w:p>
      <w:pPr>
        <w:pStyle w:val="Normal"/>
        <w:ind w:left="1091" w:right="59" w:hanging="10"/>
        <w:rPr/>
      </w:pPr>
      <w:r>
        <w:rPr/>
        <w:t xml:space="preserve">Además, se debe hacer hincapié en la importancia de la  autoevaluación y la reflexión por parte del estudiante sobre su propio proceso de aprendizaje, lo que le permitirá tener un papel más activo y consciente en su mejora. Este proceso de retroalimentación continuo no solo ayudará a los estudiantes a superar sus dificultades, sino que también contribuirá a desarrollar su autonomía, autoconocimiento y capacidad crítica, elementos esenciales en la formación filosófica y personal. </w:t>
      </w:r>
    </w:p>
    <w:p>
      <w:pPr>
        <w:pStyle w:val="Ttulo1"/>
        <w:spacing w:before="0" w:after="476"/>
        <w:ind w:left="2104" w:hanging="10"/>
        <w:rPr/>
      </w:pPr>
      <w:r>
        <w:rPr/>
        <w:t>ix.</w:t>
      </w:r>
      <w:r>
        <w:rPr>
          <w:rFonts w:eastAsia="Arial" w:cs="Arial" w:ascii="Arial" w:hAnsi="Arial"/>
        </w:rPr>
        <w:t xml:space="preserve"> </w:t>
      </w:r>
      <w:r>
        <w:rPr/>
        <w:t xml:space="preserve">Calificación de la asignatura </w:t>
      </w:r>
    </w:p>
    <w:p>
      <w:pPr>
        <w:pStyle w:val="Normal"/>
        <w:spacing w:before="0" w:after="34"/>
        <w:ind w:left="355" w:right="59" w:hanging="10"/>
        <w:rPr/>
      </w:pPr>
      <w:r>
        <w:rPr/>
        <w:t xml:space="preserve">La estructura de la calificación de la asignatura está diseñada de tal manera que gira en torno a las SdA. Cada SdA se considera de igual importancia, lo que se refleja en su idéntica contribución a la calificación final de la evaluación. Para ser más precisos, cada </w:t>
      </w:r>
    </w:p>
    <w:p>
      <w:pPr>
        <w:pStyle w:val="Normal"/>
        <w:ind w:left="355" w:right="59" w:hanging="10"/>
        <w:rPr/>
      </w:pPr>
      <w:r>
        <w:rPr/>
        <w:t xml:space="preserve">SdA representa un 50% de la calificación total de la evaluación y un 16’6% de la nota del curso. En lo que respecta a la calificación de cada SdA individual, aplicamos los siguientes porcentajes: </w:t>
      </w:r>
    </w:p>
    <w:p>
      <w:pPr>
        <w:pStyle w:val="Normal"/>
        <w:numPr>
          <w:ilvl w:val="0"/>
          <w:numId w:val="32"/>
        </w:numPr>
        <w:spacing w:lineRule="auto" w:line="259" w:before="0" w:after="472"/>
        <w:ind w:left="1081" w:right="59" w:hanging="360"/>
        <w:rPr/>
      </w:pPr>
      <w:r>
        <w:rPr/>
        <w:t xml:space="preserve">40% producto final de la SdA (evaluado según rúbrica) </w:t>
      </w:r>
    </w:p>
    <w:p>
      <w:pPr>
        <w:pStyle w:val="Normal"/>
        <w:numPr>
          <w:ilvl w:val="0"/>
          <w:numId w:val="32"/>
        </w:numPr>
        <w:spacing w:lineRule="auto" w:line="259" w:before="0" w:after="472"/>
        <w:ind w:left="1081" w:right="59" w:hanging="360"/>
        <w:rPr/>
      </w:pPr>
      <w:r>
        <w:rPr/>
        <w:t xml:space="preserve">40% cuaderno de investigación de la SdA (evaluado según rúbrica) </w:t>
      </w:r>
    </w:p>
    <w:p>
      <w:pPr>
        <w:pStyle w:val="Normal"/>
        <w:numPr>
          <w:ilvl w:val="0"/>
          <w:numId w:val="32"/>
        </w:numPr>
        <w:spacing w:lineRule="auto" w:line="259" w:before="0" w:after="444"/>
        <w:ind w:left="1081" w:right="59" w:hanging="360"/>
        <w:rPr/>
      </w:pPr>
      <w:r>
        <w:rPr/>
        <w:t xml:space="preserve">20% observación directa sobre el trabajo diario  </w:t>
      </w:r>
    </w:p>
    <w:p>
      <w:pPr>
        <w:pStyle w:val="Normal"/>
        <w:spacing w:before="0" w:after="233"/>
        <w:ind w:left="355" w:right="59" w:hanging="10"/>
        <w:rPr/>
      </w:pPr>
      <w:r>
        <w:rPr/>
        <w:t xml:space="preserve">Este método de calificación permite una evaluación precisa del rendimiento del estudiante, asegurando que se reconozcan y valoren todos los aspectos de su aprendizaje, tanto los resultados como los procesos de aprendizaje. </w:t>
      </w:r>
    </w:p>
    <w:p>
      <w:pPr>
        <w:pStyle w:val="Normal"/>
        <w:spacing w:before="0" w:after="0"/>
        <w:ind w:left="355" w:right="59" w:hanging="10"/>
        <w:rPr/>
      </w:pPr>
      <w:r>
        <w:rPr/>
        <w:t xml:space="preserve">Para aprobar una evaluación, el estudiante debe alcanzar una nota media de 5 o más en todas las SdA de esa evaluación. No obstante, es crucial señalar que, </w:t>
      </w:r>
    </w:p>
    <w:p>
      <w:pPr>
        <w:pStyle w:val="Normal"/>
        <w:ind w:left="355" w:right="59" w:hanging="10"/>
        <w:rPr/>
      </w:pPr>
      <w:r>
        <w:rPr/>
        <w:t xml:space="preserve">independientemente de su nota media, un estudiante no puede aprobar una evaluación si no ha logrado una calificación de al menos 4 en cada SdA individual, garantizándonos que los estudiantes logren un nivel de competencia mínimo en todas las áreas de estudio. Una vez completadas todas las evaluaciones, la nota final del curso se calcula haciendo la media de todas las calificaciones de las SdA realizadas a lo largo del año. </w:t>
      </w:r>
    </w:p>
    <w:p>
      <w:pPr>
        <w:pStyle w:val="Normal"/>
        <w:spacing w:before="0" w:after="241"/>
        <w:ind w:left="355" w:right="59" w:hanging="10"/>
        <w:rPr/>
      </w:pPr>
      <w:r>
        <w:rPr/>
        <w:t xml:space="preserve">Esta media se redondea hacia arriba a partir de X.5 (una nota media de 5.4 se mantendrá como 5, mientras que una nota media de 4.5 se redondeará a 5).  </w:t>
      </w:r>
    </w:p>
    <w:p>
      <w:pPr>
        <w:pStyle w:val="Ttulo1"/>
        <w:spacing w:before="0" w:after="481"/>
        <w:ind w:left="2171" w:hanging="10"/>
        <w:rPr/>
      </w:pPr>
      <w:r>
        <w:rPr/>
        <w:t>x.</w:t>
      </w:r>
      <w:r>
        <w:rPr>
          <w:rFonts w:eastAsia="Arial" w:cs="Arial" w:ascii="Arial" w:hAnsi="Arial"/>
        </w:rPr>
        <w:t xml:space="preserve"> </w:t>
      </w:r>
      <w:r>
        <w:rPr/>
        <w:t xml:space="preserve">Programa recuperación de los aprendizajes no adquiridos </w:t>
      </w:r>
    </w:p>
    <w:p>
      <w:pPr>
        <w:pStyle w:val="Normal"/>
        <w:ind w:left="355" w:right="59" w:hanging="10"/>
        <w:rPr/>
      </w:pPr>
      <w:r>
        <w:rPr/>
        <w:t xml:space="preserve">En el Programa de Recuperación de Aprendizajes no adquiridos distinguimos los siguientes casos: </w:t>
      </w:r>
    </w:p>
    <w:p>
      <w:pPr>
        <w:pStyle w:val="Normal"/>
        <w:numPr>
          <w:ilvl w:val="0"/>
          <w:numId w:val="33"/>
        </w:numPr>
        <w:ind w:left="1081" w:right="59" w:hanging="360"/>
        <w:rPr/>
      </w:pPr>
      <w:r>
        <w:rPr>
          <w:b/>
        </w:rPr>
        <w:t>Caso de estudiantes que hayan suspendido una evaluación</w:t>
      </w:r>
      <w:r>
        <w:rPr/>
        <w:t xml:space="preserve">. Los estudiantes pueden optar por dos opciones: la entrega de diversas actividades sobre los criterios no superados o la realización de una prueba o examen de carácter competencial. En caso de no recuperar dicha evaluación antes de la evaluación ordinaria, deberá recuperar toda la asignatura. </w:t>
      </w:r>
    </w:p>
    <w:p>
      <w:pPr>
        <w:pStyle w:val="Normal"/>
        <w:numPr>
          <w:ilvl w:val="0"/>
          <w:numId w:val="33"/>
        </w:numPr>
        <w:ind w:left="1081" w:right="59" w:hanging="360"/>
        <w:rPr/>
      </w:pPr>
      <w:r>
        <w:rPr>
          <w:b/>
        </w:rPr>
        <w:t>Caso de estudiantes que hayan suspendido la asignatura en la evaluación ordinaria</w:t>
      </w:r>
      <w:r>
        <w:rPr/>
        <w:t xml:space="preserve">. En caso de suspender la evaluación ordinaria, las personas afectadas tendrán que presentarse a un examen escrito en la evaluación extraordinaria. Este examen, de carácter competencial, versará sobre la totalidad del curso. </w:t>
      </w:r>
    </w:p>
    <w:p>
      <w:pPr>
        <w:pStyle w:val="Normal"/>
        <w:numPr>
          <w:ilvl w:val="0"/>
          <w:numId w:val="33"/>
        </w:numPr>
        <w:ind w:left="1081" w:right="59" w:hanging="360"/>
        <w:rPr/>
      </w:pPr>
      <w:r>
        <w:rPr>
          <w:b/>
        </w:rPr>
        <w:t>Caso de estudiantes que promocionen al siguiente curso con la materia pendiente</w:t>
      </w:r>
      <w:r>
        <w:rPr/>
        <w:t xml:space="preserve">. A su vez, los estudiantes que promocionen al siguiente curso con la materia pendiente, deberán realizar un Plan de Recuperación que incluirá tareas de todos los bloques de la asignatura así como un examen o prueba competencial (50% de peso en la calificación el examen y 50% las tareas). </w:t>
      </w:r>
    </w:p>
    <w:p>
      <w:pPr>
        <w:pStyle w:val="Normal"/>
        <w:numPr>
          <w:ilvl w:val="0"/>
          <w:numId w:val="33"/>
        </w:numPr>
        <w:spacing w:before="0" w:after="240"/>
        <w:ind w:left="1081" w:right="59" w:hanging="360"/>
        <w:rPr/>
      </w:pPr>
      <w:r>
        <w:rPr>
          <w:b/>
        </w:rPr>
        <w:t>Caso de estudiantes que deban permanecer un año más en el mismo curso</w:t>
      </w:r>
      <w:r>
        <w:rPr/>
        <w:t>. Por otra parte, para estudiantes que deben</w:t>
      </w:r>
      <w:r>
        <w:rPr>
          <w:b/>
        </w:rPr>
        <w:t xml:space="preserve"> </w:t>
      </w:r>
      <w:r>
        <w:rPr/>
        <w:t xml:space="preserve">permanecer un año más en el mismo curso, los contenidos curriculares se mantienen sin cambios. Sin embargo, debemos considerar si el estudiante ha pasado o no nuestra asignatura en el año anterior: si la superaron, es crucial mantener su motivación, asignar tareas de ampliación y hacerles sentir integrados en las dinámicas de clase; si no superaron la asignatura, nuestra prioridad debe ser centrarnos en los objetivos que no lograron, para asegurar su éxito en el año actual. </w:t>
      </w:r>
    </w:p>
    <w:p>
      <w:pPr>
        <w:pStyle w:val="Normal"/>
        <w:tabs>
          <w:tab w:val="center" w:pos="2971" w:leader="none"/>
          <w:tab w:val="center" w:pos="4267" w:leader="none"/>
          <w:tab w:val="center" w:pos="4822" w:leader="none"/>
          <w:tab w:val="center" w:pos="5827" w:leader="none"/>
          <w:tab w:val="center" w:pos="7574" w:leader="none"/>
          <w:tab w:val="right" w:pos="8929" w:leader="none"/>
        </w:tabs>
        <w:spacing w:lineRule="auto" w:line="264" w:before="0" w:after="252"/>
        <w:ind w:left="0" w:hanging="0"/>
        <w:jc w:val="left"/>
        <w:rPr/>
      </w:pPr>
      <w:r>
        <w:rPr>
          <w:rFonts w:eastAsia="Calibri" w:cs="Calibri" w:ascii="Calibri" w:hAnsi="Calibri"/>
          <w:sz w:val="22"/>
        </w:rPr>
        <w:tab/>
      </w:r>
      <w:r>
        <w:rPr>
          <w:b/>
        </w:rPr>
        <w:t>xi.</w:t>
      </w:r>
      <w:r>
        <w:rPr>
          <w:rFonts w:eastAsia="Arial" w:cs="Arial" w:ascii="Arial" w:hAnsi="Arial"/>
          <w:b/>
        </w:rPr>
        <w:t xml:space="preserve"> </w:t>
      </w:r>
      <w:r>
        <w:rPr>
          <w:b/>
        </w:rPr>
        <w:t xml:space="preserve">Planificación </w:t>
        <w:tab/>
        <w:t xml:space="preserve">de </w:t>
        <w:tab/>
        <w:t xml:space="preserve">las </w:t>
        <w:tab/>
        <w:t xml:space="preserve">actividades </w:t>
        <w:tab/>
        <w:t xml:space="preserve">complementarias </w:t>
        <w:tab/>
        <w:t xml:space="preserve">y </w:t>
      </w:r>
    </w:p>
    <w:p>
      <w:pPr>
        <w:pStyle w:val="Ttulo1"/>
        <w:ind w:left="2531" w:hanging="10"/>
        <w:rPr/>
      </w:pPr>
      <w:r>
        <w:rPr/>
        <w:t xml:space="preserve">extraescolares </w:t>
      </w:r>
    </w:p>
    <w:p>
      <w:pPr>
        <w:pStyle w:val="Normal"/>
        <w:spacing w:before="0" w:after="213"/>
        <w:ind w:left="355" w:right="59" w:hanging="10"/>
        <w:rPr/>
      </w:pPr>
      <w:r>
        <w:rPr/>
        <w:t xml:space="preserve">Se proponen las siguientes actividades complementarias y extraescolares para esta asignatura, cuya realización estará sujeta a cuestiones logísticas y el interés del propio alumnado: </w:t>
      </w:r>
    </w:p>
    <w:p>
      <w:pPr>
        <w:pStyle w:val="Normal"/>
        <w:numPr>
          <w:ilvl w:val="0"/>
          <w:numId w:val="34"/>
        </w:numPr>
        <w:spacing w:before="0" w:after="16"/>
        <w:ind w:left="1081" w:right="59" w:hanging="360"/>
        <w:rPr/>
      </w:pPr>
      <w:r>
        <w:rPr/>
        <w:t xml:space="preserve">Charlas o talleres sobre educación afectivo-sexual, estilos de vida saludables u otros contenidos de la asignatura. </w:t>
      </w:r>
    </w:p>
    <w:p>
      <w:pPr>
        <w:pStyle w:val="Normal"/>
        <w:numPr>
          <w:ilvl w:val="0"/>
          <w:numId w:val="34"/>
        </w:numPr>
        <w:spacing w:before="0" w:after="1"/>
        <w:ind w:left="1081" w:right="59" w:hanging="360"/>
        <w:rPr/>
      </w:pPr>
      <w:r>
        <w:rPr/>
        <w:t>Visita a alguna institución democrática (a nivel de ayuntamiento o de provincia o comunidad).</w:t>
      </w:r>
      <w:r>
        <w:rPr>
          <w:b/>
        </w:rPr>
        <w:t xml:space="preserve"> </w:t>
      </w:r>
    </w:p>
    <w:p>
      <w:pPr>
        <w:pStyle w:val="Normal"/>
        <w:spacing w:lineRule="auto" w:line="264" w:before="0" w:after="249"/>
        <w:ind w:left="1451" w:hanging="10"/>
        <w:jc w:val="left"/>
        <w:rPr/>
      </w:pPr>
      <w:r>
        <w:rPr>
          <w:b/>
        </w:rPr>
        <w:t>c.</w:t>
      </w:r>
      <w:r>
        <w:rPr>
          <w:rFonts w:eastAsia="Arial" w:cs="Arial" w:ascii="Arial" w:hAnsi="Arial"/>
          <w:b/>
        </w:rPr>
        <w:t xml:space="preserve"> </w:t>
      </w:r>
      <w:r>
        <w:rPr>
          <w:b/>
        </w:rPr>
        <w:t xml:space="preserve">Introducción a la filosofía (4º ESO) </w:t>
      </w:r>
    </w:p>
    <w:p>
      <w:pPr>
        <w:pStyle w:val="Ttulo1"/>
        <w:spacing w:before="0" w:after="519"/>
        <w:ind w:left="2224" w:hanging="10"/>
        <w:rPr/>
      </w:pPr>
      <w:r>
        <w:rPr/>
        <w:t>i.</w:t>
      </w:r>
      <w:r>
        <w:rPr>
          <w:rFonts w:eastAsia="Arial" w:cs="Arial" w:ascii="Arial" w:hAnsi="Arial"/>
        </w:rPr>
        <w:t xml:space="preserve"> </w:t>
      </w:r>
      <w:r>
        <w:rPr/>
        <w:t xml:space="preserve">Introducción </w:t>
      </w:r>
    </w:p>
    <w:p>
      <w:pPr>
        <w:pStyle w:val="Normal"/>
        <w:ind w:left="355" w:right="59" w:hanging="10"/>
        <w:rPr/>
      </w:pPr>
      <w:r>
        <w:rPr/>
        <w:t xml:space="preserve">La asignatura "Introducción a la Filosofía" se presenta como un recorrido inicial y esencial por los caminos del pensamiento crítico y reflexivo, proporcionando a los estudiantes las herramientas necesarias para explorar y comprender el mundo desde una perspectiva filosófica. La programación de esta asignatura ha sido diseñada cuidadosamente para no solo introducir a los estudiantes en los temas fundamentales de la filosofía, sino también para fomentar una actitud inquisitiva y analítica hacia los desafíos contemporáneos. A través de la exploración de las competencias específicas, los alumnos tendrán la oportunidad de desarrollar habilidades críticas y argumentativas esenciales, que les permitirán formular preguntas profundas, analizar argumentos y reflexionar sobre temas éticos, políticos y estéticos que son pertinentes en el mundo actual. </w:t>
      </w:r>
    </w:p>
    <w:p>
      <w:pPr>
        <w:pStyle w:val="Normal"/>
        <w:spacing w:before="0" w:after="0"/>
        <w:ind w:left="355" w:right="59" w:hanging="10"/>
        <w:rPr/>
      </w:pPr>
      <w:r>
        <w:rPr/>
        <w:t xml:space="preserve">En este recorrido educativo, los estudiantes se encontrarán con una variedad de temas y preguntas filosóficas que les instarán a pensar más allá de las apariencias y a cuestionar las estructuras y valores predominantes de la sociedad. La estructura de la programación se ha organizado de manera que cada competencia específica se aborde de forma integral, permitiendo a los estudiantes relacionar la teoría filosófica con situaciones prácticas y reales. Además, la asignatura promueve una comprensión interdisciplinaria del conocimiento, invitando a los estudiantes a explorar las conexiones entre la </w:t>
      </w:r>
    </w:p>
    <w:p>
      <w:pPr>
        <w:pStyle w:val="Normal"/>
        <w:spacing w:lineRule="auto" w:line="259" w:before="0" w:after="543"/>
        <w:ind w:left="355" w:right="59" w:hanging="10"/>
        <w:rPr/>
      </w:pPr>
      <w:r>
        <w:rPr/>
        <w:t xml:space="preserve">filosofía, la ciencia, la política, y la ética, entre otros campos. </w:t>
      </w:r>
      <w:r>
        <w:rPr>
          <w:b/>
        </w:rPr>
        <w:t xml:space="preserve"> </w:t>
      </w:r>
    </w:p>
    <w:p>
      <w:pPr>
        <w:pStyle w:val="Ttulo1"/>
        <w:ind w:left="2891" w:hanging="10"/>
        <w:rPr/>
      </w:pPr>
      <w:r>
        <w:rPr/>
        <w:t>1.</w:t>
      </w:r>
      <w:r>
        <w:rPr>
          <w:rFonts w:eastAsia="Arial" w:cs="Arial" w:ascii="Arial" w:hAnsi="Arial"/>
        </w:rPr>
        <w:t xml:space="preserve"> </w:t>
      </w:r>
      <w:r>
        <w:rPr/>
        <w:t xml:space="preserve">Caracterización del grupo de la asignatura </w:t>
      </w:r>
    </w:p>
    <w:p>
      <w:pPr>
        <w:pStyle w:val="Normal"/>
        <w:spacing w:before="0" w:after="202"/>
        <w:ind w:left="355" w:right="59" w:hanging="10"/>
        <w:rPr/>
      </w:pPr>
      <w:r>
        <w:rPr/>
        <w:t>Al tratarse de una asignatura optativa, tenemos un grupo de clase formado por estudiantes de tres grupos distintos: 4º ESO A, 4º ESO B y 4º Diversificación. En total, están matriculados en la asignatura 9 estudiantes (4 chicos y 5 chicas), con interés y rendimiento muy dispar entre sí. Merece la pena destacar que en este grupo hay un estudiante con TDAH.</w:t>
      </w:r>
    </w:p>
    <w:p>
      <w:pPr>
        <w:pStyle w:val="Ttulo1"/>
        <w:spacing w:before="0" w:after="525"/>
        <w:ind w:left="413" w:right="83" w:hanging="10"/>
        <w:jc w:val="center"/>
        <w:rPr/>
      </w:pPr>
      <w:r>
        <w:rPr/>
        <w:t>ii.</w:t>
      </w:r>
      <w:r>
        <w:rPr>
          <w:rFonts w:eastAsia="Arial" w:cs="Arial" w:ascii="Arial" w:hAnsi="Arial"/>
        </w:rPr>
        <w:t xml:space="preserve"> </w:t>
      </w:r>
      <w:r>
        <w:rPr/>
        <w:t xml:space="preserve">Incorporación de los elementos transversales </w:t>
      </w:r>
    </w:p>
    <w:p>
      <w:pPr>
        <w:pStyle w:val="Normal"/>
        <w:ind w:left="355" w:right="59" w:hanging="10"/>
        <w:rPr/>
      </w:pPr>
      <w:r>
        <w:rPr/>
        <w:t>Los contenidos transversales para la ESO vienen definidos en el Artículo 11 del</w:t>
      </w:r>
      <w:r>
        <w:rPr>
          <w:b/>
        </w:rPr>
        <w:t xml:space="preserve"> Decreto 110/2022</w:t>
      </w:r>
      <w:r>
        <w:rPr/>
        <w:t xml:space="preserve">. La asignatura de Introducción a la Filosofía brinda una plataforma robusta para explorar y entender los contenidos transversales clave que contribuyen a la formación de ciudadanos conscientes y responsables. A través de su enfoque reflexivo y crítico, la filosofía permite un tratamiento profundo de temas como la igualdad de género, la prevención de violencia y el respeto por la diversidad. Por ejemplo, al discutir problemas filosóficos en el primer bloque, se pueden incorporar debates sobre la igualdad entre hombres y mujeres, desafiando estereotipos y promoviendo la prevención activa de la violencia de género. Los proyectos como la exposición sobre un problema filosófico o el dossier sobre antropología filosófica pueden ser diseñados para incluir análisis de casos de discriminación y violencia, fomentando así una comprensión más profunda y empática de estos temas cruciales. </w:t>
      </w:r>
    </w:p>
    <w:p>
      <w:pPr>
        <w:pStyle w:val="Normal"/>
        <w:ind w:left="355" w:right="59" w:hanging="10"/>
        <w:rPr/>
      </w:pPr>
      <w:r>
        <w:rPr/>
        <w:t xml:space="preserve">En el segundo bloque, centrado en la reflexión en torno a la vida, se pueden tratar temas como el acoso escolar y la resolución pacífica de conflictos. Los proyectos pueden ser estructurados para promover el diálogo y la reflexión sobre cómo prevenir y enfrentar el acoso, tanto en el entorno escolar como en el digital. Además, la discusión sobre la resolución pacífica de conflictos puede ser abordada en el contexto de la filosofía política y ética, explorando los valores que sustentan la libertad, la justicia y la igualdad. Este bloque también puede abordar la educación para el consumo responsable y la sostenibilidad, quizás a través de un análisis filosófico sobre los impactos del consumo y la industrialización en la sociedad y el medio ambiente. </w:t>
      </w:r>
    </w:p>
    <w:p>
      <w:pPr>
        <w:pStyle w:val="Normal"/>
        <w:ind w:left="355" w:right="59" w:hanging="10"/>
        <w:rPr/>
      </w:pPr>
      <w:r>
        <w:rPr/>
        <w:t xml:space="preserve">El tercer bloque, que abarca temas de conocimiento, acción y creación, es propicio para fomentar el espíritu emprendedor y la ética empresarial. A través de la exploración de la filosofía política y ética, los estudiantes pueden ser guiados para entender y valorar la ética empresarial y la responsabilidad social corporativa. Proyectos como la elaboración de una utopía/distopía pueden incitar a los alumnos a reflexionar sobre modelos económicos y empresariales éticos y sostenibles. Además, este bloque permite el fomento de actitudes de compromiso social y educación para la salud, ya sea a través de discusiones sobre ética y valores, o a través de proyectos que promuevan hábitos saludables y prevención de prácticas nocivas. Así, la incorporación transversal de estos contenidos enriquece la experiencia educativa, promoviendo una comprensión más holística y aplicada de la filosofía en el mundo real. </w:t>
      </w:r>
    </w:p>
    <w:p>
      <w:pPr>
        <w:pStyle w:val="Normal"/>
        <w:spacing w:lineRule="auto" w:line="264" w:before="0" w:after="249"/>
        <w:ind w:left="2089" w:hanging="10"/>
        <w:jc w:val="left"/>
        <w:rPr/>
      </w:pPr>
      <w:r>
        <w:rPr>
          <w:b/>
        </w:rPr>
        <w:t>iii.</w:t>
      </w:r>
      <w:r>
        <w:rPr>
          <w:rFonts w:eastAsia="Arial" w:cs="Arial" w:ascii="Arial" w:hAnsi="Arial"/>
          <w:b/>
        </w:rPr>
        <w:t xml:space="preserve"> </w:t>
      </w:r>
      <w:r>
        <w:rPr>
          <w:b/>
        </w:rPr>
        <w:t xml:space="preserve">Competencias </w:t>
      </w:r>
    </w:p>
    <w:p>
      <w:pPr>
        <w:pStyle w:val="Ttulo1"/>
        <w:spacing w:lineRule="auto" w:line="475" w:before="0" w:after="275"/>
        <w:ind w:left="3242" w:hanging="361"/>
        <w:rPr/>
      </w:pPr>
      <w:r>
        <w:rPr/>
        <w:t>1.</w:t>
      </w:r>
      <w:r>
        <w:rPr>
          <w:rFonts w:eastAsia="Arial" w:cs="Arial" w:ascii="Arial" w:hAnsi="Arial"/>
        </w:rPr>
        <w:t xml:space="preserve"> </w:t>
      </w:r>
      <w:r>
        <w:rPr/>
        <w:t xml:space="preserve">Contribución de la materia al logro de las Competencias Clave  </w:t>
      </w:r>
    </w:p>
    <w:p>
      <w:pPr>
        <w:pStyle w:val="Normal"/>
        <w:numPr>
          <w:ilvl w:val="0"/>
          <w:numId w:val="35"/>
        </w:numPr>
        <w:ind w:left="355" w:right="59" w:hanging="10"/>
        <w:rPr/>
      </w:pPr>
      <w:r>
        <w:rPr>
          <w:b/>
        </w:rPr>
        <w:t>Competencia en Comunicación Lingüística (CCL)</w:t>
      </w:r>
      <w:r>
        <w:rPr/>
        <w:t xml:space="preserve">: La filosofía fomenta la articulación clara y argumentada de ideas, contribuyendo a la expresión efectiva tanto oral como escrita. Además, promueve la interpretación crítica de textos y la participación activa en debates, ayudando a los estudiantes a interactuar en diferentes contextos comunicativos. </w:t>
      </w:r>
    </w:p>
    <w:p>
      <w:pPr>
        <w:pStyle w:val="Normal"/>
        <w:numPr>
          <w:ilvl w:val="0"/>
          <w:numId w:val="35"/>
        </w:numPr>
        <w:ind w:left="355" w:right="59" w:hanging="10"/>
        <w:rPr/>
      </w:pPr>
      <w:r>
        <w:rPr>
          <w:b/>
        </w:rPr>
        <w:t>Competencia Plurilingüe (CP)</w:t>
      </w:r>
      <w:r>
        <w:rPr/>
        <w:t xml:space="preserve">: A través del estudio de filósofos y corrientes filosóficas de diferentes culturas y lenguas, los estudiantes pueden apreciar la diversidad lingüística y cultural, y cómo diferentes lenguas pueden enriquecer la comprensión filosófica. </w:t>
      </w:r>
    </w:p>
    <w:p>
      <w:pPr>
        <w:pStyle w:val="Normal"/>
        <w:numPr>
          <w:ilvl w:val="0"/>
          <w:numId w:val="35"/>
        </w:numPr>
        <w:ind w:left="355" w:right="59" w:hanging="10"/>
        <w:rPr/>
      </w:pPr>
      <w:r>
        <w:rPr>
          <w:b/>
        </w:rPr>
        <w:t>Competencia Matemática y Competencia en Ciencia, Tecnología e Ingeniería (STEM)</w:t>
      </w:r>
      <w:r>
        <w:rPr/>
        <w:t xml:space="preserve">: La filosofía estimula el razonamiento lógico y crítico, y puede ayudar a comprender los fundamentos y las limitaciones de las ciencias y la matemática. Además, puede fomentar una comprensión crítica de la tecnología y su impacto en la sociedad. </w:t>
      </w:r>
    </w:p>
    <w:p>
      <w:pPr>
        <w:pStyle w:val="Normal"/>
        <w:numPr>
          <w:ilvl w:val="0"/>
          <w:numId w:val="35"/>
        </w:numPr>
        <w:ind w:left="355" w:right="59" w:hanging="10"/>
        <w:rPr/>
      </w:pPr>
      <w:r>
        <w:rPr>
          <w:b/>
        </w:rPr>
        <w:t>Competencia Digital (CD)</w:t>
      </w:r>
      <w:r>
        <w:rPr/>
        <w:t xml:space="preserve">: Al explorar temas como la ética de la tecnología y la información, los estudiantes pueden desarrollar una comprensión crítica de los entornos digitales, y aprender a utilizar herramientas digitales para la investigación y la comunicación efectiva. </w:t>
      </w:r>
    </w:p>
    <w:p>
      <w:pPr>
        <w:pStyle w:val="Normal"/>
        <w:numPr>
          <w:ilvl w:val="0"/>
          <w:numId w:val="35"/>
        </w:numPr>
        <w:ind w:left="355" w:right="59" w:hanging="10"/>
        <w:rPr/>
      </w:pPr>
      <w:r>
        <w:rPr>
          <w:b/>
        </w:rPr>
        <w:t>Competencia Personal, Social y de Aprender a Aprender (CPSAA)</w:t>
      </w:r>
      <w:r>
        <w:rPr/>
        <w:t xml:space="preserve">: La filosofía promueve la reflexión sobre la propia identidad, las relaciones sociales y el aprendizaje autónomo, contribuyendo a la regulación emocional y el desarrollo de estrategias de aprendizaje eficaces. </w:t>
      </w:r>
    </w:p>
    <w:p>
      <w:pPr>
        <w:pStyle w:val="Normal"/>
        <w:numPr>
          <w:ilvl w:val="0"/>
          <w:numId w:val="35"/>
        </w:numPr>
        <w:ind w:left="355" w:right="59" w:hanging="10"/>
        <w:rPr/>
      </w:pPr>
      <w:r>
        <w:rPr>
          <w:b/>
        </w:rPr>
        <w:t>Competencia Ciudadana (CC)</w:t>
      </w:r>
      <w:r>
        <w:rPr/>
        <w:t xml:space="preserve">: A través del análisis de temas éticos y políticos, los estudiantes pueden desarrollar una comprensión crítica de los valores cívicos y los principios democráticos, y fomentar una participación activa en la sociedad. </w:t>
      </w:r>
    </w:p>
    <w:p>
      <w:pPr>
        <w:pStyle w:val="Normal"/>
        <w:numPr>
          <w:ilvl w:val="0"/>
          <w:numId w:val="35"/>
        </w:numPr>
        <w:ind w:left="355" w:right="59" w:hanging="10"/>
        <w:rPr/>
      </w:pPr>
      <w:r>
        <w:rPr>
          <w:b/>
        </w:rPr>
        <w:t>Competencia Emprendedora (CE)</w:t>
      </w:r>
      <w:r>
        <w:rPr/>
        <w:t xml:space="preserve">: Al estimular el pensamiento crítico y creativo, y explorar cuestiones de ética en los negocios y la innovación, la filosofía puede contribuir al desarrollo de habilidades emprendedoras y una comprensión de los impactos sociales y éticos del emprendimiento. </w:t>
      </w:r>
    </w:p>
    <w:p>
      <w:pPr>
        <w:pStyle w:val="Normal"/>
        <w:numPr>
          <w:ilvl w:val="0"/>
          <w:numId w:val="35"/>
        </w:numPr>
        <w:ind w:left="355" w:right="59" w:hanging="10"/>
        <w:rPr/>
      </w:pPr>
      <w:r>
        <w:rPr>
          <w:b/>
        </w:rPr>
        <w:t>Competencia en Conciencia y Expresión Culturales (CCEC)</w:t>
      </w:r>
      <w:r>
        <w:rPr/>
        <w:t xml:space="preserve">: La filosofía promueve la apreciación de diversas expresiones culturales y artísticas, y fomenta la reflexión sobre la dimensión estética y emocional de la experiencia humana. </w:t>
      </w:r>
    </w:p>
    <w:p>
      <w:pPr>
        <w:pStyle w:val="Normal"/>
        <w:spacing w:lineRule="auto" w:line="259" w:before="0" w:after="185"/>
        <w:ind w:left="355" w:right="59" w:hanging="10"/>
        <w:rPr/>
      </w:pPr>
      <w:r>
        <w:rPr/>
        <w:t xml:space="preserve">Si bien esta es una asignatura autonómica y en el respectivo Decreto no vienen establecidos los Descriptores Operativos de las Competencias clave que se relacionan con las competencias de la asignatura, podemos establecer las siguientes relaciones: </w:t>
      </w:r>
    </w:p>
    <w:tbl>
      <w:tblPr>
        <w:tblStyle w:val="TableGrid"/>
        <w:tblW w:w="8619"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51" w:type="dxa"/>
        </w:tblCellMar>
        <w:tblLook w:noVBand="1" w:val="04a0" w:noHBand="0" w:lastColumn="0" w:firstColumn="1" w:lastRow="0" w:firstRow="1"/>
      </w:tblPr>
      <w:tblGrid>
        <w:gridCol w:w="1180"/>
        <w:gridCol w:w="1989"/>
        <w:gridCol w:w="5450"/>
      </w:tblGrid>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DES. OPE. COMP. CLAVE </w:t>
            </w:r>
          </w:p>
        </w:tc>
      </w:tr>
      <w:tr>
        <w:trPr>
          <w:trHeight w:val="1114"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1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1.1, 1.2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rPr/>
            </w:pPr>
            <w:r>
              <w:rPr/>
              <w:t xml:space="preserve">CCL1, CCL2, CCL3, CCL4, CCL5, CP1, CP2, CP3, </w:t>
            </w:r>
          </w:p>
          <w:p>
            <w:pPr>
              <w:pStyle w:val="Normal"/>
              <w:spacing w:lineRule="auto" w:line="259" w:before="0" w:after="0"/>
              <w:ind w:left="0" w:hanging="0"/>
              <w:jc w:val="left"/>
              <w:rPr/>
            </w:pPr>
            <w:r>
              <w:rPr/>
              <w:t xml:space="preserve">CC1, CC3 </w:t>
            </w:r>
          </w:p>
        </w:tc>
      </w:tr>
      <w:tr>
        <w:trPr>
          <w:trHeight w:val="1114"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rPr/>
            </w:pPr>
            <w:r>
              <w:rPr/>
              <w:t xml:space="preserve">CCL2, CCL3, CCL4, CCL5, CD1, CD2, CD3, CD4, </w:t>
            </w:r>
          </w:p>
          <w:p>
            <w:pPr>
              <w:pStyle w:val="Normal"/>
              <w:spacing w:lineRule="auto" w:line="259" w:before="0" w:after="0"/>
              <w:ind w:left="0" w:hanging="0"/>
              <w:jc w:val="left"/>
              <w:rPr/>
            </w:pPr>
            <w:r>
              <w:rPr/>
              <w:t xml:space="preserve">CD5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3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3.1, 3.2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CCL1, CCL2, CCL3, CCL4, CCL5, CD3, CC3 </w:t>
            </w:r>
          </w:p>
        </w:tc>
      </w:tr>
      <w:tr>
        <w:trPr>
          <w:trHeight w:val="1114"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4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4.1, 4.2, 4.3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1237" w:leader="none"/>
                <w:tab w:val="center" w:pos="2306" w:leader="none"/>
                <w:tab w:val="center" w:pos="3527" w:leader="none"/>
                <w:tab w:val="right" w:pos="5288" w:leader="none"/>
              </w:tabs>
              <w:spacing w:lineRule="auto" w:line="259" w:before="0" w:after="259"/>
              <w:ind w:left="0" w:hanging="0"/>
              <w:jc w:val="left"/>
              <w:rPr/>
            </w:pPr>
            <w:r>
              <w:rPr/>
              <w:t xml:space="preserve">CCL3, </w:t>
              <w:tab/>
              <w:t xml:space="preserve">CCL4, </w:t>
              <w:tab/>
              <w:t xml:space="preserve">CPSAA1, </w:t>
              <w:tab/>
              <w:t xml:space="preserve">CPSAA2, </w:t>
              <w:tab/>
              <w:t xml:space="preserve">CPSAA3, </w:t>
            </w:r>
          </w:p>
          <w:p>
            <w:pPr>
              <w:pStyle w:val="Normal"/>
              <w:spacing w:lineRule="auto" w:line="259" w:before="0" w:after="0"/>
              <w:ind w:left="0" w:hanging="0"/>
              <w:jc w:val="left"/>
              <w:rPr/>
            </w:pPr>
            <w:r>
              <w:rPr/>
              <w:t xml:space="preserve">CPSAA4, CPSAA5, CC1, CC4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5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5.1, 5.2, 5.3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CCL3, CD1, CD2, CD3, CD4, CD5, CPSAA4, CC3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6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6.1, 6.2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CCL5, CPSAA2, CC1, CC3 </w:t>
            </w:r>
          </w:p>
        </w:tc>
      </w:tr>
      <w:tr>
        <w:trPr>
          <w:trHeight w:val="566"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7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7.1, 7.2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CC1, CC2, CC3, CC4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8 </w:t>
            </w:r>
          </w:p>
        </w:tc>
        <w:tc>
          <w:tcPr>
            <w:tcW w:w="19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8.1, 8.2 </w:t>
            </w:r>
          </w:p>
        </w:tc>
        <w:tc>
          <w:tcPr>
            <w:tcW w:w="54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CCEC1, CCEC2, CCEC3, CCEC4 </w:t>
            </w:r>
          </w:p>
        </w:tc>
      </w:tr>
    </w:tbl>
    <w:p>
      <w:pPr>
        <w:pStyle w:val="Normal"/>
        <w:spacing w:lineRule="auto" w:line="259" w:before="0" w:after="256"/>
        <w:ind w:left="3242" w:hanging="0"/>
        <w:jc w:val="left"/>
        <w:rPr/>
      </w:pPr>
      <w:r>
        <w:rPr>
          <w:b/>
        </w:rPr>
        <w:t xml:space="preserve"> </w:t>
      </w:r>
    </w:p>
    <w:p>
      <w:pPr>
        <w:pStyle w:val="Ttulo1"/>
        <w:spacing w:before="0" w:after="519"/>
        <w:ind w:left="413" w:right="635" w:hanging="10"/>
        <w:jc w:val="center"/>
        <w:rPr/>
      </w:pPr>
      <w:r>
        <w:rPr/>
        <w:t>2.</w:t>
      </w:r>
      <w:r>
        <w:rPr>
          <w:rFonts w:eastAsia="Arial" w:cs="Arial" w:ascii="Arial" w:hAnsi="Arial"/>
        </w:rPr>
        <w:t xml:space="preserve"> </w:t>
      </w:r>
      <w:r>
        <w:rPr/>
        <w:t xml:space="preserve">Competencias específicas </w:t>
      </w:r>
    </w:p>
    <w:p>
      <w:pPr>
        <w:pStyle w:val="Normal"/>
        <w:ind w:left="355" w:right="59" w:hanging="10"/>
        <w:rPr/>
      </w:pPr>
      <w:r>
        <w:rPr/>
        <w:t xml:space="preserve">La asignatura de "Introducción a la Filosofía" abarca ocho competencias específicas que buscan brindar a los estudiantes una comprensión profunda y crítica de los temas filosóficos y su relación con el mundo real. La primera competencia específica  se centra en identificar problemas y formular preguntas fundamentales, ayudando a los estudiantes a explorar y reflexionar sobre temas de relevancia filosófica. A través de la segunda competencia específica, se alienta a los estudiantes a diseñar, elaborar y exponer trabajos básicos de investigación filosófica, fomentando una actitud de inquisición y análisis crítico. En la tercera competencia específica se trabaja el uso y análisis de argumentos racionales, mientras que la cuarta competencia específica promueve la reflexión sobre la naturaleza humana y la identidad propia. La quinta competencia específica busca generar una reflexión profunda sobre la validez de las ideas y creencias propias, explorando la epistemología de los procesos de producción y comunicación del conocimiento. Por otro lado, la sexta y séptima competencia específica se centran en analizar cuestiones éticas y políticas fundamentales, respectivamente, mediante la investigación y el debate crítico, proporcionando una base sólida para entender los valores comunes y los principios democráticos que rigen la sociedad. Finalmente, la octava competencia específica se enfoca en apreciar la dimensión estética y emocional de las acciones y experiencias humanas, reconociendo su influencia y analizando su naturaleza y significado en el contexto cultural contemporáneo.  </w:t>
      </w:r>
    </w:p>
    <w:p>
      <w:pPr>
        <w:pStyle w:val="Ttulo1"/>
        <w:spacing w:before="0" w:after="170"/>
        <w:ind w:left="2104" w:hanging="10"/>
        <w:rPr/>
      </w:pPr>
      <w:r>
        <w:rPr/>
        <w:t>iv.</w:t>
      </w:r>
      <w:r>
        <w:rPr>
          <w:rFonts w:eastAsia="Arial" w:cs="Arial" w:ascii="Arial" w:hAnsi="Arial"/>
        </w:rPr>
        <w:t xml:space="preserve"> </w:t>
      </w:r>
      <w:r>
        <w:rPr/>
        <w:t xml:space="preserve">Saberes básicos distribuidos a lo largo del curso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3" w:type="dxa"/>
          <w:bottom w:w="0" w:type="dxa"/>
          <w:right w:w="46" w:type="dxa"/>
        </w:tblCellMar>
        <w:tblLook w:noVBand="1" w:val="04a0" w:noHBand="0" w:lastColumn="0" w:firstColumn="1" w:lastRow="0" w:firstRow="1"/>
      </w:tblPr>
      <w:tblGrid>
        <w:gridCol w:w="1488"/>
        <w:gridCol w:w="232"/>
        <w:gridCol w:w="1709"/>
        <w:gridCol w:w="984"/>
        <w:gridCol w:w="696"/>
        <w:gridCol w:w="1"/>
        <w:gridCol w:w="1665"/>
        <w:gridCol w:w="1"/>
        <w:gridCol w:w="1948"/>
      </w:tblGrid>
      <w:tr>
        <w:trPr>
          <w:trHeight w:val="562" w:hRule="atLeast"/>
        </w:trPr>
        <w:tc>
          <w:tcPr>
            <w:tcW w:w="17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Bloque </w:t>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b/>
              </w:rPr>
              <w:t xml:space="preserve">Tema </w:t>
            </w:r>
          </w:p>
        </w:tc>
        <w:tc>
          <w:tcPr>
            <w:tcW w:w="16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b/>
              </w:rPr>
              <w:t xml:space="preserve"> </w:t>
            </w:r>
            <w:r>
              <w:rPr>
                <w:b/>
              </w:rPr>
              <w:t xml:space="preserve">Saberes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SdA </w:t>
            </w:r>
          </w:p>
        </w:tc>
        <w:tc>
          <w:tcPr>
            <w:tcW w:w="1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rPr/>
            </w:pPr>
            <w:r>
              <w:rPr>
                <w:b/>
              </w:rPr>
              <w:t xml:space="preserve">Temporalización </w:t>
            </w:r>
          </w:p>
        </w:tc>
      </w:tr>
      <w:tr>
        <w:trPr>
          <w:trHeight w:val="1666" w:hRule="atLeast"/>
        </w:trPr>
        <w:tc>
          <w:tcPr>
            <w:tcW w:w="172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Bloque 1 – La actividad filosófica </w:t>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rPr/>
            </w:pPr>
            <w:r>
              <w:rPr/>
              <w:t xml:space="preserve">Tema 1 – La </w:t>
            </w:r>
          </w:p>
          <w:p>
            <w:pPr>
              <w:pStyle w:val="Normal"/>
              <w:spacing w:lineRule="auto" w:line="259" w:before="0" w:after="0"/>
              <w:ind w:left="106" w:hanging="0"/>
              <w:jc w:val="left"/>
              <w:rPr/>
            </w:pPr>
            <w:r>
              <w:rPr/>
              <w:t xml:space="preserve">Filosofía </w:t>
            </w:r>
          </w:p>
        </w:tc>
        <w:tc>
          <w:tcPr>
            <w:tcW w:w="98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252"/>
              <w:ind w:left="106" w:hanging="0"/>
              <w:jc w:val="left"/>
              <w:rPr/>
            </w:pPr>
            <w:r>
              <w:rPr/>
              <w:t xml:space="preserve">A.1.1, </w:t>
            </w:r>
          </w:p>
          <w:p>
            <w:pPr>
              <w:pStyle w:val="Normal"/>
              <w:spacing w:lineRule="auto" w:line="259" w:before="0" w:after="252"/>
              <w:ind w:left="106" w:hanging="0"/>
              <w:jc w:val="left"/>
              <w:rPr/>
            </w:pPr>
            <w:r>
              <w:rPr/>
              <w:t xml:space="preserve">A.2.1, </w:t>
            </w:r>
          </w:p>
          <w:p>
            <w:pPr>
              <w:pStyle w:val="Normal"/>
              <w:spacing w:lineRule="auto" w:line="259" w:before="0" w:after="0"/>
              <w:ind w:left="106" w:hanging="0"/>
              <w:jc w:val="left"/>
              <w:rPr/>
            </w:pPr>
            <w:r>
              <w:rPr/>
              <w:t xml:space="preserve">A.2.3 </w:t>
            </w:r>
          </w:p>
        </w:tc>
        <w:tc>
          <w:tcPr>
            <w:tcW w:w="69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rPr/>
            </w:pPr>
            <w:r>
              <w:rPr/>
              <w:t xml:space="preserve">A.1.3, </w:t>
            </w:r>
          </w:p>
          <w:p>
            <w:pPr>
              <w:pStyle w:val="Normal"/>
              <w:spacing w:lineRule="auto" w:line="259" w:before="0" w:after="0"/>
              <w:ind w:left="0" w:hanging="0"/>
              <w:rPr/>
            </w:pPr>
            <w:r>
              <w:rPr/>
              <w:t xml:space="preserve">A.2.2,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1 </w:t>
            </w:r>
          </w:p>
        </w:tc>
        <w:tc>
          <w:tcPr>
            <w:tcW w:w="1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80" w:before="0" w:after="0"/>
              <w:ind w:left="110" w:hanging="0"/>
              <w:rPr/>
            </w:pPr>
            <w:r>
              <w:rPr/>
              <w:t xml:space="preserve">Mediados de septiembre – </w:t>
            </w:r>
          </w:p>
          <w:p>
            <w:pPr>
              <w:pStyle w:val="Normal"/>
              <w:spacing w:lineRule="auto" w:line="259" w:before="0" w:after="0"/>
              <w:ind w:left="110" w:hanging="0"/>
              <w:jc w:val="left"/>
              <w:rPr/>
            </w:pPr>
            <w:r>
              <w:rPr/>
              <w:t xml:space="preserve">finales de octubre </w:t>
            </w:r>
          </w:p>
        </w:tc>
      </w:tr>
      <w:tr>
        <w:trPr>
          <w:trHeight w:val="2218" w:hRule="atLeast"/>
        </w:trPr>
        <w:tc>
          <w:tcPr>
            <w:tcW w:w="1720" w:type="dxa"/>
            <w:gridSpan w:val="2"/>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06" w:right="64" w:hanging="0"/>
              <w:rPr/>
            </w:pPr>
            <w:r>
              <w:rPr/>
              <w:t xml:space="preserve">Tema 2 – La Filosofía a través de su </w:t>
            </w:r>
          </w:p>
          <w:p>
            <w:pPr>
              <w:pStyle w:val="Normal"/>
              <w:spacing w:lineRule="auto" w:line="259" w:before="0" w:after="0"/>
              <w:ind w:left="106" w:hanging="0"/>
              <w:jc w:val="left"/>
              <w:rPr/>
            </w:pPr>
            <w:r>
              <w:rPr/>
              <w:t xml:space="preserve">historia </w:t>
            </w:r>
          </w:p>
        </w:tc>
        <w:tc>
          <w:tcPr>
            <w:tcW w:w="98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252"/>
              <w:ind w:left="106" w:hanging="0"/>
              <w:jc w:val="left"/>
              <w:rPr/>
            </w:pPr>
            <w:r>
              <w:rPr/>
              <w:t xml:space="preserve">A.1.2 </w:t>
            </w:r>
          </w:p>
          <w:p>
            <w:pPr>
              <w:pStyle w:val="Normal"/>
              <w:spacing w:lineRule="auto" w:line="259" w:before="0" w:after="0"/>
              <w:ind w:left="106" w:hanging="0"/>
              <w:jc w:val="left"/>
              <w:rPr/>
            </w:pPr>
            <w:r>
              <w:rPr/>
              <w:t xml:space="preserve">A.2.4 </w:t>
            </w:r>
          </w:p>
        </w:tc>
        <w:tc>
          <w:tcPr>
            <w:tcW w:w="69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hanging="0"/>
              <w:rPr/>
            </w:pPr>
            <w:r>
              <w:rPr/>
              <w:t xml:space="preserve">A.1.4,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2 </w:t>
            </w:r>
          </w:p>
        </w:tc>
        <w:tc>
          <w:tcPr>
            <w:tcW w:w="1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7" w:before="0" w:after="0"/>
              <w:ind w:left="110" w:right="60" w:hanging="0"/>
              <w:rPr/>
            </w:pPr>
            <w:r>
              <w:rPr/>
              <w:t xml:space="preserve">Principios de noviembre – mediados de </w:t>
            </w:r>
          </w:p>
          <w:p>
            <w:pPr>
              <w:pStyle w:val="Normal"/>
              <w:spacing w:lineRule="auto" w:line="259" w:before="0" w:after="0"/>
              <w:ind w:left="110" w:hanging="0"/>
              <w:jc w:val="left"/>
              <w:rPr/>
            </w:pPr>
            <w:r>
              <w:rPr/>
              <w:t xml:space="preserve">diciembre </w:t>
            </w:r>
          </w:p>
        </w:tc>
      </w:tr>
      <w:tr>
        <w:trPr>
          <w:trHeight w:val="2771" w:hRule="atLeast"/>
        </w:trPr>
        <w:tc>
          <w:tcPr>
            <w:tcW w:w="172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rPr/>
            </w:pPr>
            <w:r>
              <w:rPr/>
              <w:t xml:space="preserve">Bloque 2 – La reflexión en </w:t>
            </w:r>
          </w:p>
          <w:p>
            <w:pPr>
              <w:pStyle w:val="Normal"/>
              <w:spacing w:lineRule="auto" w:line="259" w:before="0" w:after="0"/>
              <w:ind w:left="110" w:hanging="0"/>
              <w:jc w:val="left"/>
              <w:rPr/>
            </w:pPr>
            <w:r>
              <w:rPr/>
              <w:t xml:space="preserve">torno a la vida </w:t>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106" w:right="61" w:hanging="0"/>
              <w:rPr/>
            </w:pPr>
            <w:r>
              <w:rPr/>
              <w:t xml:space="preserve">Tema 3 – El ser humano desde la </w:t>
            </w:r>
          </w:p>
          <w:p>
            <w:pPr>
              <w:pStyle w:val="Normal"/>
              <w:spacing w:lineRule="auto" w:line="259" w:before="0" w:after="0"/>
              <w:ind w:left="106" w:hanging="0"/>
              <w:jc w:val="left"/>
              <w:rPr/>
            </w:pPr>
            <w:r>
              <w:rPr/>
              <w:t xml:space="preserve">filosofía </w:t>
            </w:r>
          </w:p>
        </w:tc>
        <w:tc>
          <w:tcPr>
            <w:tcW w:w="98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252"/>
              <w:ind w:left="106" w:hanging="0"/>
              <w:jc w:val="left"/>
              <w:rPr/>
            </w:pPr>
            <w:r>
              <w:rPr/>
              <w:t xml:space="preserve">B.2.1, </w:t>
            </w:r>
          </w:p>
          <w:p>
            <w:pPr>
              <w:pStyle w:val="Normal"/>
              <w:spacing w:lineRule="auto" w:line="259" w:before="0" w:after="252"/>
              <w:ind w:left="106" w:hanging="0"/>
              <w:jc w:val="left"/>
              <w:rPr/>
            </w:pPr>
            <w:r>
              <w:rPr/>
              <w:t xml:space="preserve">B.2.3, </w:t>
            </w:r>
          </w:p>
          <w:p>
            <w:pPr>
              <w:pStyle w:val="Normal"/>
              <w:spacing w:lineRule="auto" w:line="259" w:before="0" w:after="252"/>
              <w:ind w:left="106" w:hanging="0"/>
              <w:jc w:val="left"/>
              <w:rPr/>
            </w:pPr>
            <w:r>
              <w:rPr/>
              <w:t xml:space="preserve">B.2.5, </w:t>
            </w:r>
          </w:p>
          <w:p>
            <w:pPr>
              <w:pStyle w:val="Normal"/>
              <w:spacing w:lineRule="auto" w:line="259" w:before="0" w:after="252"/>
              <w:ind w:left="106" w:hanging="0"/>
              <w:jc w:val="left"/>
              <w:rPr/>
            </w:pPr>
            <w:r>
              <w:rPr/>
              <w:t xml:space="preserve">B.3.2, </w:t>
            </w:r>
          </w:p>
          <w:p>
            <w:pPr>
              <w:pStyle w:val="Normal"/>
              <w:spacing w:lineRule="auto" w:line="259" w:before="0" w:after="0"/>
              <w:ind w:left="106" w:hanging="0"/>
              <w:jc w:val="left"/>
              <w:rPr/>
            </w:pPr>
            <w:r>
              <w:rPr/>
              <w:t xml:space="preserve">B.3.4 </w:t>
            </w:r>
          </w:p>
        </w:tc>
        <w:tc>
          <w:tcPr>
            <w:tcW w:w="69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5" w:hanging="0"/>
              <w:rPr/>
            </w:pPr>
            <w:r>
              <w:rPr/>
              <w:t xml:space="preserve">B.2.2, </w:t>
            </w:r>
          </w:p>
          <w:p>
            <w:pPr>
              <w:pStyle w:val="Normal"/>
              <w:spacing w:lineRule="auto" w:line="259" w:before="0" w:after="252"/>
              <w:ind w:left="15" w:hanging="0"/>
              <w:rPr/>
            </w:pPr>
            <w:r>
              <w:rPr/>
              <w:t xml:space="preserve">B.2.4, </w:t>
            </w:r>
          </w:p>
          <w:p>
            <w:pPr>
              <w:pStyle w:val="Normal"/>
              <w:spacing w:lineRule="auto" w:line="259" w:before="0" w:after="252"/>
              <w:ind w:left="16" w:hanging="0"/>
              <w:rPr/>
            </w:pPr>
            <w:r>
              <w:rPr/>
              <w:t xml:space="preserve">B.3.1, </w:t>
            </w:r>
          </w:p>
          <w:p>
            <w:pPr>
              <w:pStyle w:val="Normal"/>
              <w:spacing w:lineRule="auto" w:line="259" w:before="0" w:after="0"/>
              <w:ind w:left="15" w:hanging="0"/>
              <w:rPr/>
            </w:pPr>
            <w:r>
              <w:rPr/>
              <w:t xml:space="preserve">B.3.3,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3 </w:t>
            </w:r>
          </w:p>
        </w:tc>
        <w:tc>
          <w:tcPr>
            <w:tcW w:w="1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904" w:leader="none"/>
              </w:tabs>
              <w:spacing w:lineRule="auto" w:line="259" w:before="0" w:after="261"/>
              <w:ind w:left="0" w:hanging="0"/>
              <w:jc w:val="left"/>
              <w:rPr/>
            </w:pPr>
            <w:r>
              <w:rPr/>
              <w:t xml:space="preserve">Mediados </w:t>
              <w:tab/>
              <w:t xml:space="preserve">de </w:t>
            </w:r>
          </w:p>
          <w:p>
            <w:pPr>
              <w:pStyle w:val="Normal"/>
              <w:spacing w:lineRule="auto" w:line="259" w:before="0" w:after="0"/>
              <w:ind w:left="110" w:hanging="0"/>
              <w:rPr/>
            </w:pPr>
            <w:r>
              <w:rPr/>
              <w:t xml:space="preserve">enero – mediados de febrero </w:t>
            </w:r>
          </w:p>
        </w:tc>
      </w:tr>
      <w:tr>
        <w:trPr>
          <w:trHeight w:val="2218" w:hRule="atLeast"/>
        </w:trPr>
        <w:tc>
          <w:tcPr>
            <w:tcW w:w="1720" w:type="dxa"/>
            <w:gridSpan w:val="2"/>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06" w:hanging="0"/>
              <w:rPr/>
            </w:pPr>
            <w:r>
              <w:rPr/>
              <w:t xml:space="preserve">Tema 4 – El ser humano </w:t>
            </w:r>
          </w:p>
          <w:p>
            <w:pPr>
              <w:pStyle w:val="Normal"/>
              <w:spacing w:lineRule="auto" w:line="259" w:before="0" w:after="0"/>
              <w:ind w:left="106" w:hanging="0"/>
              <w:rPr/>
            </w:pPr>
            <w:r>
              <w:rPr/>
              <w:t xml:space="preserve">como parte de lo Real </w:t>
            </w:r>
          </w:p>
        </w:tc>
        <w:tc>
          <w:tcPr>
            <w:tcW w:w="98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252"/>
              <w:ind w:left="106" w:hanging="0"/>
              <w:jc w:val="left"/>
              <w:rPr/>
            </w:pPr>
            <w:r>
              <w:rPr/>
              <w:t xml:space="preserve">B.1.1, </w:t>
            </w:r>
          </w:p>
          <w:p>
            <w:pPr>
              <w:pStyle w:val="Normal"/>
              <w:spacing w:lineRule="auto" w:line="259" w:before="0" w:after="0"/>
              <w:ind w:left="106" w:hanging="0"/>
              <w:jc w:val="left"/>
              <w:rPr/>
            </w:pPr>
            <w:r>
              <w:rPr/>
              <w:t xml:space="preserve">B.1.3 </w:t>
            </w:r>
          </w:p>
        </w:tc>
        <w:tc>
          <w:tcPr>
            <w:tcW w:w="69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5" w:hanging="0"/>
              <w:rPr/>
            </w:pPr>
            <w:r>
              <w:rPr/>
              <w:t xml:space="preserve">B.1.2,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4 </w:t>
            </w:r>
          </w:p>
        </w:tc>
        <w:tc>
          <w:tcPr>
            <w:tcW w:w="1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7"/>
              <w:ind w:left="110" w:hanging="0"/>
              <w:jc w:val="left"/>
              <w:rPr/>
            </w:pPr>
            <w:r>
              <w:rPr/>
              <w:t xml:space="preserve">Finales de febrero </w:t>
            </w:r>
          </w:p>
          <w:p>
            <w:pPr>
              <w:pStyle w:val="Normal"/>
              <w:tabs>
                <w:tab w:val="center" w:pos="925" w:leader="none"/>
                <w:tab w:val="right" w:pos="1904" w:leader="none"/>
              </w:tabs>
              <w:spacing w:lineRule="auto" w:line="259" w:before="0" w:after="258"/>
              <w:ind w:left="0" w:hanging="0"/>
              <w:jc w:val="left"/>
              <w:rPr/>
            </w:pPr>
            <w:r>
              <w:rPr/>
              <w:t xml:space="preserve">– </w:t>
            </w:r>
            <w:r>
              <w:rPr/>
              <w:tab/>
              <w:t xml:space="preserve">finales </w:t>
              <w:tab/>
              <w:t xml:space="preserve">de </w:t>
            </w:r>
          </w:p>
          <w:p>
            <w:pPr>
              <w:pStyle w:val="Normal"/>
              <w:spacing w:lineRule="auto" w:line="259" w:before="0" w:after="0"/>
              <w:ind w:left="110" w:hanging="0"/>
              <w:jc w:val="left"/>
              <w:rPr/>
            </w:pPr>
            <w:r>
              <w:rPr/>
              <w:t xml:space="preserve">marzo </w:t>
            </w:r>
          </w:p>
        </w:tc>
      </w:tr>
      <w:tr>
        <w:trPr>
          <w:trHeight w:val="1119" w:hRule="atLeast"/>
        </w:trPr>
        <w:tc>
          <w:tcPr>
            <w:tcW w:w="172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1144" w:leader="none"/>
                <w:tab w:val="right" w:pos="1674" w:leader="none"/>
              </w:tabs>
              <w:spacing w:lineRule="auto" w:line="259" w:before="0" w:after="258"/>
              <w:ind w:left="0" w:hanging="0"/>
              <w:jc w:val="left"/>
              <w:rPr/>
            </w:pPr>
            <w:r>
              <w:rPr/>
              <w:t xml:space="preserve">Bloque </w:t>
              <w:tab/>
              <w:t xml:space="preserve">3 </w:t>
              <w:tab/>
              <w:t xml:space="preserve">– </w:t>
            </w:r>
          </w:p>
          <w:p>
            <w:pPr>
              <w:pStyle w:val="Normal"/>
              <w:spacing w:lineRule="auto" w:line="259" w:before="0" w:after="0"/>
              <w:ind w:left="110" w:hanging="0"/>
              <w:jc w:val="left"/>
              <w:rPr/>
            </w:pPr>
            <w:r>
              <w:rPr/>
              <w:t xml:space="preserve">Conocimiento, </w:t>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rPr/>
            </w:pPr>
            <w:r>
              <w:rPr/>
              <w:t xml:space="preserve">Tema 5 – La cuestión del </w:t>
            </w:r>
          </w:p>
        </w:tc>
        <w:tc>
          <w:tcPr>
            <w:tcW w:w="98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252"/>
              <w:ind w:left="106" w:hanging="0"/>
              <w:jc w:val="left"/>
              <w:rPr/>
            </w:pPr>
            <w:r>
              <w:rPr/>
              <w:t xml:space="preserve">C.1.1, </w:t>
            </w:r>
          </w:p>
          <w:p>
            <w:pPr>
              <w:pStyle w:val="Normal"/>
              <w:spacing w:lineRule="auto" w:line="259" w:before="0" w:after="0"/>
              <w:ind w:left="106" w:hanging="0"/>
              <w:jc w:val="left"/>
              <w:rPr/>
            </w:pPr>
            <w:r>
              <w:rPr/>
              <w:t xml:space="preserve">C.1.3 </w:t>
            </w:r>
          </w:p>
        </w:tc>
        <w:tc>
          <w:tcPr>
            <w:tcW w:w="697"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5" w:hanging="0"/>
              <w:rPr/>
            </w:pPr>
            <w:r>
              <w:rPr/>
              <w:t xml:space="preserve">C.1.2,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5 </w:t>
            </w:r>
          </w:p>
        </w:tc>
        <w:tc>
          <w:tcPr>
            <w:tcW w:w="19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904" w:leader="none"/>
              </w:tabs>
              <w:spacing w:lineRule="auto" w:line="259" w:before="0" w:after="261"/>
              <w:ind w:left="0" w:hanging="0"/>
              <w:jc w:val="left"/>
              <w:rPr/>
            </w:pPr>
            <w:r>
              <w:rPr/>
              <w:t xml:space="preserve">Principios </w:t>
              <w:tab/>
              <w:t xml:space="preserve">de </w:t>
            </w:r>
          </w:p>
          <w:p>
            <w:pPr>
              <w:pStyle w:val="Normal"/>
              <w:spacing w:lineRule="auto" w:line="259" w:before="0" w:after="0"/>
              <w:ind w:left="110" w:hanging="0"/>
              <w:jc w:val="left"/>
              <w:rPr/>
            </w:pPr>
            <w:r>
              <w:rPr/>
              <w:t xml:space="preserve">abril – finales de </w:t>
            </w:r>
          </w:p>
        </w:tc>
      </w:tr>
      <w:tr>
        <w:trPr>
          <w:trHeight w:val="562" w:hRule="atLeast"/>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0"/>
              <w:ind w:left="110" w:hanging="0"/>
              <w:jc w:val="left"/>
              <w:rPr/>
            </w:pPr>
            <w:r>
              <w:rPr/>
              <w:t xml:space="preserve">acción creación </w:t>
            </w:r>
          </w:p>
        </w:tc>
        <w:tc>
          <w:tcPr>
            <w:tcW w:w="232" w:type="dxa"/>
            <w:vMerge w:val="restart"/>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y </w:t>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t xml:space="preserve">conocimiento </w:t>
            </w:r>
          </w:p>
        </w:tc>
        <w:tc>
          <w:tcPr>
            <w:tcW w:w="16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abril </w:t>
            </w:r>
          </w:p>
        </w:tc>
      </w:tr>
      <w:tr>
        <w:trPr>
          <w:trHeight w:val="1666" w:hRule="atLeast"/>
        </w:trPr>
        <w:tc>
          <w:tcPr>
            <w:tcW w:w="1488" w:type="dxa"/>
            <w:vMerge w:val="continue"/>
            <w:tcBorders>
              <w:left w:val="single" w:sz="4" w:space="0" w:color="000000"/>
            </w:tcBorders>
            <w:shd w:fill="auto" w:val="clear"/>
          </w:tcPr>
          <w:p>
            <w:pPr>
              <w:pStyle w:val="Normal"/>
              <w:spacing w:lineRule="auto" w:line="259" w:before="0" w:after="0"/>
              <w:ind w:left="0" w:hanging="0"/>
              <w:jc w:val="left"/>
              <w:rPr/>
            </w:pPr>
            <w:r>
              <w:rPr/>
            </w:r>
          </w:p>
        </w:tc>
        <w:tc>
          <w:tcPr>
            <w:tcW w:w="232" w:type="dxa"/>
            <w:vMerge w:val="continue"/>
            <w:tcBorders>
              <w:right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rPr/>
            </w:pPr>
            <w:r>
              <w:rPr/>
              <w:t xml:space="preserve">Tema 6 – La </w:t>
            </w:r>
          </w:p>
          <w:p>
            <w:pPr>
              <w:pStyle w:val="Normal"/>
              <w:spacing w:lineRule="auto" w:line="259" w:before="0" w:after="0"/>
              <w:ind w:left="106" w:hanging="0"/>
              <w:jc w:val="left"/>
              <w:rPr/>
            </w:pPr>
            <w:r>
              <w:rPr/>
              <w:t xml:space="preserve">cuestión de la acción </w:t>
            </w:r>
          </w:p>
        </w:tc>
        <w:tc>
          <w:tcPr>
            <w:tcW w:w="16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635" w:leader="none"/>
              </w:tabs>
              <w:spacing w:lineRule="auto" w:line="259" w:before="0" w:after="259"/>
              <w:ind w:left="0" w:hanging="0"/>
              <w:jc w:val="left"/>
              <w:rPr/>
            </w:pPr>
            <w:r>
              <w:rPr/>
              <w:t xml:space="preserve">C.2.1, </w:t>
              <w:tab/>
              <w:t xml:space="preserve">C.2.2, </w:t>
            </w:r>
          </w:p>
          <w:p>
            <w:pPr>
              <w:pStyle w:val="Normal"/>
              <w:spacing w:lineRule="auto" w:line="259" w:before="0" w:after="252"/>
              <w:ind w:left="106" w:hanging="0"/>
              <w:jc w:val="left"/>
              <w:rPr/>
            </w:pPr>
            <w:r>
              <w:rPr/>
              <w:t xml:space="preserve">C.2.3 </w:t>
            </w:r>
          </w:p>
          <w:p>
            <w:pPr>
              <w:pStyle w:val="Normal"/>
              <w:spacing w:lineRule="auto" w:line="259" w:before="0" w:after="0"/>
              <w:ind w:left="106" w:hanging="0"/>
              <w:jc w:val="left"/>
              <w:rPr/>
            </w:pPr>
            <w:r>
              <w:rPr/>
              <w:t xml:space="preserve">C.3.1-C.3.5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6 </w:t>
            </w:r>
          </w:p>
        </w:tc>
        <w:tc>
          <w:tcPr>
            <w:tcW w:w="1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Finales de abril – </w:t>
            </w:r>
          </w:p>
          <w:p>
            <w:pPr>
              <w:pStyle w:val="Normal"/>
              <w:tabs>
                <w:tab w:val="right" w:pos="1904" w:leader="none"/>
              </w:tabs>
              <w:spacing w:lineRule="auto" w:line="259" w:before="0" w:after="258"/>
              <w:ind w:left="0" w:hanging="0"/>
              <w:jc w:val="left"/>
              <w:rPr/>
            </w:pPr>
            <w:r>
              <w:rPr/>
              <w:t xml:space="preserve">Mediados </w:t>
              <w:tab/>
              <w:t xml:space="preserve">de </w:t>
            </w:r>
          </w:p>
          <w:p>
            <w:pPr>
              <w:pStyle w:val="Normal"/>
              <w:spacing w:lineRule="auto" w:line="259" w:before="0" w:after="0"/>
              <w:ind w:left="110" w:hanging="0"/>
              <w:jc w:val="left"/>
              <w:rPr/>
            </w:pPr>
            <w:r>
              <w:rPr/>
              <w:t xml:space="preserve">mayo </w:t>
            </w:r>
          </w:p>
        </w:tc>
      </w:tr>
      <w:tr>
        <w:trPr>
          <w:trHeight w:val="1666" w:hRule="atLeast"/>
        </w:trPr>
        <w:tc>
          <w:tcPr>
            <w:tcW w:w="1488" w:type="dxa"/>
            <w:vMerge w:val="continue"/>
            <w:tcBorders>
              <w:left w:val="single" w:sz="4" w:space="0" w:color="000000"/>
              <w:bottom w:val="single" w:sz="4" w:space="0" w:color="000000"/>
              <w:insideH w:val="single" w:sz="4" w:space="0" w:color="000000"/>
            </w:tcBorders>
            <w:shd w:fill="auto" w:val="clear"/>
          </w:tcPr>
          <w:p>
            <w:pPr>
              <w:pStyle w:val="Normal"/>
              <w:spacing w:lineRule="auto" w:line="259" w:before="0" w:after="0"/>
              <w:ind w:left="0" w:hanging="0"/>
              <w:jc w:val="left"/>
              <w:rPr/>
            </w:pPr>
            <w:r>
              <w:rPr/>
            </w:r>
          </w:p>
        </w:tc>
        <w:tc>
          <w:tcPr>
            <w:tcW w:w="232" w:type="dxa"/>
            <w:vMerge w:val="continue"/>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rPr/>
            </w:pPr>
            <w:r>
              <w:rPr/>
              <w:t xml:space="preserve">Tema 7 – La </w:t>
            </w:r>
          </w:p>
          <w:p>
            <w:pPr>
              <w:pStyle w:val="Normal"/>
              <w:spacing w:lineRule="auto" w:line="259" w:before="0" w:after="0"/>
              <w:ind w:left="106" w:hanging="0"/>
              <w:jc w:val="left"/>
              <w:rPr/>
            </w:pPr>
            <w:r>
              <w:rPr/>
              <w:t xml:space="preserve">cuestión de la creación </w:t>
            </w:r>
          </w:p>
        </w:tc>
        <w:tc>
          <w:tcPr>
            <w:tcW w:w="16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t xml:space="preserve">C.4.1, C.4.2 </w:t>
            </w:r>
          </w:p>
        </w:tc>
        <w:tc>
          <w:tcPr>
            <w:tcW w:w="16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7 </w:t>
            </w:r>
          </w:p>
        </w:tc>
        <w:tc>
          <w:tcPr>
            <w:tcW w:w="1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80" w:before="0" w:after="0"/>
              <w:ind w:left="110" w:hanging="0"/>
              <w:rPr/>
            </w:pPr>
            <w:r>
              <w:rPr/>
              <w:t xml:space="preserve">Finales de mayo – Mediados de </w:t>
            </w:r>
          </w:p>
          <w:p>
            <w:pPr>
              <w:pStyle w:val="Normal"/>
              <w:spacing w:lineRule="auto" w:line="259" w:before="0" w:after="0"/>
              <w:ind w:left="110" w:hanging="0"/>
              <w:jc w:val="left"/>
              <w:rPr/>
            </w:pPr>
            <w:r>
              <w:rPr/>
              <w:t xml:space="preserve">junio </w:t>
            </w:r>
          </w:p>
        </w:tc>
      </w:tr>
    </w:tbl>
    <w:p>
      <w:pPr>
        <w:pStyle w:val="Normal"/>
        <w:spacing w:lineRule="auto" w:line="259" w:before="0" w:after="462"/>
        <w:ind w:left="360" w:hanging="0"/>
        <w:jc w:val="left"/>
        <w:rPr/>
      </w:pPr>
      <w:r>
        <w:rPr/>
        <w:t xml:space="preserve"> </w:t>
      </w:r>
    </w:p>
    <w:p>
      <w:pPr>
        <w:pStyle w:val="Normal"/>
        <w:numPr>
          <w:ilvl w:val="0"/>
          <w:numId w:val="36"/>
        </w:numPr>
        <w:spacing w:lineRule="auto" w:line="264" w:before="0" w:after="175"/>
        <w:ind w:left="1474" w:right="481" w:hanging="427"/>
        <w:jc w:val="left"/>
        <w:rPr/>
      </w:pPr>
      <w:r>
        <w:rPr>
          <w:b/>
        </w:rPr>
        <w:t xml:space="preserve">Criterios, instrumentos y herramientas de evaluación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670"/>
        <w:gridCol w:w="1984"/>
        <w:gridCol w:w="1704"/>
        <w:gridCol w:w="1642"/>
        <w:gridCol w:w="1725"/>
      </w:tblGrid>
      <w:tr>
        <w:trPr>
          <w:trHeight w:val="1114"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SdA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b/>
              </w:rPr>
              <w:t xml:space="preserve">Competencias </w:t>
            </w:r>
          </w:p>
          <w:p>
            <w:pPr>
              <w:pStyle w:val="Normal"/>
              <w:spacing w:lineRule="auto" w:line="259" w:before="0" w:after="0"/>
              <w:ind w:left="0" w:hanging="0"/>
              <w:jc w:val="left"/>
              <w:rPr/>
            </w:pPr>
            <w:r>
              <w:rPr>
                <w:b/>
              </w:rPr>
              <w:t xml:space="preserve">específicas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 </w:t>
            </w:r>
            <w:r>
              <w:rPr>
                <w:b/>
              </w:rPr>
              <w:t xml:space="preserve">Criterios </w:t>
              <w:tab/>
              <w:t xml:space="preserve">de evaluación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Instrumentos de evaluación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Herramientas de evaluación </w:t>
            </w:r>
          </w:p>
        </w:tc>
      </w:tr>
      <w:tr>
        <w:trPr>
          <w:trHeight w:val="5531"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1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0"/>
              <w:ind w:left="0" w:hanging="0"/>
              <w:jc w:val="left"/>
              <w:rPr/>
            </w:pPr>
            <w:r>
              <w:rPr/>
              <w:t xml:space="preserve">C. Esp 2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1.1, 1.2, 2.1, </w:t>
            </w:r>
          </w:p>
          <w:p>
            <w:pPr>
              <w:pStyle w:val="Normal"/>
              <w:spacing w:lineRule="auto" w:line="259" w:before="0" w:after="0"/>
              <w:ind w:left="0" w:hanging="0"/>
              <w:jc w:val="left"/>
              <w:rPr/>
            </w:pPr>
            <w:r>
              <w:rPr/>
              <w:t xml:space="preserve">2.2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jc w:val="left"/>
              <w:rPr/>
            </w:pPr>
            <w:r>
              <w:rPr/>
              <w:t xml:space="preserve">Exposición oral </w:t>
            </w:r>
          </w:p>
          <w:p>
            <w:pPr>
              <w:pStyle w:val="Normal"/>
              <w:tabs>
                <w:tab w:val="right" w:pos="1486" w:leader="none"/>
              </w:tabs>
              <w:spacing w:lineRule="auto" w:line="259" w:before="0" w:after="258"/>
              <w:ind w:left="0" w:hanging="0"/>
              <w:jc w:val="left"/>
              <w:rPr/>
            </w:pPr>
            <w:r>
              <w:rPr/>
              <w:t xml:space="preserve">Cuaderno </w:t>
              <w:tab/>
              <w:t xml:space="preserve">de </w:t>
            </w:r>
          </w:p>
          <w:p>
            <w:pPr>
              <w:pStyle w:val="Normal"/>
              <w:spacing w:lineRule="auto" w:line="259" w:before="0" w:after="0"/>
              <w:ind w:left="0" w:hanging="0"/>
              <w:jc w:val="left"/>
              <w:rPr/>
            </w:pPr>
            <w:r>
              <w:rPr/>
              <w:t xml:space="preserve">investigación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Rúbricas </w:t>
            </w:r>
          </w:p>
          <w:p>
            <w:pPr>
              <w:pStyle w:val="Normal"/>
              <w:spacing w:lineRule="auto" w:line="259" w:before="0" w:after="252"/>
              <w:ind w:left="0" w:hanging="0"/>
              <w:jc w:val="left"/>
              <w:rPr/>
            </w:pPr>
            <w:r>
              <w:rPr/>
              <w:t xml:space="preserve"> </w:t>
            </w:r>
          </w:p>
          <w:p>
            <w:pPr>
              <w:pStyle w:val="Normal"/>
              <w:spacing w:lineRule="auto" w:line="475" w:before="0" w:after="0"/>
              <w:ind w:left="0" w:hanging="0"/>
              <w:jc w:val="left"/>
              <w:rPr/>
            </w:pPr>
            <w:r>
              <w:rPr/>
              <w:t xml:space="preserve">Observación directa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Autoevaluació</w:t>
            </w:r>
          </w:p>
          <w:p>
            <w:pPr>
              <w:pStyle w:val="Normal"/>
              <w:tabs>
                <w:tab w:val="right" w:pos="1567" w:leader="none"/>
              </w:tabs>
              <w:spacing w:lineRule="auto" w:line="259" w:before="0" w:after="258"/>
              <w:ind w:left="0" w:hanging="0"/>
              <w:jc w:val="left"/>
              <w:rPr/>
            </w:pPr>
            <w:r>
              <w:rPr/>
              <w:t xml:space="preserve">n </w:t>
              <w:tab/>
              <w:t xml:space="preserve">con </w:t>
            </w:r>
          </w:p>
          <w:p>
            <w:pPr>
              <w:pStyle w:val="Normal"/>
              <w:spacing w:lineRule="auto" w:line="259" w:before="0" w:after="0"/>
              <w:ind w:left="0" w:right="54" w:hanging="0"/>
              <w:rPr/>
            </w:pPr>
            <w:r>
              <w:rPr/>
              <w:t xml:space="preserve">Protocolo Dos estrellas y un deseo </w:t>
            </w:r>
          </w:p>
        </w:tc>
      </w:tr>
      <w:tr>
        <w:trPr>
          <w:trHeight w:val="1666"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2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0"/>
              <w:ind w:left="0" w:hanging="0"/>
              <w:jc w:val="left"/>
              <w:rPr/>
            </w:pPr>
            <w:r>
              <w:rPr/>
              <w:t xml:space="preserve">C. Esp 2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1.1, 1.2, 2.1, </w:t>
            </w:r>
          </w:p>
          <w:p>
            <w:pPr>
              <w:pStyle w:val="Normal"/>
              <w:spacing w:lineRule="auto" w:line="259" w:before="0" w:after="0"/>
              <w:ind w:left="0" w:hanging="0"/>
              <w:jc w:val="left"/>
              <w:rPr/>
            </w:pPr>
            <w:r>
              <w:rPr/>
              <w:t xml:space="preserve">2.2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0" w:hanging="0"/>
              <w:jc w:val="left"/>
              <w:rPr/>
            </w:pPr>
            <w:r>
              <w:rPr/>
              <w:t xml:space="preserve">Infografía Recurso </w:t>
            </w:r>
          </w:p>
          <w:p>
            <w:pPr>
              <w:pStyle w:val="Normal"/>
              <w:spacing w:lineRule="auto" w:line="259" w:before="0" w:after="0"/>
              <w:ind w:left="0" w:hanging="0"/>
              <w:jc w:val="left"/>
              <w:rPr/>
            </w:pPr>
            <w:r>
              <w:rPr/>
              <w:t xml:space="preserve">digital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Rúbricas </w:t>
            </w:r>
          </w:p>
          <w:p>
            <w:pPr>
              <w:pStyle w:val="Normal"/>
              <w:spacing w:lineRule="auto" w:line="259" w:before="0" w:after="252"/>
              <w:ind w:left="0" w:hanging="0"/>
              <w:jc w:val="left"/>
              <w:rPr/>
            </w:pPr>
            <w:r>
              <w:rPr/>
              <w:t xml:space="preserve"> </w:t>
            </w:r>
          </w:p>
          <w:p>
            <w:pPr>
              <w:pStyle w:val="Normal"/>
              <w:spacing w:lineRule="auto" w:line="259" w:before="0" w:after="0"/>
              <w:ind w:left="0" w:hanging="0"/>
              <w:jc w:val="left"/>
              <w:rPr/>
            </w:pPr>
            <w:r>
              <w:rPr/>
              <w:t xml:space="preserve">Observación </w:t>
            </w:r>
          </w:p>
        </w:tc>
      </w:tr>
    </w:tbl>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670"/>
        <w:gridCol w:w="1984"/>
        <w:gridCol w:w="1704"/>
        <w:gridCol w:w="1642"/>
        <w:gridCol w:w="1725"/>
      </w:tblGrid>
      <w:tr>
        <w:trPr>
          <w:trHeight w:val="3875"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463" w:leader="none"/>
                <w:tab w:val="center" w:pos="1313"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directa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Autoevaluació</w:t>
            </w:r>
          </w:p>
          <w:p>
            <w:pPr>
              <w:pStyle w:val="Normal"/>
              <w:tabs>
                <w:tab w:val="center" w:pos="60" w:leader="none"/>
                <w:tab w:val="center" w:pos="1337" w:leader="none"/>
              </w:tabs>
              <w:spacing w:lineRule="auto" w:line="259" w:before="0" w:after="258"/>
              <w:ind w:left="0" w:hanging="0"/>
              <w:jc w:val="left"/>
              <w:rPr/>
            </w:pPr>
            <w:r>
              <w:rPr>
                <w:rFonts w:eastAsia="Calibri" w:cs="Calibri" w:ascii="Calibri" w:hAnsi="Calibri"/>
                <w:sz w:val="22"/>
              </w:rPr>
              <w:tab/>
            </w:r>
            <w:r>
              <w:rPr/>
              <w:t xml:space="preserve">n </w:t>
              <w:tab/>
              <w:t xml:space="preserve">con </w:t>
            </w:r>
          </w:p>
          <w:p>
            <w:pPr>
              <w:pStyle w:val="Normal"/>
              <w:spacing w:lineRule="auto" w:line="259" w:before="0" w:after="0"/>
              <w:ind w:left="0" w:right="54" w:hanging="0"/>
              <w:rPr/>
            </w:pPr>
            <w:r>
              <w:rPr/>
              <w:t xml:space="preserve">Protocolo Dos estrellas y un deseo </w:t>
            </w:r>
          </w:p>
        </w:tc>
      </w:tr>
      <w:tr>
        <w:trPr>
          <w:trHeight w:val="5531"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3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w:t>
            </w:r>
          </w:p>
          <w:p>
            <w:pPr>
              <w:pStyle w:val="Normal"/>
              <w:spacing w:lineRule="auto" w:line="259" w:before="0" w:after="0"/>
              <w:ind w:left="0" w:hanging="0"/>
              <w:jc w:val="left"/>
              <w:rPr/>
            </w:pPr>
            <w:r>
              <w:rPr/>
              <w:t xml:space="preserve">C. Esp 4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4.2, 4.3, 2.1,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jc w:val="left"/>
              <w:rPr/>
            </w:pPr>
            <w:r>
              <w:rPr/>
              <w:t xml:space="preserve">Dossier comentado </w:t>
            </w:r>
          </w:p>
          <w:p>
            <w:pPr>
              <w:pStyle w:val="Normal"/>
              <w:spacing w:lineRule="auto" w:line="259" w:before="0" w:after="252"/>
              <w:ind w:left="0" w:hanging="0"/>
              <w:jc w:val="left"/>
              <w:rPr/>
            </w:pPr>
            <w:r>
              <w:rPr/>
              <w:t xml:space="preserve"> </w:t>
            </w:r>
          </w:p>
          <w:p>
            <w:pPr>
              <w:pStyle w:val="Normal"/>
              <w:tabs>
                <w:tab w:val="center" w:pos="463" w:leader="none"/>
                <w:tab w:val="center" w:pos="1313" w:leader="none"/>
              </w:tabs>
              <w:spacing w:lineRule="auto" w:line="259" w:before="0" w:after="259"/>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Rúbricas </w:t>
            </w:r>
          </w:p>
          <w:p>
            <w:pPr>
              <w:pStyle w:val="Normal"/>
              <w:spacing w:lineRule="auto" w:line="259" w:before="0" w:after="252"/>
              <w:ind w:left="0" w:hanging="0"/>
              <w:jc w:val="left"/>
              <w:rPr/>
            </w:pPr>
            <w:r>
              <w:rPr/>
              <w:t xml:space="preserve"> </w:t>
            </w:r>
          </w:p>
          <w:p>
            <w:pPr>
              <w:pStyle w:val="Normal"/>
              <w:spacing w:lineRule="auto" w:line="475" w:before="0" w:after="0"/>
              <w:ind w:left="0" w:hanging="0"/>
              <w:jc w:val="left"/>
              <w:rPr/>
            </w:pPr>
            <w:r>
              <w:rPr/>
              <w:t xml:space="preserve">Observación directa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Autoevaluació</w:t>
            </w:r>
          </w:p>
          <w:p>
            <w:pPr>
              <w:pStyle w:val="Normal"/>
              <w:tabs>
                <w:tab w:val="center" w:pos="60" w:leader="none"/>
                <w:tab w:val="center" w:pos="1337" w:leader="none"/>
              </w:tabs>
              <w:spacing w:lineRule="auto" w:line="259" w:before="0" w:after="259"/>
              <w:ind w:left="0" w:hanging="0"/>
              <w:jc w:val="left"/>
              <w:rPr/>
            </w:pPr>
            <w:r>
              <w:rPr>
                <w:rFonts w:eastAsia="Calibri" w:cs="Calibri" w:ascii="Calibri" w:hAnsi="Calibri"/>
                <w:sz w:val="22"/>
              </w:rPr>
              <w:tab/>
            </w:r>
            <w:r>
              <w:rPr/>
              <w:t xml:space="preserve">n </w:t>
              <w:tab/>
              <w:t xml:space="preserve">con </w:t>
            </w:r>
          </w:p>
          <w:p>
            <w:pPr>
              <w:pStyle w:val="Normal"/>
              <w:spacing w:lineRule="auto" w:line="259" w:before="0" w:after="0"/>
              <w:ind w:left="0" w:right="54" w:hanging="0"/>
              <w:rPr/>
            </w:pPr>
            <w:r>
              <w:rPr/>
              <w:t xml:space="preserve">Protocolo Dos estrellas y un deseo </w:t>
            </w:r>
          </w:p>
        </w:tc>
      </w:tr>
      <w:tr>
        <w:trPr>
          <w:trHeight w:val="4427"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4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4 </w:t>
            </w:r>
          </w:p>
          <w:p>
            <w:pPr>
              <w:pStyle w:val="Normal"/>
              <w:spacing w:lineRule="auto" w:line="259" w:before="0" w:after="0"/>
              <w:ind w:left="0" w:hanging="0"/>
              <w:jc w:val="left"/>
              <w:rPr/>
            </w:pPr>
            <w:r>
              <w:rPr/>
              <w:t xml:space="preserve">C. Esp 2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4.1, 2.1, 2.1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369" w:leader="none"/>
                <w:tab w:val="center" w:pos="1312" w:leader="none"/>
              </w:tabs>
              <w:spacing w:lineRule="auto" w:line="259" w:before="0" w:after="258"/>
              <w:ind w:left="0" w:hanging="0"/>
              <w:jc w:val="left"/>
              <w:rPr/>
            </w:pPr>
            <w:r>
              <w:rPr>
                <w:rFonts w:eastAsia="Calibri" w:cs="Calibri" w:ascii="Calibri" w:hAnsi="Calibri"/>
                <w:sz w:val="22"/>
              </w:rPr>
              <w:tab/>
            </w:r>
            <w:r>
              <w:rPr/>
              <w:t xml:space="preserve">Trabajo </w:t>
              <w:tab/>
              <w:t xml:space="preserve">de </w:t>
            </w:r>
          </w:p>
          <w:p>
            <w:pPr>
              <w:pStyle w:val="Normal"/>
              <w:spacing w:lineRule="auto" w:line="259" w:before="0" w:after="252"/>
              <w:ind w:left="0" w:hanging="0"/>
              <w:jc w:val="left"/>
              <w:rPr/>
            </w:pPr>
            <w:r>
              <w:rPr/>
              <w:t xml:space="preserve">investigación </w:t>
            </w:r>
          </w:p>
          <w:p>
            <w:pPr>
              <w:pStyle w:val="Normal"/>
              <w:spacing w:lineRule="auto" w:line="259" w:before="0" w:after="252"/>
              <w:ind w:left="0" w:hanging="0"/>
              <w:jc w:val="left"/>
              <w:rPr/>
            </w:pPr>
            <w:r>
              <w:rPr/>
              <w:t xml:space="preserve"> </w:t>
            </w:r>
          </w:p>
          <w:p>
            <w:pPr>
              <w:pStyle w:val="Normal"/>
              <w:tabs>
                <w:tab w:val="center" w:pos="463" w:leader="none"/>
                <w:tab w:val="center" w:pos="1313"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Rúbricas </w:t>
            </w:r>
          </w:p>
          <w:p>
            <w:pPr>
              <w:pStyle w:val="Normal"/>
              <w:spacing w:lineRule="auto" w:line="259" w:before="0" w:after="252"/>
              <w:ind w:left="0" w:hanging="0"/>
              <w:jc w:val="left"/>
              <w:rPr/>
            </w:pPr>
            <w:r>
              <w:rPr/>
              <w:t xml:space="preserve"> </w:t>
            </w:r>
          </w:p>
          <w:p>
            <w:pPr>
              <w:pStyle w:val="Normal"/>
              <w:spacing w:lineRule="auto" w:line="475" w:before="0" w:after="0"/>
              <w:ind w:left="0" w:hanging="0"/>
              <w:jc w:val="left"/>
              <w:rPr/>
            </w:pPr>
            <w:r>
              <w:rPr/>
              <w:t xml:space="preserve">Observación directa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Autoevaluació</w:t>
            </w:r>
          </w:p>
          <w:p>
            <w:pPr>
              <w:pStyle w:val="Normal"/>
              <w:tabs>
                <w:tab w:val="center" w:pos="60" w:leader="none"/>
                <w:tab w:val="center" w:pos="1337" w:leader="none"/>
              </w:tabs>
              <w:spacing w:lineRule="auto" w:line="259" w:before="0" w:after="258"/>
              <w:ind w:left="0" w:hanging="0"/>
              <w:jc w:val="left"/>
              <w:rPr/>
            </w:pPr>
            <w:r>
              <w:rPr>
                <w:rFonts w:eastAsia="Calibri" w:cs="Calibri" w:ascii="Calibri" w:hAnsi="Calibri"/>
                <w:sz w:val="22"/>
              </w:rPr>
              <w:tab/>
            </w:r>
            <w:r>
              <w:rPr/>
              <w:t xml:space="preserve">n </w:t>
              <w:tab/>
              <w:t xml:space="preserve">con </w:t>
            </w:r>
          </w:p>
          <w:p>
            <w:pPr>
              <w:pStyle w:val="Normal"/>
              <w:spacing w:lineRule="auto" w:line="259" w:before="0" w:after="0"/>
              <w:ind w:left="0" w:hanging="0"/>
              <w:jc w:val="left"/>
              <w:rPr/>
            </w:pPr>
            <w:r>
              <w:rPr/>
              <w:t xml:space="preserve">Protocolo Dos </w:t>
            </w:r>
          </w:p>
        </w:tc>
      </w:tr>
    </w:tbl>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670"/>
        <w:gridCol w:w="1984"/>
        <w:gridCol w:w="1704"/>
        <w:gridCol w:w="1642"/>
        <w:gridCol w:w="1725"/>
      </w:tblGrid>
      <w:tr>
        <w:trPr>
          <w:trHeight w:val="1114"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estrellas y un deseo </w:t>
            </w:r>
          </w:p>
        </w:tc>
      </w:tr>
      <w:tr>
        <w:trPr>
          <w:trHeight w:val="5531"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5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w:t>
            </w:r>
          </w:p>
          <w:p>
            <w:pPr>
              <w:pStyle w:val="Normal"/>
              <w:spacing w:lineRule="auto" w:line="259" w:before="0" w:after="252"/>
              <w:ind w:left="0" w:hanging="0"/>
              <w:jc w:val="left"/>
              <w:rPr/>
            </w:pPr>
            <w:r>
              <w:rPr/>
              <w:t xml:space="preserve">C. Esp 3 </w:t>
            </w:r>
          </w:p>
          <w:p>
            <w:pPr>
              <w:pStyle w:val="Normal"/>
              <w:spacing w:lineRule="auto" w:line="259" w:before="0" w:after="0"/>
              <w:ind w:left="0" w:hanging="0"/>
              <w:jc w:val="left"/>
              <w:rPr/>
            </w:pPr>
            <w:r>
              <w:rPr/>
              <w:t xml:space="preserve">C. Esp 5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361" w:leader="none"/>
                <w:tab w:val="center" w:pos="1306" w:leader="none"/>
              </w:tabs>
              <w:spacing w:lineRule="auto" w:line="259" w:before="0" w:after="258"/>
              <w:ind w:left="0" w:hanging="0"/>
              <w:jc w:val="left"/>
              <w:rPr/>
            </w:pPr>
            <w:r>
              <w:rPr>
                <w:rFonts w:eastAsia="Calibri" w:cs="Calibri" w:ascii="Calibri" w:hAnsi="Calibri"/>
                <w:sz w:val="22"/>
              </w:rPr>
              <w:tab/>
            </w:r>
            <w:r>
              <w:rPr/>
              <w:t xml:space="preserve">2.1,2.2, </w:t>
              <w:tab/>
              <w:t xml:space="preserve">3.1, </w:t>
            </w:r>
          </w:p>
          <w:p>
            <w:pPr>
              <w:pStyle w:val="Normal"/>
              <w:spacing w:lineRule="auto" w:line="259" w:before="0" w:after="252"/>
              <w:ind w:left="0" w:hanging="0"/>
              <w:jc w:val="left"/>
              <w:rPr/>
            </w:pPr>
            <w:r>
              <w:rPr/>
              <w:t xml:space="preserve">3.2, 5.1, 5.2, </w:t>
            </w:r>
          </w:p>
          <w:p>
            <w:pPr>
              <w:pStyle w:val="Normal"/>
              <w:spacing w:lineRule="auto" w:line="259" w:before="0" w:after="0"/>
              <w:ind w:left="0" w:hanging="0"/>
              <w:jc w:val="left"/>
              <w:rPr/>
            </w:pPr>
            <w:r>
              <w:rPr/>
              <w:t xml:space="preserve">5.3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Podcast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 xml:space="preserve">Guión escrito </w:t>
            </w:r>
          </w:p>
          <w:p>
            <w:pPr>
              <w:pStyle w:val="Normal"/>
              <w:spacing w:lineRule="auto" w:line="259" w:before="0" w:after="252"/>
              <w:ind w:left="0" w:hanging="0"/>
              <w:jc w:val="left"/>
              <w:rPr/>
            </w:pPr>
            <w:r>
              <w:rPr/>
              <w:t xml:space="preserve"> </w:t>
            </w:r>
          </w:p>
          <w:p>
            <w:pPr>
              <w:pStyle w:val="Normal"/>
              <w:tabs>
                <w:tab w:val="center" w:pos="463" w:leader="none"/>
                <w:tab w:val="center" w:pos="1313"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Rúbricas </w:t>
            </w:r>
          </w:p>
          <w:p>
            <w:pPr>
              <w:pStyle w:val="Normal"/>
              <w:spacing w:lineRule="auto" w:line="259" w:before="0" w:after="252"/>
              <w:ind w:left="0" w:hanging="0"/>
              <w:jc w:val="left"/>
              <w:rPr/>
            </w:pPr>
            <w:r>
              <w:rPr/>
              <w:t xml:space="preserve"> </w:t>
            </w:r>
          </w:p>
          <w:p>
            <w:pPr>
              <w:pStyle w:val="Normal"/>
              <w:spacing w:lineRule="auto" w:line="475" w:before="0" w:after="0"/>
              <w:ind w:left="0" w:hanging="0"/>
              <w:jc w:val="left"/>
              <w:rPr/>
            </w:pPr>
            <w:r>
              <w:rPr/>
              <w:t xml:space="preserve">Observación directa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Autoevaluació</w:t>
            </w:r>
          </w:p>
          <w:p>
            <w:pPr>
              <w:pStyle w:val="Normal"/>
              <w:tabs>
                <w:tab w:val="center" w:pos="60" w:leader="none"/>
                <w:tab w:val="center" w:pos="1337" w:leader="none"/>
              </w:tabs>
              <w:spacing w:lineRule="auto" w:line="259" w:before="0" w:after="258"/>
              <w:ind w:left="0" w:hanging="0"/>
              <w:jc w:val="left"/>
              <w:rPr/>
            </w:pPr>
            <w:r>
              <w:rPr>
                <w:rFonts w:eastAsia="Calibri" w:cs="Calibri" w:ascii="Calibri" w:hAnsi="Calibri"/>
                <w:sz w:val="22"/>
              </w:rPr>
              <w:tab/>
            </w:r>
            <w:r>
              <w:rPr/>
              <w:t xml:space="preserve">n </w:t>
              <w:tab/>
              <w:t xml:space="preserve">con </w:t>
            </w:r>
          </w:p>
          <w:p>
            <w:pPr>
              <w:pStyle w:val="Normal"/>
              <w:spacing w:lineRule="auto" w:line="259" w:before="0" w:after="0"/>
              <w:ind w:left="0" w:right="54" w:hanging="0"/>
              <w:rPr/>
            </w:pPr>
            <w:r>
              <w:rPr/>
              <w:t xml:space="preserve">Protocolo Dos estrellas y un deseo </w:t>
            </w:r>
          </w:p>
        </w:tc>
      </w:tr>
      <w:tr>
        <w:trPr>
          <w:trHeight w:val="5531"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6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w:t>
            </w:r>
          </w:p>
          <w:p>
            <w:pPr>
              <w:pStyle w:val="Normal"/>
              <w:spacing w:lineRule="auto" w:line="259" w:before="0" w:after="252"/>
              <w:ind w:left="0" w:hanging="0"/>
              <w:jc w:val="left"/>
              <w:rPr/>
            </w:pPr>
            <w:r>
              <w:rPr/>
              <w:t xml:space="preserve">C. Esp 3 </w:t>
            </w:r>
          </w:p>
          <w:p>
            <w:pPr>
              <w:pStyle w:val="Normal"/>
              <w:spacing w:lineRule="auto" w:line="259" w:before="0" w:after="252"/>
              <w:ind w:left="0" w:hanging="0"/>
              <w:jc w:val="left"/>
              <w:rPr/>
            </w:pPr>
            <w:r>
              <w:rPr/>
              <w:t xml:space="preserve">C. Esp 6 </w:t>
            </w:r>
          </w:p>
          <w:p>
            <w:pPr>
              <w:pStyle w:val="Normal"/>
              <w:spacing w:lineRule="auto" w:line="259" w:before="0" w:after="252"/>
              <w:ind w:left="0" w:hanging="0"/>
              <w:jc w:val="left"/>
              <w:rPr/>
            </w:pPr>
            <w:r>
              <w:rPr/>
              <w:t xml:space="preserve">C. Esp 7 </w:t>
            </w:r>
          </w:p>
          <w:p>
            <w:pPr>
              <w:pStyle w:val="Normal"/>
              <w:spacing w:lineRule="auto" w:line="259" w:before="0" w:after="0"/>
              <w:ind w:left="0" w:hanging="0"/>
              <w:jc w:val="left"/>
              <w:rPr/>
            </w:pPr>
            <w:r>
              <w:rPr/>
              <w:t xml:space="preserve">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2.1, 3.1, 3.2, </w:t>
            </w:r>
          </w:p>
          <w:p>
            <w:pPr>
              <w:pStyle w:val="Normal"/>
              <w:spacing w:lineRule="auto" w:line="259" w:before="0" w:after="252"/>
              <w:ind w:left="0" w:hanging="0"/>
              <w:jc w:val="left"/>
              <w:rPr/>
            </w:pPr>
            <w:r>
              <w:rPr/>
              <w:t xml:space="preserve">6.1, 6.2, 7.1, </w:t>
            </w:r>
          </w:p>
          <w:p>
            <w:pPr>
              <w:pStyle w:val="Normal"/>
              <w:spacing w:lineRule="auto" w:line="259" w:before="0" w:after="0"/>
              <w:ind w:left="0" w:hanging="0"/>
              <w:jc w:val="left"/>
              <w:rPr/>
            </w:pPr>
            <w:r>
              <w:rPr/>
              <w:t xml:space="preserve">7.2,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Redacción </w:t>
            </w:r>
          </w:p>
          <w:p>
            <w:pPr>
              <w:pStyle w:val="Normal"/>
              <w:spacing w:lineRule="auto" w:line="259" w:before="0" w:after="252"/>
              <w:ind w:left="0" w:hanging="0"/>
              <w:jc w:val="left"/>
              <w:rPr/>
            </w:pPr>
            <w:r>
              <w:rPr/>
              <w:t xml:space="preserve"> </w:t>
            </w:r>
          </w:p>
          <w:p>
            <w:pPr>
              <w:pStyle w:val="Normal"/>
              <w:tabs>
                <w:tab w:val="center" w:pos="463" w:leader="none"/>
                <w:tab w:val="center" w:pos="1313"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0" w:hanging="0"/>
              <w:jc w:val="left"/>
              <w:rPr/>
            </w:pPr>
            <w:r>
              <w:rPr/>
              <w:t xml:space="preserve">investigación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Rúbricas </w:t>
            </w:r>
          </w:p>
          <w:p>
            <w:pPr>
              <w:pStyle w:val="Normal"/>
              <w:spacing w:lineRule="auto" w:line="259" w:before="0" w:after="252"/>
              <w:ind w:left="0" w:hanging="0"/>
              <w:jc w:val="left"/>
              <w:rPr/>
            </w:pPr>
            <w:r>
              <w:rPr/>
              <w:t xml:space="preserve"> </w:t>
            </w:r>
          </w:p>
          <w:p>
            <w:pPr>
              <w:pStyle w:val="Normal"/>
              <w:spacing w:lineRule="auto" w:line="475" w:before="0" w:after="0"/>
              <w:ind w:left="0" w:hanging="0"/>
              <w:jc w:val="left"/>
              <w:rPr/>
            </w:pPr>
            <w:r>
              <w:rPr/>
              <w:t xml:space="preserve">Observación directa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Autoevaluació</w:t>
            </w:r>
          </w:p>
          <w:p>
            <w:pPr>
              <w:pStyle w:val="Normal"/>
              <w:tabs>
                <w:tab w:val="center" w:pos="60" w:leader="none"/>
                <w:tab w:val="center" w:pos="1337" w:leader="none"/>
              </w:tabs>
              <w:spacing w:lineRule="auto" w:line="259" w:before="0" w:after="258"/>
              <w:ind w:left="0" w:hanging="0"/>
              <w:jc w:val="left"/>
              <w:rPr/>
            </w:pPr>
            <w:r>
              <w:rPr>
                <w:rFonts w:eastAsia="Calibri" w:cs="Calibri" w:ascii="Calibri" w:hAnsi="Calibri"/>
                <w:sz w:val="22"/>
              </w:rPr>
              <w:tab/>
            </w:r>
            <w:r>
              <w:rPr/>
              <w:t xml:space="preserve">n </w:t>
              <w:tab/>
              <w:t xml:space="preserve">con </w:t>
            </w:r>
          </w:p>
          <w:p>
            <w:pPr>
              <w:pStyle w:val="Normal"/>
              <w:spacing w:lineRule="auto" w:line="259" w:before="0" w:after="0"/>
              <w:ind w:left="0" w:right="54" w:hanging="0"/>
              <w:rPr/>
            </w:pPr>
            <w:r>
              <w:rPr/>
              <w:t xml:space="preserve">Protocolo Dos estrellas y un deseo </w:t>
            </w:r>
          </w:p>
        </w:tc>
      </w:tr>
      <w:tr>
        <w:trPr>
          <w:trHeight w:val="1666"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7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8 </w:t>
            </w:r>
          </w:p>
          <w:p>
            <w:pPr>
              <w:pStyle w:val="Normal"/>
              <w:spacing w:lineRule="auto" w:line="259" w:before="0" w:after="0"/>
              <w:ind w:left="0" w:hanging="0"/>
              <w:jc w:val="left"/>
              <w:rPr/>
            </w:pPr>
            <w:r>
              <w:rPr/>
              <w:t xml:space="preserve">C. Esp 2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8.1, 8.2, 2.1, </w:t>
            </w:r>
          </w:p>
          <w:p>
            <w:pPr>
              <w:pStyle w:val="Normal"/>
              <w:spacing w:lineRule="auto" w:line="259" w:before="0" w:after="0"/>
              <w:ind w:left="0" w:hanging="0"/>
              <w:jc w:val="left"/>
              <w:rPr/>
            </w:pPr>
            <w:r>
              <w:rPr/>
              <w:t xml:space="preserve">2.2 </w:t>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Comentario filosófico </w:t>
              <w:tab/>
              <w:t xml:space="preserve">de obra de arte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Rúbricas </w:t>
            </w:r>
          </w:p>
          <w:p>
            <w:pPr>
              <w:pStyle w:val="Normal"/>
              <w:spacing w:lineRule="auto" w:line="259" w:before="0" w:after="252"/>
              <w:ind w:left="0" w:hanging="0"/>
              <w:jc w:val="left"/>
              <w:rPr/>
            </w:pPr>
            <w:r>
              <w:rPr/>
              <w:t xml:space="preserve"> </w:t>
            </w:r>
          </w:p>
          <w:p>
            <w:pPr>
              <w:pStyle w:val="Normal"/>
              <w:spacing w:lineRule="auto" w:line="259" w:before="0" w:after="0"/>
              <w:ind w:left="0" w:hanging="0"/>
              <w:jc w:val="left"/>
              <w:rPr/>
            </w:pPr>
            <w:r>
              <w:rPr/>
              <w:t xml:space="preserve">Observación </w:t>
            </w:r>
          </w:p>
        </w:tc>
      </w:tr>
      <w:tr>
        <w:trPr>
          <w:trHeight w:val="3875" w:hRule="atLeast"/>
        </w:trPr>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 </w:t>
            </w:r>
          </w:p>
          <w:p>
            <w:pPr>
              <w:pStyle w:val="Normal"/>
              <w:tabs>
                <w:tab w:val="right" w:pos="1486" w:leader="none"/>
              </w:tabs>
              <w:spacing w:lineRule="auto" w:line="259" w:before="0" w:after="259"/>
              <w:ind w:left="0" w:hanging="0"/>
              <w:jc w:val="left"/>
              <w:rPr/>
            </w:pPr>
            <w:r>
              <w:rPr/>
              <w:t xml:space="preserve">Cuaderno </w:t>
              <w:tab/>
              <w:t xml:space="preserve">de </w:t>
            </w:r>
          </w:p>
          <w:p>
            <w:pPr>
              <w:pStyle w:val="Normal"/>
              <w:spacing w:lineRule="auto" w:line="259" w:before="0" w:after="0"/>
              <w:ind w:left="0" w:hanging="0"/>
              <w:jc w:val="left"/>
              <w:rPr/>
            </w:pPr>
            <w:r>
              <w:rPr/>
              <w:t xml:space="preserve">investigación </w: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directa </w:t>
            </w:r>
          </w:p>
          <w:p>
            <w:pPr>
              <w:pStyle w:val="Normal"/>
              <w:spacing w:lineRule="auto" w:line="259" w:before="0" w:after="252"/>
              <w:ind w:left="0" w:hanging="0"/>
              <w:jc w:val="left"/>
              <w:rPr/>
            </w:pPr>
            <w:r>
              <w:rPr/>
              <w:t xml:space="preserve"> </w:t>
            </w:r>
          </w:p>
          <w:p>
            <w:pPr>
              <w:pStyle w:val="Normal"/>
              <w:spacing w:lineRule="auto" w:line="259" w:before="0" w:after="252"/>
              <w:ind w:left="0" w:hanging="0"/>
              <w:jc w:val="left"/>
              <w:rPr/>
            </w:pPr>
            <w:r>
              <w:rPr/>
              <w:t>Autoevaluació</w:t>
            </w:r>
          </w:p>
          <w:p>
            <w:pPr>
              <w:pStyle w:val="Normal"/>
              <w:tabs>
                <w:tab w:val="right" w:pos="1567" w:leader="none"/>
              </w:tabs>
              <w:spacing w:lineRule="auto" w:line="259" w:before="0" w:after="258"/>
              <w:ind w:left="0" w:hanging="0"/>
              <w:jc w:val="left"/>
              <w:rPr/>
            </w:pPr>
            <w:r>
              <w:rPr/>
              <w:t xml:space="preserve">n </w:t>
              <w:tab/>
              <w:t xml:space="preserve">con </w:t>
            </w:r>
          </w:p>
          <w:p>
            <w:pPr>
              <w:pStyle w:val="Normal"/>
              <w:spacing w:lineRule="auto" w:line="259" w:before="0" w:after="0"/>
              <w:ind w:left="0" w:right="54" w:hanging="0"/>
              <w:rPr/>
            </w:pPr>
            <w:r>
              <w:rPr/>
              <w:t xml:space="preserve">Protocolo Dos estrellas y un deseo </w:t>
            </w:r>
          </w:p>
        </w:tc>
      </w:tr>
    </w:tbl>
    <w:p>
      <w:pPr>
        <w:pStyle w:val="Normal"/>
        <w:spacing w:lineRule="auto" w:line="259" w:before="0" w:after="462"/>
        <w:ind w:left="360" w:hanging="0"/>
        <w:jc w:val="left"/>
        <w:rPr/>
      </w:pPr>
      <w:r>
        <w:rPr/>
        <w:t xml:space="preserve"> </w:t>
      </w:r>
    </w:p>
    <w:p>
      <w:pPr>
        <w:pStyle w:val="Normal"/>
        <w:numPr>
          <w:ilvl w:val="0"/>
          <w:numId w:val="36"/>
        </w:numPr>
        <w:spacing w:lineRule="auto" w:line="264" w:before="0" w:after="440"/>
        <w:ind w:left="1474" w:right="481" w:hanging="427"/>
        <w:jc w:val="left"/>
        <w:rPr/>
      </w:pPr>
      <w:r>
        <w:rPr>
          <w:b/>
        </w:rPr>
        <w:t xml:space="preserve">Situaciones de Aprendizaje </w:t>
      </w:r>
    </w:p>
    <w:p>
      <w:pPr>
        <w:pStyle w:val="Normal"/>
        <w:spacing w:lineRule="auto" w:line="264" w:before="0" w:after="445"/>
        <w:ind w:left="355" w:hanging="10"/>
        <w:jc w:val="left"/>
        <w:rPr/>
      </w:pPr>
      <w:r>
        <w:rPr>
          <w:b/>
          <w:u w:val="single" w:color="000000"/>
        </w:rPr>
        <w:t>SdA 1 – Exponiendo problemas filosóficos</w:t>
      </w:r>
      <w:r>
        <w:rPr>
          <w:b/>
        </w:rPr>
        <w:t xml:space="preserve"> </w:t>
      </w:r>
    </w:p>
    <w:p>
      <w:pPr>
        <w:pStyle w:val="Ttulo1"/>
        <w:ind w:left="355" w:hanging="10"/>
        <w:rPr/>
      </w:pPr>
      <w:r>
        <w:rPr/>
        <w:t xml:space="preserve">Punto de partida. Centro de interés </w:t>
      </w:r>
    </w:p>
    <w:p>
      <w:pPr>
        <w:pStyle w:val="Normal"/>
        <w:spacing w:before="0" w:after="200"/>
        <w:ind w:left="355" w:right="59" w:hanging="10"/>
        <w:rPr/>
      </w:pPr>
      <w:r>
        <w:rPr/>
        <w:t xml:space="preserve">La presente SdA parte de la novedad que supone la filosofía para los estudiantes, siendo el centro de interés acercar la filosofía a ellos de una manera crítica y reflexiva. Se busca despertar su curiosidad y fomentar la comprensión sobre cómo la reflexión filosófica puede enriquecer su pensamiento y comprensión del mundo. </w:t>
      </w:r>
    </w:p>
    <w:p>
      <w:pPr>
        <w:pStyle w:val="Ttulo1"/>
        <w:ind w:left="355" w:hanging="10"/>
        <w:rPr/>
      </w:pPr>
      <w:r>
        <w:rPr/>
        <w:t xml:space="preserve">Justificación/Descripción </w:t>
      </w:r>
    </w:p>
    <w:p>
      <w:pPr>
        <w:pStyle w:val="Normal"/>
        <w:spacing w:before="0" w:after="200"/>
        <w:ind w:left="355" w:right="59" w:hanging="10"/>
        <w:rPr/>
      </w:pPr>
      <w:r>
        <w:rPr/>
        <w:t xml:space="preserve">Familiarizar de manera crítica al alumnado con la reflexión filosófica y los problemas filosóficos es esencial para desarrollar su pensamiento crítico, analítico y reflexivo. Esta SdA busca introducir a los estudiantes en el mundo de la filosofía a través de la exploración y discusión de problemas filosóficos concretos, promoviendo así una reflexión crítica y un mayor entendimiento sobre las distintas perspectivas filosóficas. </w:t>
      </w:r>
    </w:p>
    <w:p>
      <w:pPr>
        <w:pStyle w:val="Ttulo1"/>
        <w:ind w:left="355" w:hanging="10"/>
        <w:rPr/>
      </w:pPr>
      <w:r>
        <w:rPr/>
        <w:t xml:space="preserve">Objetivos didácticos </w:t>
      </w:r>
    </w:p>
    <w:p>
      <w:pPr>
        <w:pStyle w:val="Normal"/>
        <w:numPr>
          <w:ilvl w:val="0"/>
          <w:numId w:val="37"/>
        </w:numPr>
        <w:spacing w:before="0" w:after="0"/>
        <w:ind w:left="1081" w:right="59" w:hanging="360"/>
        <w:rPr/>
      </w:pPr>
      <w:r>
        <w:rPr/>
        <w:t xml:space="preserve">Introducir a los estudiantes en la reflexión filosófica a través de la exploración de problemas filosóficos concretos. </w:t>
      </w:r>
    </w:p>
    <w:p>
      <w:pPr>
        <w:pStyle w:val="Normal"/>
        <w:numPr>
          <w:ilvl w:val="0"/>
          <w:numId w:val="37"/>
        </w:numPr>
        <w:spacing w:before="0" w:after="0"/>
        <w:ind w:left="1081" w:right="59" w:hanging="360"/>
        <w:rPr/>
      </w:pPr>
      <w:r>
        <w:rPr/>
        <w:t xml:space="preserve">Fomentar el pensamiento crítico, la argumentación coherente y el respeto por las diferentes perspectivas filosóficas. </w:t>
      </w:r>
    </w:p>
    <w:p>
      <w:pPr>
        <w:pStyle w:val="Normal"/>
        <w:numPr>
          <w:ilvl w:val="0"/>
          <w:numId w:val="37"/>
        </w:numPr>
        <w:ind w:left="1081" w:right="59" w:hanging="360"/>
        <w:rPr/>
      </w:pPr>
      <w:r>
        <w:rPr/>
        <w:t xml:space="preserve">Desarrollar habilidades de investigación, análisis y comunicación efectiva en el contexto de la discusión filosófica.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1, C. Esp. 2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1.1, 1.2, 2.1, 2.2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A.1.1, A.1.3, A.2.1, </w:t>
            </w:r>
          </w:p>
          <w:p>
            <w:pPr>
              <w:pStyle w:val="Normal"/>
              <w:spacing w:lineRule="auto" w:line="259" w:before="0" w:after="0"/>
              <w:ind w:left="0" w:hanging="0"/>
              <w:jc w:val="left"/>
              <w:rPr/>
            </w:pPr>
            <w:r>
              <w:rPr/>
              <w:t xml:space="preserve">A.2.2, A.2.3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realizarán una exposición oral grupal sobre un problema filosófico investigado y analizado. Además, mantendrán un Cuaderno de investigación individual donde reflejarán sus aprendizajes, reflexiones y análisis sobre los temas explorados. </w:t>
      </w:r>
    </w:p>
    <w:p>
      <w:pPr>
        <w:pStyle w:val="Normal"/>
        <w:spacing w:lineRule="auto" w:line="712" w:before="0" w:after="51"/>
        <w:ind w:left="355" w:right="4918" w:hanging="10"/>
        <w:jc w:val="left"/>
        <w:rPr/>
      </w:pPr>
      <w:r>
        <w:rPr>
          <w:b/>
        </w:rPr>
        <w:t xml:space="preserve">Actividades y recursos </w:t>
      </w:r>
      <w:r>
        <w:rPr/>
        <w:t xml:space="preserve">-Actividades:  </w:t>
      </w:r>
    </w:p>
    <w:p>
      <w:pPr>
        <w:pStyle w:val="Normal"/>
        <w:numPr>
          <w:ilvl w:val="0"/>
          <w:numId w:val="38"/>
        </w:numPr>
        <w:spacing w:before="0" w:after="358"/>
        <w:ind w:left="489" w:right="59" w:hanging="144"/>
        <w:rPr/>
      </w:pPr>
      <w:r>
        <w:rPr/>
        <w:t xml:space="preserve">Tarea inicial de redacción sobre las diferentes formas de ver las cosas.  </w:t>
      </w:r>
    </w:p>
    <w:p>
      <w:pPr>
        <w:pStyle w:val="Normal"/>
        <w:numPr>
          <w:ilvl w:val="0"/>
          <w:numId w:val="38"/>
        </w:numPr>
        <w:spacing w:lineRule="auto" w:line="259" w:before="0" w:after="577"/>
        <w:ind w:left="489" w:right="59" w:hanging="144"/>
        <w:rPr/>
      </w:pPr>
      <w:r>
        <w:rPr/>
        <w:t xml:space="preserve">Investigación en torno a un problema filosófico elegido.  </w:t>
      </w:r>
    </w:p>
    <w:p>
      <w:pPr>
        <w:pStyle w:val="Normal"/>
        <w:numPr>
          <w:ilvl w:val="0"/>
          <w:numId w:val="38"/>
        </w:numPr>
        <w:spacing w:lineRule="auto" w:line="259" w:before="0" w:after="531"/>
        <w:ind w:left="489" w:right="59" w:hanging="144"/>
        <w:rPr/>
      </w:pPr>
      <w:r>
        <w:rPr/>
        <w:t xml:space="preserve">Exposiciones grupales sobre los problemas filosóficos investigados.  </w:t>
      </w:r>
    </w:p>
    <w:p>
      <w:pPr>
        <w:pStyle w:val="Normal"/>
        <w:numPr>
          <w:ilvl w:val="0"/>
          <w:numId w:val="38"/>
        </w:numPr>
        <w:ind w:left="489" w:right="59" w:hanging="144"/>
        <w:rPr/>
      </w:pPr>
      <w:r>
        <w:rPr/>
        <w:t xml:space="preserve">Mantenimiento del Cuaderno de investigación para registrar y reflexionar sobre el aprendizaje a lo largo de la SdA. </w:t>
      </w:r>
    </w:p>
    <w:p>
      <w:pPr>
        <w:pStyle w:val="Normal"/>
        <w:spacing w:lineRule="auto" w:line="259" w:before="0" w:after="582"/>
        <w:ind w:left="355" w:right="59" w:hanging="10"/>
        <w:rPr/>
      </w:pPr>
      <w:r>
        <w:rPr/>
        <w:t xml:space="preserve">-Recursos: </w:t>
      </w:r>
    </w:p>
    <w:p>
      <w:pPr>
        <w:pStyle w:val="Normal"/>
        <w:numPr>
          <w:ilvl w:val="0"/>
          <w:numId w:val="38"/>
        </w:numPr>
        <w:spacing w:lineRule="auto" w:line="259" w:before="0" w:after="533"/>
        <w:ind w:left="489" w:right="59" w:hanging="144"/>
        <w:rPr/>
      </w:pPr>
      <w:r>
        <w:rPr/>
        <w:t xml:space="preserve">Las orientaciones y explicaciones del profesor. </w:t>
      </w:r>
    </w:p>
    <w:p>
      <w:pPr>
        <w:pStyle w:val="Normal"/>
        <w:numPr>
          <w:ilvl w:val="0"/>
          <w:numId w:val="38"/>
        </w:numPr>
        <w:spacing w:lineRule="auto" w:line="259" w:before="0" w:after="299"/>
        <w:ind w:left="489" w:right="59" w:hanging="144"/>
        <w:rPr/>
      </w:pPr>
      <w:r>
        <w:rPr/>
        <w:t xml:space="preserve">Libros, artículos y recursos digitales para la investigación de los problemas filosóficos. </w:t>
      </w:r>
    </w:p>
    <w:p>
      <w:pPr>
        <w:pStyle w:val="Normal"/>
        <w:numPr>
          <w:ilvl w:val="0"/>
          <w:numId w:val="38"/>
        </w:numPr>
        <w:spacing w:lineRule="auto" w:line="259" w:before="0" w:after="535"/>
        <w:ind w:left="489" w:right="59" w:hanging="144"/>
        <w:rPr/>
      </w:pPr>
      <w:r>
        <w:rPr/>
        <w:t xml:space="preserve">Google Classroom para compartir recursos, apuntes y tareas.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Grupal, individual, clase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3"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48"/>
        <w:ind w:left="360" w:hanging="0"/>
        <w:jc w:val="left"/>
        <w:rPr/>
      </w:pPr>
      <w:r>
        <w:rPr>
          <w:b/>
        </w:rPr>
        <w:t xml:space="preserve"> </w:t>
      </w:r>
    </w:p>
    <w:p>
      <w:pPr>
        <w:pStyle w:val="Normal"/>
        <w:spacing w:before="0" w:after="199"/>
        <w:ind w:left="355" w:right="59" w:hanging="10"/>
        <w:rPr/>
      </w:pPr>
      <w:r>
        <w:rPr/>
        <w:t xml:space="preserve">La organización del aula deberá permitir momentos de trabajo por grupos, exploración individual y discusiones colectivas. Se utilizarán metodologías activas basadas en el método socrático para despertar el interés del estudiantado hacia la materia y problemas concretos de la filosofía, promoviendo el diálogo crítico y la reflexión </w:t>
      </w:r>
    </w:p>
    <w:p>
      <w:pPr>
        <w:pStyle w:val="Ttulo1"/>
        <w:spacing w:before="0" w:after="519"/>
        <w:ind w:left="355" w:hanging="10"/>
        <w:rPr/>
      </w:pPr>
      <w:r>
        <w:rPr/>
        <w:t xml:space="preserve">Evaluación formativa </w:t>
      </w:r>
    </w:p>
    <w:p>
      <w:pPr>
        <w:pStyle w:val="Normal"/>
        <w:ind w:left="355" w:right="59" w:hanging="10"/>
        <w:rPr/>
      </w:pPr>
      <w:r>
        <w:rPr/>
        <w:t xml:space="preserve">La evaluación formativa se realizará a lo largo de la SdA, valorando tanto el proceso como el producto final. La tarea inicial servirá como evaluación inicial para comprender las percepciones y conocimientos previos de los estudiantes. La heteroevaluación, autoevaluación y la evaluación entre iguales se manifestarán a través de la retroalimentación proporcionada en las exposiciones orales, debates y en la revisión del Cuaderno de investigación. </w:t>
      </w:r>
    </w:p>
    <w:p>
      <w:pPr>
        <w:pStyle w:val="Normal"/>
        <w:spacing w:lineRule="auto" w:line="259" w:before="0" w:after="534"/>
        <w:ind w:left="355" w:right="59" w:hanging="10"/>
        <w:rPr/>
      </w:pPr>
      <w:r>
        <w:rPr/>
        <w:t xml:space="preserve">A su vez, podemos dividir la evaluación formativa de esta SdA en los siguientes puntos: </w:t>
      </w:r>
    </w:p>
    <w:p>
      <w:pPr>
        <w:pStyle w:val="Normal"/>
        <w:numPr>
          <w:ilvl w:val="0"/>
          <w:numId w:val="39"/>
        </w:numPr>
        <w:spacing w:before="0" w:after="0"/>
        <w:ind w:left="1081" w:right="59" w:hanging="360"/>
        <w:rPr/>
      </w:pPr>
      <w:r>
        <w:rPr/>
        <w:t xml:space="preserve">Evaluación Inicial: Redacción inicial y discusión en clase para evaluar las percepciones y conocimientos previos. </w:t>
      </w:r>
    </w:p>
    <w:p>
      <w:pPr>
        <w:pStyle w:val="Normal"/>
        <w:numPr>
          <w:ilvl w:val="0"/>
          <w:numId w:val="39"/>
        </w:numPr>
        <w:spacing w:before="0" w:after="0"/>
        <w:ind w:left="1081" w:right="59" w:hanging="360"/>
        <w:rPr/>
      </w:pPr>
      <w:r>
        <w:rPr/>
        <w:t xml:space="preserve">Evaluación de Procesos: Observación directa y retroalimentación continua durante la investigación, preparación y realización de las exposiciones orales. </w:t>
      </w:r>
    </w:p>
    <w:p>
      <w:pPr>
        <w:pStyle w:val="Normal"/>
        <w:numPr>
          <w:ilvl w:val="0"/>
          <w:numId w:val="39"/>
        </w:numPr>
        <w:ind w:left="1081" w:right="59" w:hanging="360"/>
        <w:rPr/>
      </w:pPr>
      <w:r>
        <w:rPr/>
        <w:t xml:space="preserve">Evaluación de Resultados: Evaluación de las exposiciones orales y del Cuaderno de investigación, para medir la comprensión, análisis crítico y reflexiones de los estudiantes sobre los problemas filosóficos explorados. </w:t>
      </w:r>
    </w:p>
    <w:p>
      <w:pPr>
        <w:pStyle w:val="Normal"/>
        <w:spacing w:lineRule="auto" w:line="259" w:before="0" w:after="460"/>
        <w:ind w:left="360" w:hanging="0"/>
        <w:jc w:val="left"/>
        <w:rPr/>
      </w:pPr>
      <w:r>
        <w:rPr/>
        <w:t xml:space="preserve"> </w:t>
      </w:r>
    </w:p>
    <w:p>
      <w:pPr>
        <w:pStyle w:val="Normal"/>
        <w:spacing w:lineRule="auto" w:line="264" w:before="0" w:after="445"/>
        <w:ind w:left="355" w:hanging="10"/>
        <w:jc w:val="left"/>
        <w:rPr/>
      </w:pPr>
      <w:r>
        <w:rPr>
          <w:b/>
          <w:u w:val="single" w:color="000000"/>
        </w:rPr>
        <w:t>SdA 2 – La filosofía a través de su Historia</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La presente SdA se deriva de la presentación de lo filosófico realizada en el tema anterior, centrándose ahora en el devenir histórico de nuestra disciplina. Se busca que los estudiantes conecten con la evolución del pensamiento filosófico a lo largo de la historia y sus exponentes más destacados. </w:t>
      </w:r>
    </w:p>
    <w:p>
      <w:pPr>
        <w:pStyle w:val="Ttulo1"/>
        <w:ind w:left="355" w:hanging="10"/>
        <w:rPr/>
      </w:pPr>
      <w:r>
        <w:rPr/>
        <w:t xml:space="preserve">Justificación/Descricipción </w:t>
      </w:r>
    </w:p>
    <w:p>
      <w:pPr>
        <w:pStyle w:val="Normal"/>
        <w:spacing w:before="0" w:after="200"/>
        <w:ind w:left="355" w:right="59" w:hanging="10"/>
        <w:rPr/>
      </w:pPr>
      <w:r>
        <w:rPr/>
        <w:t xml:space="preserve">Explorar la historia de la filosofía es fundamental para entender cómo se han abordado los grandes interrogantes de la existencia humana en diferentes contextos históricos y culturales. Este recorrido permitirá a los estudiantes entender la relevancia de la filosofía y cómo los filósofos han contribuido al desarrollo del pensamiento crítico y reflexivo. </w:t>
      </w:r>
    </w:p>
    <w:p>
      <w:pPr>
        <w:pStyle w:val="Ttulo1"/>
        <w:spacing w:before="0" w:after="525"/>
        <w:ind w:left="355" w:hanging="10"/>
        <w:rPr/>
      </w:pPr>
      <w:r>
        <w:rPr/>
        <w:t xml:space="preserve">Objetivos didácticos </w:t>
      </w:r>
    </w:p>
    <w:p>
      <w:pPr>
        <w:pStyle w:val="Normal"/>
        <w:numPr>
          <w:ilvl w:val="0"/>
          <w:numId w:val="40"/>
        </w:numPr>
        <w:spacing w:lineRule="auto" w:line="259" w:before="0" w:after="249"/>
        <w:ind w:left="1081" w:right="59" w:hanging="360"/>
        <w:rPr/>
      </w:pPr>
      <w:r>
        <w:rPr/>
        <w:t xml:space="preserve">Conocer los principales períodos y exponentes de la historia de la filosofía. </w:t>
      </w:r>
    </w:p>
    <w:p>
      <w:pPr>
        <w:pStyle w:val="Normal"/>
        <w:numPr>
          <w:ilvl w:val="0"/>
          <w:numId w:val="40"/>
        </w:numPr>
        <w:spacing w:before="0" w:after="0"/>
        <w:ind w:left="1081" w:right="59" w:hanging="360"/>
        <w:rPr/>
      </w:pPr>
      <w:r>
        <w:rPr/>
        <w:t xml:space="preserve">Comprender cómo los contextos históricos influyen en el desarrollo del pensamiento filosófico. </w:t>
      </w:r>
    </w:p>
    <w:p>
      <w:pPr>
        <w:pStyle w:val="Normal"/>
        <w:numPr>
          <w:ilvl w:val="0"/>
          <w:numId w:val="40"/>
        </w:numPr>
        <w:spacing w:lineRule="auto" w:line="259" w:before="0" w:after="256"/>
        <w:ind w:left="1081" w:right="59" w:hanging="360"/>
        <w:rPr/>
      </w:pPr>
      <w:r>
        <w:rPr/>
        <w:t xml:space="preserve">Desarrollar habilidades de investigación, síntesis y comunicación de ideas </w:t>
      </w:r>
    </w:p>
    <w:p>
      <w:pPr>
        <w:pStyle w:val="Normal"/>
        <w:spacing w:lineRule="auto" w:line="259" w:before="0" w:after="535"/>
        <w:ind w:left="1091" w:right="59" w:hanging="10"/>
        <w:rPr/>
      </w:pPr>
      <w:r>
        <w:rPr/>
        <w:t xml:space="preserve">filosóficas.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1, C. Esp.2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1.1, 1.2, 2.1, 2.2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A.1.2, A.1.4, A.2.4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Geografía e Historia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crearán un póster digital con contenido QR sobre algún autor relevante dentro de la Historia de la filosofía. El QR conducirá a un recurso digital donde se complete la información del póster. Además, realizarán un cuaderno de investigación que refleje el proceso de aprendizaje y descubrimiento a lo largo de la SdA. </w:t>
      </w:r>
    </w:p>
    <w:p>
      <w:pPr>
        <w:pStyle w:val="Normal"/>
        <w:spacing w:lineRule="auto" w:line="640" w:before="0" w:after="9"/>
        <w:ind w:left="355" w:right="4918" w:hanging="10"/>
        <w:jc w:val="left"/>
        <w:rPr/>
      </w:pPr>
      <w:r>
        <w:rPr>
          <w:b/>
        </w:rPr>
        <w:t xml:space="preserve">Actividades y recursos </w:t>
      </w:r>
      <w:r>
        <w:rPr>
          <w:b/>
          <w:u w:val="single" w:color="000000"/>
        </w:rPr>
        <w:t>-</w:t>
      </w:r>
      <w:r>
        <w:rPr>
          <w:u w:val="single" w:color="000000"/>
        </w:rPr>
        <w:t>Actividades:</w:t>
      </w:r>
      <w:r>
        <w:rPr/>
        <w:t xml:space="preserve">  </w:t>
      </w:r>
    </w:p>
    <w:p>
      <w:pPr>
        <w:pStyle w:val="Normal"/>
        <w:numPr>
          <w:ilvl w:val="0"/>
          <w:numId w:val="41"/>
        </w:numPr>
        <w:spacing w:before="0" w:after="195"/>
        <w:ind w:left="489" w:right="59" w:hanging="144"/>
        <w:rPr/>
      </w:pPr>
      <w:r>
        <w:rPr/>
        <w:t xml:space="preserve">Tarea inicial: Reflexión sobre la imagen ‘los vasos de los filósofos’ y redacción sobre cómo ven el vaso.  </w:t>
      </w:r>
    </w:p>
    <w:p>
      <w:pPr>
        <w:pStyle w:val="Normal"/>
        <w:numPr>
          <w:ilvl w:val="0"/>
          <w:numId w:val="41"/>
        </w:numPr>
        <w:ind w:left="489" w:right="59" w:hanging="144"/>
        <w:rPr/>
      </w:pPr>
      <w:r>
        <w:rPr/>
        <w:t xml:space="preserve">Investigación individual sobre un autor filosófico asignado, enfocándose en su contexto histórico y contribuciones filosóficas.  </w:t>
      </w:r>
    </w:p>
    <w:p>
      <w:pPr>
        <w:pStyle w:val="Normal"/>
        <w:numPr>
          <w:ilvl w:val="0"/>
          <w:numId w:val="41"/>
        </w:numPr>
        <w:spacing w:lineRule="auto" w:line="259" w:before="0" w:after="500"/>
        <w:ind w:left="489" w:right="59" w:hanging="144"/>
        <w:rPr/>
      </w:pPr>
      <w:r>
        <w:rPr/>
        <w:t xml:space="preserve">Elaboración del póster digital y del recurso digital complementario.  </w:t>
      </w:r>
    </w:p>
    <w:p>
      <w:pPr>
        <w:pStyle w:val="Normal"/>
        <w:numPr>
          <w:ilvl w:val="0"/>
          <w:numId w:val="41"/>
        </w:numPr>
        <w:spacing w:lineRule="auto" w:line="259" w:before="0" w:after="501"/>
        <w:ind w:left="489" w:right="59" w:hanging="144"/>
        <w:rPr/>
      </w:pPr>
      <w:r>
        <w:rPr/>
        <w:t xml:space="preserve">Explicación oral del autor en clase.  </w:t>
      </w:r>
    </w:p>
    <w:p>
      <w:pPr>
        <w:pStyle w:val="Normal"/>
        <w:numPr>
          <w:ilvl w:val="0"/>
          <w:numId w:val="41"/>
        </w:numPr>
        <w:spacing w:lineRule="auto" w:line="259" w:before="0" w:after="530"/>
        <w:ind w:left="489" w:right="59" w:hanging="144"/>
        <w:rPr/>
      </w:pPr>
      <w:r>
        <w:rPr/>
        <w:t>Mantenimiento del cuaderno de investigación.</w:t>
      </w:r>
      <w:r>
        <w:rPr>
          <w:b/>
        </w:rPr>
        <w:t xml:space="preserve"> </w:t>
      </w:r>
    </w:p>
    <w:p>
      <w:pPr>
        <w:pStyle w:val="Normal"/>
        <w:spacing w:lineRule="auto" w:line="264" w:before="0" w:after="571"/>
        <w:ind w:left="355" w:hanging="10"/>
        <w:jc w:val="left"/>
        <w:rPr/>
      </w:pPr>
      <w:r>
        <w:rPr>
          <w:u w:val="single" w:color="000000"/>
        </w:rPr>
        <w:t>-Recursos:</w:t>
      </w:r>
      <w:r>
        <w:rPr/>
        <w:t xml:space="preserve">  </w:t>
      </w:r>
    </w:p>
    <w:p>
      <w:pPr>
        <w:pStyle w:val="Normal"/>
        <w:numPr>
          <w:ilvl w:val="0"/>
          <w:numId w:val="41"/>
        </w:numPr>
        <w:spacing w:lineRule="auto" w:line="259" w:before="0" w:after="577"/>
        <w:ind w:left="489" w:right="59" w:hanging="144"/>
        <w:rPr/>
      </w:pPr>
      <w:r>
        <w:rPr/>
        <w:t xml:space="preserve">Las orientaciones y explicaciones del docente. </w:t>
      </w:r>
    </w:p>
    <w:p>
      <w:pPr>
        <w:pStyle w:val="Normal"/>
        <w:numPr>
          <w:ilvl w:val="0"/>
          <w:numId w:val="41"/>
        </w:numPr>
        <w:ind w:left="489" w:right="59" w:hanging="144"/>
        <w:rPr/>
      </w:pPr>
      <w:r>
        <w:rPr/>
        <w:t xml:space="preserve">Libros, artículos y recursos digitales para la investigación sobre los filósofos y sus contextos históricos.  </w:t>
      </w:r>
    </w:p>
    <w:p>
      <w:pPr>
        <w:pStyle w:val="Normal"/>
        <w:numPr>
          <w:ilvl w:val="0"/>
          <w:numId w:val="41"/>
        </w:numPr>
        <w:ind w:left="489" w:right="59" w:hanging="144"/>
        <w:rPr/>
      </w:pPr>
      <w:r>
        <w:rPr/>
        <w:t xml:space="preserve">Software de diseño gráfico y edición para la creación del póster digital y del recurso digital complementario.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6"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4"/>
        <w:ind w:left="360" w:hanging="0"/>
        <w:jc w:val="left"/>
        <w:rPr/>
      </w:pPr>
      <w:r>
        <w:rPr/>
        <w:t xml:space="preserve"> </w:t>
      </w:r>
    </w:p>
    <w:p>
      <w:pPr>
        <w:pStyle w:val="Normal"/>
        <w:spacing w:before="0" w:after="200"/>
        <w:ind w:left="355" w:right="59" w:hanging="10"/>
        <w:rPr/>
      </w:pPr>
      <w:r>
        <w:rPr/>
        <w:t xml:space="preserve">Se promoverá una metodología activa, crítica y creativa, incentivando a los estudiantes a investigar, sintetizar y comunicar de manera efectiva las ideas filosóficas de los autores seleccionados. El trabajo individual permitirá una exploración profunda, mientras que las discusiones en clase fomentarán la comprensión colectiva. </w:t>
      </w:r>
    </w:p>
    <w:p>
      <w:pPr>
        <w:pStyle w:val="Ttulo1"/>
        <w:spacing w:before="0" w:after="524"/>
        <w:ind w:left="355" w:hanging="10"/>
        <w:rPr/>
      </w:pPr>
      <w:r>
        <w:rPr/>
        <w:t xml:space="preserve">Evaluación formativa </w:t>
      </w:r>
    </w:p>
    <w:p>
      <w:pPr>
        <w:pStyle w:val="Normal"/>
        <w:ind w:left="355" w:right="59" w:hanging="10"/>
        <w:rPr/>
      </w:pPr>
      <w:r>
        <w:rPr/>
        <w:t xml:space="preserve">La tarea inicial servirá como evaluación inicial para conocer las percepciones previas de los estudiantes. La heteroevaluación se realizará a través de la retroalimentación del docente en las diferentes etapas del proyecto, la autoevaluación se facilitará mediante la reflexión en el cuaderno de investigación y la evaluación entre iguales se manifestará en las discusiones en clase y feedback sobre las presentaciones orales. </w:t>
      </w:r>
    </w:p>
    <w:p>
      <w:pPr>
        <w:pStyle w:val="Normal"/>
        <w:spacing w:lineRule="auto" w:line="259" w:before="0" w:after="539"/>
        <w:ind w:left="355" w:right="59" w:hanging="10"/>
        <w:rPr/>
      </w:pPr>
      <w:r>
        <w:rPr/>
        <w:t xml:space="preserve">A su vez, podemos dividir la evaluación formativa de esta SdA en los siguientes puntos: </w:t>
      </w:r>
    </w:p>
    <w:p>
      <w:pPr>
        <w:pStyle w:val="Normal"/>
        <w:numPr>
          <w:ilvl w:val="0"/>
          <w:numId w:val="42"/>
        </w:numPr>
        <w:spacing w:lineRule="auto" w:line="259" w:before="0" w:after="256"/>
        <w:ind w:left="1081" w:right="59" w:hanging="360"/>
        <w:rPr/>
      </w:pPr>
      <w:r>
        <w:rPr/>
        <w:t xml:space="preserve">Evaluación Inicial: Reflexión y redacción inicial sobre la imagen proporcionada. </w:t>
      </w:r>
    </w:p>
    <w:p>
      <w:pPr>
        <w:pStyle w:val="Normal"/>
        <w:numPr>
          <w:ilvl w:val="0"/>
          <w:numId w:val="42"/>
        </w:numPr>
        <w:spacing w:before="0" w:after="0"/>
        <w:ind w:left="1081" w:right="59" w:hanging="360"/>
        <w:rPr/>
      </w:pPr>
      <w:r>
        <w:rPr/>
        <w:t xml:space="preserve">Evaluación de Procesos: Revisión y retroalimentación continua durante la investigación, elaboración del póster y preparación de la explicación oral. </w:t>
      </w:r>
    </w:p>
    <w:p>
      <w:pPr>
        <w:pStyle w:val="Normal"/>
        <w:numPr>
          <w:ilvl w:val="0"/>
          <w:numId w:val="42"/>
        </w:numPr>
        <w:ind w:left="1081" w:right="59" w:hanging="360"/>
        <w:rPr/>
      </w:pPr>
      <w:r>
        <w:rPr/>
        <w:t xml:space="preserve">Evaluación de Resultados: Evaluación de la explicación oral, del póster digital, del recurso digital complementario y del cuaderno de investigación para medir la comprensión, análisis y comunicación efectiva de los estudiantes sobre las ideas filosóficas de los autores explorados. </w:t>
      </w:r>
    </w:p>
    <w:p>
      <w:pPr>
        <w:pStyle w:val="Normal"/>
        <w:spacing w:lineRule="auto" w:line="259" w:before="0" w:after="455"/>
        <w:ind w:left="360" w:hanging="0"/>
        <w:jc w:val="left"/>
        <w:rPr/>
      </w:pPr>
      <w:r>
        <w:rPr>
          <w:b/>
        </w:rPr>
        <w:t xml:space="preserve"> </w:t>
      </w:r>
    </w:p>
    <w:p>
      <w:pPr>
        <w:pStyle w:val="Normal"/>
        <w:spacing w:lineRule="auto" w:line="264" w:before="0" w:after="445"/>
        <w:ind w:left="355" w:hanging="10"/>
        <w:jc w:val="left"/>
        <w:rPr/>
      </w:pPr>
      <w:r>
        <w:rPr>
          <w:b/>
          <w:u w:val="single" w:color="000000"/>
        </w:rPr>
        <w:t>SdA 3 – Dossier sobre antropología filosófica</w:t>
      </w:r>
      <w:r>
        <w:rPr>
          <w:b/>
        </w:rPr>
        <w:t xml:space="preserve"> </w:t>
      </w:r>
    </w:p>
    <w:p>
      <w:pPr>
        <w:pStyle w:val="Ttulo1"/>
        <w:ind w:left="355" w:hanging="10"/>
        <w:rPr/>
      </w:pPr>
      <w:r>
        <w:rPr/>
        <w:t xml:space="preserve">Punto de partida. Centro de interés </w:t>
      </w:r>
    </w:p>
    <w:p>
      <w:pPr>
        <w:pStyle w:val="Normal"/>
        <w:spacing w:before="0" w:after="200"/>
        <w:ind w:left="355" w:right="59" w:hanging="10"/>
        <w:rPr/>
      </w:pPr>
      <w:r>
        <w:rPr/>
        <w:t xml:space="preserve">La presente SdA surge a partir de las inquietudes filosóficas en torno al ser humano. El centro de interés es explorar y reflexionar críticamente sobre diferentes perspectivas antropológicas filosóficas que permitan a los estudiantes tener una comprensión más profunda de la humanidad y su lugar en el cosmos. </w:t>
      </w:r>
    </w:p>
    <w:p>
      <w:pPr>
        <w:pStyle w:val="Ttulo1"/>
        <w:ind w:left="355" w:hanging="10"/>
        <w:rPr/>
      </w:pPr>
      <w:r>
        <w:rPr/>
        <w:t xml:space="preserve">Justificación/Descripción </w:t>
      </w:r>
    </w:p>
    <w:p>
      <w:pPr>
        <w:pStyle w:val="Normal"/>
        <w:spacing w:before="0" w:after="200"/>
        <w:ind w:left="355" w:right="59" w:hanging="10"/>
        <w:rPr/>
      </w:pPr>
      <w:r>
        <w:rPr/>
        <w:t xml:space="preserve">La antropología filosófica aborda cuestiones cruciales sobre la naturaleza humana, su origen, su finalidad y su lugar en el orden de la existencia. A través de la investigación y análisis de distintas fuentes y textos, se busca que los estudiantes se adentren en estas discusiones, desarrollando habilidades de análisis, síntesis y argumentación crítica. </w:t>
      </w:r>
    </w:p>
    <w:p>
      <w:pPr>
        <w:pStyle w:val="Ttulo1"/>
        <w:spacing w:before="0" w:after="525"/>
        <w:ind w:left="355" w:hanging="10"/>
        <w:rPr/>
      </w:pPr>
      <w:r>
        <w:rPr/>
        <w:t xml:space="preserve">Objetivos didácticos </w:t>
      </w:r>
    </w:p>
    <w:p>
      <w:pPr>
        <w:pStyle w:val="Normal"/>
        <w:numPr>
          <w:ilvl w:val="0"/>
          <w:numId w:val="43"/>
        </w:numPr>
        <w:spacing w:before="0" w:after="0"/>
        <w:ind w:left="1081" w:right="59" w:hanging="360"/>
        <w:rPr/>
      </w:pPr>
      <w:r>
        <w:rPr/>
        <w:t xml:space="preserve">Identificar y comprender las principales cuestiones que la antropología filosófica plantea sobre el ser humano. </w:t>
      </w:r>
    </w:p>
    <w:p>
      <w:pPr>
        <w:pStyle w:val="Normal"/>
        <w:numPr>
          <w:ilvl w:val="0"/>
          <w:numId w:val="43"/>
        </w:numPr>
        <w:spacing w:before="0" w:after="0"/>
        <w:ind w:left="1081" w:right="59" w:hanging="360"/>
        <w:rPr/>
      </w:pPr>
      <w:r>
        <w:rPr/>
        <w:t xml:space="preserve">Desarrollar habilidades de investigación, análisis y reflexión crítica en torno a textos filosóficos. </w:t>
      </w:r>
    </w:p>
    <w:p>
      <w:pPr>
        <w:pStyle w:val="Normal"/>
        <w:numPr>
          <w:ilvl w:val="0"/>
          <w:numId w:val="43"/>
        </w:numPr>
        <w:ind w:left="1081" w:right="59" w:hanging="360"/>
        <w:rPr/>
      </w:pPr>
      <w:r>
        <w:rPr/>
        <w:t xml:space="preserve">Fomentar la discusión y el intercambio de ideas en un ambiente respetuoso y constructivo.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1033" w:leader="none"/>
              </w:tabs>
              <w:spacing w:lineRule="auto" w:line="259" w:before="0" w:after="0"/>
              <w:ind w:left="0" w:hanging="0"/>
              <w:jc w:val="left"/>
              <w:rPr/>
            </w:pPr>
            <w:r>
              <w:rPr>
                <w:b/>
              </w:rPr>
              <w:t xml:space="preserve">C. Esp </w:t>
              <w:tab/>
              <w:t xml:space="preserve">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71"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C. Esp 4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2.1, 4.2, 4.3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B.2.1, B.2.2, B.2.3, </w:t>
            </w:r>
          </w:p>
          <w:p>
            <w:pPr>
              <w:pStyle w:val="Normal"/>
              <w:spacing w:lineRule="auto" w:line="259" w:before="0" w:after="252"/>
              <w:ind w:left="0" w:hanging="0"/>
              <w:jc w:val="left"/>
              <w:rPr/>
            </w:pPr>
            <w:r>
              <w:rPr/>
              <w:t xml:space="preserve">B.2.4, B.2.5, B.3.1, </w:t>
            </w:r>
          </w:p>
          <w:p>
            <w:pPr>
              <w:pStyle w:val="Normal"/>
              <w:spacing w:lineRule="auto" w:line="259" w:before="0" w:after="0"/>
              <w:ind w:left="0" w:hanging="0"/>
              <w:jc w:val="left"/>
              <w:rPr/>
            </w:pPr>
            <w:r>
              <w:rPr/>
              <w:t xml:space="preserve">B.3.2, B.3.3, B.3.4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Geografía e Historia </w:t>
            </w:r>
          </w:p>
          <w:p>
            <w:pPr>
              <w:pStyle w:val="Normal"/>
              <w:spacing w:lineRule="auto" w:line="259" w:before="0" w:after="252"/>
              <w:ind w:left="0" w:hanging="0"/>
              <w:jc w:val="left"/>
              <w:rPr/>
            </w:pPr>
            <w:r>
              <w:rPr/>
              <w:t xml:space="preserve">Biología </w:t>
            </w:r>
          </w:p>
          <w:p>
            <w:pPr>
              <w:pStyle w:val="Normal"/>
              <w:spacing w:lineRule="auto" w:line="259" w:before="0" w:after="0"/>
              <w:ind w:left="0" w:hanging="0"/>
              <w:jc w:val="left"/>
              <w:rPr/>
            </w:pPr>
            <w:r>
              <w:rPr/>
              <w:t xml:space="preserve">Tecnología </w:t>
            </w:r>
          </w:p>
        </w:tc>
      </w:tr>
    </w:tbl>
    <w:p>
      <w:pPr>
        <w:pStyle w:val="Ttulo1"/>
        <w:ind w:left="355" w:hanging="10"/>
        <w:rPr/>
      </w:pPr>
      <w:r>
        <w:rPr/>
        <w:t xml:space="preserve">Producto final/Evidencias </w:t>
      </w:r>
    </w:p>
    <w:p>
      <w:pPr>
        <w:pStyle w:val="Normal"/>
        <w:spacing w:before="0" w:after="200"/>
        <w:ind w:left="355" w:right="59" w:hanging="10"/>
        <w:rPr/>
      </w:pPr>
      <w:r>
        <w:rPr/>
        <w:t xml:space="preserve">Los estudiantes elaborarán un dossier temático con textos comentados en relación a la antropología filosófica, explicarán en clase los hallazgos de su investigación y mantendrán un cuaderno de investigación que refleje su proceso de exploración y reflexión. </w:t>
      </w:r>
    </w:p>
    <w:p>
      <w:pPr>
        <w:pStyle w:val="Normal"/>
        <w:spacing w:lineRule="auto" w:line="717" w:before="0" w:after="0"/>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44"/>
        </w:numPr>
        <w:spacing w:before="0" w:after="301"/>
        <w:ind w:left="489" w:right="59" w:hanging="144"/>
        <w:rPr/>
      </w:pPr>
      <w:r>
        <w:rPr/>
        <w:t xml:space="preserve">Tarea inicial: Brainstorming ‘El ser humano es…’ para explorar las concepciones previas de los estudiantes.  </w:t>
      </w:r>
    </w:p>
    <w:p>
      <w:pPr>
        <w:pStyle w:val="Normal"/>
        <w:numPr>
          <w:ilvl w:val="0"/>
          <w:numId w:val="44"/>
        </w:numPr>
        <w:spacing w:lineRule="auto" w:line="259" w:before="0" w:after="577"/>
        <w:ind w:left="489" w:right="59" w:hanging="144"/>
        <w:rPr/>
      </w:pPr>
      <w:r>
        <w:rPr/>
        <w:t xml:space="preserve">Investigación individual sobre un tema seleccionado de antropología filosófica.  </w:t>
      </w:r>
    </w:p>
    <w:p>
      <w:pPr>
        <w:pStyle w:val="Normal"/>
        <w:numPr>
          <w:ilvl w:val="0"/>
          <w:numId w:val="44"/>
        </w:numPr>
        <w:spacing w:lineRule="auto" w:line="259" w:before="0" w:after="577"/>
        <w:ind w:left="489" w:right="59" w:hanging="144"/>
        <w:rPr/>
      </w:pPr>
      <w:r>
        <w:rPr/>
        <w:t xml:space="preserve">Elaboración del dossier temático y comentario de textos filosóficos.  </w:t>
      </w:r>
    </w:p>
    <w:p>
      <w:pPr>
        <w:pStyle w:val="Normal"/>
        <w:numPr>
          <w:ilvl w:val="0"/>
          <w:numId w:val="44"/>
        </w:numPr>
        <w:spacing w:before="0" w:after="357"/>
        <w:ind w:left="489" w:right="59" w:hanging="144"/>
        <w:rPr/>
      </w:pPr>
      <w:r>
        <w:rPr/>
        <w:t xml:space="preserve">Explicación en clase de los hallazgos de la investigación.  </w:t>
      </w:r>
    </w:p>
    <w:p>
      <w:pPr>
        <w:pStyle w:val="Normal"/>
        <w:numPr>
          <w:ilvl w:val="0"/>
          <w:numId w:val="44"/>
        </w:numPr>
        <w:spacing w:lineRule="auto" w:line="259" w:before="0" w:after="530"/>
        <w:ind w:left="489" w:right="59" w:hanging="144"/>
        <w:rPr/>
      </w:pPr>
      <w:r>
        <w:rPr/>
        <w:t xml:space="preserve">Mantenimiento del cuaderno de investigación. </w:t>
      </w:r>
    </w:p>
    <w:p>
      <w:pPr>
        <w:pStyle w:val="Normal"/>
        <w:spacing w:lineRule="auto" w:line="264" w:before="0" w:after="571"/>
        <w:ind w:left="355" w:hanging="10"/>
        <w:jc w:val="left"/>
        <w:rPr/>
      </w:pPr>
      <w:r>
        <w:rPr>
          <w:u w:val="single" w:color="000000"/>
        </w:rPr>
        <w:t>-Recursos:</w:t>
      </w:r>
      <w:r>
        <w:rPr/>
        <w:t xml:space="preserve">  </w:t>
      </w:r>
    </w:p>
    <w:p>
      <w:pPr>
        <w:pStyle w:val="Normal"/>
        <w:numPr>
          <w:ilvl w:val="0"/>
          <w:numId w:val="44"/>
        </w:numPr>
        <w:spacing w:before="0" w:after="358"/>
        <w:ind w:left="489" w:right="59" w:hanging="144"/>
        <w:rPr/>
      </w:pPr>
      <w:r>
        <w:rPr/>
        <w:t xml:space="preserve">Orientaciones y explicaciones del docente.  </w:t>
      </w:r>
    </w:p>
    <w:p>
      <w:pPr>
        <w:pStyle w:val="Normal"/>
        <w:numPr>
          <w:ilvl w:val="0"/>
          <w:numId w:val="44"/>
        </w:numPr>
        <w:spacing w:lineRule="auto" w:line="259" w:before="0" w:after="530"/>
        <w:ind w:left="489" w:right="59" w:hanging="144"/>
        <w:rPr/>
      </w:pPr>
      <w:r>
        <w:rPr/>
        <w:t xml:space="preserve">Libros y artículos filosóficos para la investigación.  </w:t>
      </w:r>
    </w:p>
    <w:p>
      <w:pPr>
        <w:pStyle w:val="Normal"/>
        <w:numPr>
          <w:ilvl w:val="0"/>
          <w:numId w:val="44"/>
        </w:numPr>
        <w:ind w:left="489" w:right="59" w:hanging="144"/>
        <w:rPr/>
      </w:pPr>
      <w:r>
        <w:rPr/>
        <w:t xml:space="preserve">Plataforma digital para la entrega y revisión del dossier y del cuaderno de investigación.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8" w:hanging="0"/>
              <w:rPr/>
            </w:pPr>
            <w:r>
              <w:rPr/>
              <w:t xml:space="preserve">Los estudiantes reflexionarán sobre su proceso de aprendizaje durante la SdA y plasmarán sus impresiones en el cuaderno de investigación y en su autoevaluación. </w:t>
            </w:r>
          </w:p>
        </w:tc>
      </w:tr>
    </w:tbl>
    <w:p>
      <w:pPr>
        <w:pStyle w:val="Normal"/>
        <w:spacing w:before="0" w:after="199"/>
        <w:ind w:left="355" w:right="59" w:hanging="10"/>
        <w:rPr/>
      </w:pPr>
      <w:r>
        <w:rPr/>
        <w:t>La metodología en esta SdA promueve una exploración autónoma y reflexión crítica de los estudiantes en temas de antropología filosófica. Comienza con un brainstorming sobre el ser humano, seguido de una investigación individual con guías y recursos proporcionados. Los estudiantes elaborarán un dossier temático compuesto por textos y comentarios sobre un tema elegido, mientras que sus reflexiones personales se registrarán en un cuaderno de investigación. Se incentivará la discusión en clase para compartir y debatir las diversas perspectivas, con el docente como guía y facilitador. Esta metodología busca impartir conocimientos y desarrollar habilidades críticas y analíticas en los estudiantes.</w:t>
      </w:r>
      <w:r>
        <w:rPr>
          <w:b/>
        </w:rPr>
        <w:t xml:space="preserve"> </w:t>
      </w:r>
    </w:p>
    <w:p>
      <w:pPr>
        <w:pStyle w:val="Ttulo1"/>
        <w:spacing w:before="0" w:after="525"/>
        <w:ind w:left="355" w:hanging="10"/>
        <w:rPr/>
      </w:pPr>
      <w:r>
        <w:rPr/>
        <w:t xml:space="preserve">Evaluación formativa </w:t>
      </w:r>
    </w:p>
    <w:p>
      <w:pPr>
        <w:pStyle w:val="Normal"/>
        <w:ind w:left="355" w:right="59" w:hanging="10"/>
        <w:rPr/>
      </w:pPr>
      <w:r>
        <w:rPr/>
        <w:t xml:space="preserve">La tarea inicial servirá como evaluación inicial para conocer las concepciones previas de los estudiantes. La heteroevaluación se llevará a cabo mediante la retroalimentación del docente en las diferentes etapas del proyecto, y la autoevaluación se facilitará mediante el protocolo "dos estrellas y un deseo", en el que los estudiantes identificarán dos aspectos positivos (estrellas) y un área de mejora (deseo) en su desempeño a lo largo de la SdA. </w:t>
      </w:r>
    </w:p>
    <w:p>
      <w:pPr>
        <w:pStyle w:val="Normal"/>
        <w:spacing w:lineRule="auto" w:line="259"/>
        <w:ind w:left="355" w:right="59" w:hanging="10"/>
        <w:rPr/>
      </w:pPr>
      <w:r>
        <w:rPr/>
        <w:t xml:space="preserve">A su vez, podemos dividir la evaluación formativa de esta SdA en los siguientes puntos: </w:t>
      </w:r>
    </w:p>
    <w:p>
      <w:pPr>
        <w:pStyle w:val="Normal"/>
        <w:numPr>
          <w:ilvl w:val="0"/>
          <w:numId w:val="45"/>
        </w:numPr>
        <w:spacing w:before="0" w:after="0"/>
        <w:ind w:left="1081" w:right="59" w:hanging="360"/>
        <w:rPr/>
      </w:pPr>
      <w:r>
        <w:rPr/>
        <w:t xml:space="preserve">Evaluación Inicial: Reflexión inicial y brainstorming sobre la naturaleza humana. </w:t>
      </w:r>
    </w:p>
    <w:p>
      <w:pPr>
        <w:pStyle w:val="Normal"/>
        <w:numPr>
          <w:ilvl w:val="0"/>
          <w:numId w:val="45"/>
        </w:numPr>
        <w:spacing w:before="0" w:after="0"/>
        <w:ind w:left="1081" w:right="59" w:hanging="360"/>
        <w:rPr/>
      </w:pPr>
      <w:r>
        <w:rPr/>
        <w:t xml:space="preserve">Evaluación de Procesos: Revisión y retroalimentación continua durante la investigación, elaboración del dossier y preparación de la explicación oral. </w:t>
      </w:r>
    </w:p>
    <w:p>
      <w:pPr>
        <w:pStyle w:val="Normal"/>
        <w:numPr>
          <w:ilvl w:val="0"/>
          <w:numId w:val="45"/>
        </w:numPr>
        <w:ind w:left="1081" w:right="59" w:hanging="360"/>
        <w:rPr/>
      </w:pPr>
      <w:r>
        <w:rPr/>
        <w:t xml:space="preserve">Evaluación de Resultados:  Evaluación del dossier temático, de la explicación oral y del cuaderno de investigación para medir la comprensión, análisis y comunicación efectiva de los estudiantes sobre las cuestiones antropológicas. </w:t>
      </w:r>
    </w:p>
    <w:p>
      <w:pPr>
        <w:pStyle w:val="Normal"/>
        <w:spacing w:lineRule="auto" w:line="264" w:before="0" w:after="445"/>
        <w:ind w:left="355" w:hanging="10"/>
        <w:jc w:val="left"/>
        <w:rPr/>
      </w:pPr>
      <w:r>
        <w:rPr>
          <w:b/>
          <w:u w:val="single" w:color="000000"/>
        </w:rPr>
        <w:t>SdA 4 – Los problemas ontológicos en la actualidad</w:t>
      </w:r>
      <w:r>
        <w:rPr>
          <w:b/>
        </w:rPr>
        <w:t xml:space="preserve"> </w:t>
      </w:r>
    </w:p>
    <w:p>
      <w:pPr>
        <w:pStyle w:val="Ttulo1"/>
        <w:ind w:left="355" w:hanging="10"/>
        <w:rPr/>
      </w:pPr>
      <w:r>
        <w:rPr/>
        <w:t xml:space="preserve">Punto de partida. Centro de interés </w:t>
      </w:r>
    </w:p>
    <w:p>
      <w:pPr>
        <w:pStyle w:val="Normal"/>
        <w:spacing w:before="0" w:after="195"/>
        <w:ind w:left="355" w:right="59" w:hanging="10"/>
        <w:rPr/>
      </w:pPr>
      <w:r>
        <w:rPr/>
        <w:t xml:space="preserve">La SdA tiene su origen en la complejidad inherente a los problemas ontológicos y las variadas cosmovisiones de los estudiantes. Se busca incentivar una indagación crítica, no dogmática, de estas cuestiones esenciales, fomentando así un acercamiento reflexivo hacia la realidad y la existencia. </w:t>
      </w:r>
    </w:p>
    <w:p>
      <w:pPr>
        <w:pStyle w:val="Ttulo1"/>
        <w:ind w:left="355" w:hanging="10"/>
        <w:rPr/>
      </w:pPr>
      <w:r>
        <w:rPr/>
        <w:t xml:space="preserve">Justificación/Descripción </w:t>
      </w:r>
    </w:p>
    <w:p>
      <w:pPr>
        <w:pStyle w:val="Normal"/>
        <w:spacing w:before="0" w:after="199"/>
        <w:ind w:left="355" w:right="59" w:hanging="10"/>
        <w:rPr/>
      </w:pPr>
      <w:r>
        <w:rPr/>
        <w:t xml:space="preserve">En un mundo en constante cambio y frente a los avances científicos y tecnológicos, los problemas ontológicos adquieren relevancia y nuevas dimensiones. Esta SdA busca despertar el interés y la reflexión crítica de los estudiantes en torno a las cuestiones ontológicas, cultivando un entendimiento profundo y una capacidad para dialogar y argumentar sobre la naturaleza de la existencia. </w:t>
      </w:r>
    </w:p>
    <w:p>
      <w:pPr>
        <w:pStyle w:val="Ttulo1"/>
        <w:spacing w:before="0" w:after="520"/>
        <w:ind w:left="355" w:hanging="10"/>
        <w:rPr/>
      </w:pPr>
      <w:r>
        <w:rPr/>
        <w:t xml:space="preserve">Objetivos didácticos </w:t>
      </w:r>
    </w:p>
    <w:p>
      <w:pPr>
        <w:pStyle w:val="Normal"/>
        <w:numPr>
          <w:ilvl w:val="0"/>
          <w:numId w:val="46"/>
        </w:numPr>
        <w:ind w:left="1081" w:right="59" w:hanging="360"/>
        <w:rPr/>
      </w:pPr>
      <w:r>
        <w:rPr/>
        <w:t xml:space="preserve">Explorar y comprender los problemas ontológicos fundamentales y su relevancia en la contemporaneidad. </w:t>
      </w:r>
    </w:p>
    <w:p>
      <w:pPr>
        <w:pStyle w:val="Normal"/>
        <w:numPr>
          <w:ilvl w:val="0"/>
          <w:numId w:val="46"/>
        </w:numPr>
        <w:spacing w:before="0" w:after="0"/>
        <w:ind w:left="1081" w:right="59" w:hanging="360"/>
        <w:rPr/>
      </w:pPr>
      <w:r>
        <w:rPr/>
        <w:t xml:space="preserve">Fomentar el pensamiento crítico, la argumentación y la reflexión en torno a cuestiones ontológicas. </w:t>
      </w:r>
    </w:p>
    <w:p>
      <w:pPr>
        <w:pStyle w:val="Normal"/>
        <w:numPr>
          <w:ilvl w:val="0"/>
          <w:numId w:val="46"/>
        </w:numPr>
        <w:ind w:left="1081" w:right="59" w:hanging="360"/>
        <w:rPr/>
      </w:pPr>
      <w:r>
        <w:rPr/>
        <w:t xml:space="preserve">Desarrollar habilidades de investigación, análisis y comunicación efectiva de ideas complejas.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C. Esp. 4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2.1, 2.2, 4.1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B.1.1, B.1.2, B.1.3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Física y química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realizarán un trabajo de investigación escrito sobre un problema ontológico de su elección, explicarán un resumen y conclusiones oralmente en el aula y documentarán sus reflexiones y aprendizajes en un cuaderno de investigación. </w:t>
      </w:r>
    </w:p>
    <w:p>
      <w:pPr>
        <w:pStyle w:val="Normal"/>
        <w:spacing w:lineRule="auto" w:line="712" w:before="0" w:after="5"/>
        <w:ind w:left="355" w:right="4918" w:hanging="10"/>
        <w:jc w:val="left"/>
        <w:rPr/>
      </w:pPr>
      <w:r>
        <w:rPr>
          <w:b/>
        </w:rPr>
        <w:t xml:space="preserve">Actividades y recursos </w:t>
      </w:r>
      <w:r>
        <w:rPr>
          <w:u w:val="single" w:color="000000"/>
        </w:rPr>
        <w:t>-Actividades:</w:t>
      </w:r>
      <w:r>
        <w:rPr/>
        <w:t xml:space="preserve"> </w:t>
      </w:r>
    </w:p>
    <w:p>
      <w:pPr>
        <w:pStyle w:val="Normal"/>
        <w:numPr>
          <w:ilvl w:val="0"/>
          <w:numId w:val="47"/>
        </w:numPr>
        <w:spacing w:before="0" w:after="0"/>
        <w:ind w:left="1081" w:right="59" w:hanging="360"/>
        <w:rPr/>
      </w:pPr>
      <w:r>
        <w:rPr/>
        <w:t xml:space="preserve">Tarea inicial: Redacción reflexiva sobre la pregunta "¿El pato Donald es real?" para explorar la percepción inicial de los estudiantes sobre la ontología. </w:t>
      </w:r>
    </w:p>
    <w:p>
      <w:pPr>
        <w:pStyle w:val="Normal"/>
        <w:numPr>
          <w:ilvl w:val="0"/>
          <w:numId w:val="47"/>
        </w:numPr>
        <w:spacing w:before="0" w:after="0"/>
        <w:ind w:left="1081" w:right="59" w:hanging="360"/>
        <w:rPr/>
      </w:pPr>
      <w:r>
        <w:rPr/>
        <w:t xml:space="preserve">Trabajo de investigación: Investigación individual sobre un problema ontológico específico, recurriendo a fuentes fidedignas y reflexión crítica. </w:t>
      </w:r>
    </w:p>
    <w:p>
      <w:pPr>
        <w:pStyle w:val="Normal"/>
        <w:numPr>
          <w:ilvl w:val="0"/>
          <w:numId w:val="47"/>
        </w:numPr>
        <w:spacing w:before="0" w:after="0"/>
        <w:ind w:left="1081" w:right="59" w:hanging="360"/>
        <w:rPr/>
      </w:pPr>
      <w:r>
        <w:rPr/>
        <w:t xml:space="preserve">Explicación oral en el aula: Presentación y debate de los hallazgos de la investigación, fomentando la discusión y el intercambio de ideas. </w:t>
      </w:r>
    </w:p>
    <w:p>
      <w:pPr>
        <w:pStyle w:val="Normal"/>
        <w:numPr>
          <w:ilvl w:val="0"/>
          <w:numId w:val="47"/>
        </w:numPr>
        <w:spacing w:lineRule="auto" w:line="259"/>
        <w:ind w:left="1081" w:right="59" w:hanging="360"/>
        <w:rPr/>
      </w:pPr>
      <w:r>
        <w:rPr/>
        <w:t xml:space="preserve">Cuaderno </w:t>
        <w:tab/>
        <w:t xml:space="preserve">de </w:t>
        <w:tab/>
        <w:t xml:space="preserve">investigación: </w:t>
        <w:tab/>
        <w:t xml:space="preserve">Registro </w:t>
        <w:tab/>
        <w:t xml:space="preserve">continuo </w:t>
        <w:tab/>
        <w:t xml:space="preserve">de </w:t>
        <w:tab/>
        <w:t xml:space="preserve">las </w:t>
        <w:tab/>
        <w:t xml:space="preserve">reflexiones, </w:t>
      </w:r>
    </w:p>
    <w:p>
      <w:pPr>
        <w:pStyle w:val="Normal"/>
        <w:spacing w:lineRule="auto" w:line="259" w:before="0" w:after="535"/>
        <w:ind w:left="1091" w:right="59" w:hanging="10"/>
        <w:rPr/>
      </w:pPr>
      <w:r>
        <w:rPr/>
        <w:t xml:space="preserve">descubrimientos y aprendizajes obtenidos durante la SdA. </w:t>
      </w:r>
    </w:p>
    <w:p>
      <w:pPr>
        <w:pStyle w:val="Normal"/>
        <w:spacing w:lineRule="auto" w:line="264" w:before="0" w:after="529"/>
        <w:ind w:left="355" w:hanging="10"/>
        <w:jc w:val="left"/>
        <w:rPr/>
      </w:pPr>
      <w:r>
        <w:rPr>
          <w:u w:val="single" w:color="000000"/>
        </w:rPr>
        <w:t>-Recursos</w:t>
      </w:r>
      <w:r>
        <w:rPr/>
        <w:t xml:space="preserve">: </w:t>
      </w:r>
    </w:p>
    <w:p>
      <w:pPr>
        <w:pStyle w:val="Normal"/>
        <w:numPr>
          <w:ilvl w:val="0"/>
          <w:numId w:val="47"/>
        </w:numPr>
        <w:spacing w:lineRule="auto" w:line="259" w:before="0" w:after="253"/>
        <w:ind w:left="1081" w:right="59" w:hanging="360"/>
        <w:rPr/>
      </w:pPr>
      <w:r>
        <w:rPr/>
        <w:t xml:space="preserve">Explicaciones y guía del profesor </w:t>
      </w:r>
    </w:p>
    <w:p>
      <w:pPr>
        <w:pStyle w:val="Normal"/>
        <w:numPr>
          <w:ilvl w:val="0"/>
          <w:numId w:val="47"/>
        </w:numPr>
        <w:spacing w:lineRule="auto" w:line="259" w:before="0" w:after="254"/>
        <w:ind w:left="1081" w:right="59" w:hanging="360"/>
        <w:rPr/>
      </w:pPr>
      <w:r>
        <w:rPr/>
        <w:t xml:space="preserve">Google Classroom, donde se encontrará información y se entregará la tarea </w:t>
      </w:r>
    </w:p>
    <w:p>
      <w:pPr>
        <w:pStyle w:val="Normal"/>
        <w:numPr>
          <w:ilvl w:val="0"/>
          <w:numId w:val="47"/>
        </w:numPr>
        <w:spacing w:lineRule="auto" w:line="259" w:before="0" w:after="253"/>
        <w:ind w:left="1081" w:right="59" w:hanging="360"/>
        <w:rPr/>
      </w:pPr>
      <w:r>
        <w:rPr/>
        <w:t xml:space="preserve">Bibliografía filosófica, artículos académicos, etc. </w:t>
      </w:r>
    </w:p>
    <w:p>
      <w:pPr>
        <w:pStyle w:val="Normal"/>
        <w:numPr>
          <w:ilvl w:val="0"/>
          <w:numId w:val="47"/>
        </w:numPr>
        <w:ind w:left="1081" w:right="59" w:hanging="360"/>
        <w:rPr/>
      </w:pPr>
      <w:r>
        <w:rPr/>
        <w:t xml:space="preserve">Herramientas de edición de texto y presentación para la elaboración y exposición del trabajo de investigación.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3"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48"/>
        <w:ind w:left="360" w:hanging="0"/>
        <w:jc w:val="left"/>
        <w:rPr/>
      </w:pPr>
      <w:r>
        <w:rPr/>
        <w:t xml:space="preserve"> </w:t>
      </w:r>
    </w:p>
    <w:p>
      <w:pPr>
        <w:pStyle w:val="Normal"/>
        <w:spacing w:before="0" w:after="199"/>
        <w:ind w:left="355" w:right="59" w:hanging="10"/>
        <w:rPr/>
      </w:pPr>
      <w:r>
        <w:rPr/>
        <w:t xml:space="preserve">La metodología fomentará la investigación autónoma, la argumentación bien fundamentada y la comunicación efectiva de ideas complejas, permitiendo así un acercamiento profundo y reflexivo a los problemas ontológicos. </w:t>
      </w:r>
    </w:p>
    <w:p>
      <w:pPr>
        <w:pStyle w:val="Ttulo1"/>
        <w:spacing w:before="0" w:after="524"/>
        <w:ind w:left="355" w:hanging="10"/>
        <w:rPr/>
      </w:pPr>
      <w:r>
        <w:rPr/>
        <w:t xml:space="preserve">Evaluación formativa </w:t>
      </w:r>
    </w:p>
    <w:p>
      <w:pPr>
        <w:pStyle w:val="Normal"/>
        <w:ind w:left="355" w:right="59" w:hanging="10"/>
        <w:rPr/>
      </w:pPr>
      <w:r>
        <w:rPr/>
        <w:t xml:space="preserve">La evaluación formativa se realizará a lo largo de la SdA, valorando tanto el proceso como el producto final. La tarea inicial servirá como evaluación inicial para comprender las percepciones y conocimientos previos de los estudiantes en torno a la ontología, así como para llamar su atención sobre la disciplina. A su vez, podemos dividir la evaluación formativa de esta SdA en los siguientes puntos: </w:t>
      </w:r>
    </w:p>
    <w:p>
      <w:pPr>
        <w:pStyle w:val="Normal"/>
        <w:numPr>
          <w:ilvl w:val="0"/>
          <w:numId w:val="48"/>
        </w:numPr>
        <w:spacing w:before="0" w:after="0"/>
        <w:ind w:left="1081" w:right="59" w:hanging="360"/>
        <w:rPr/>
      </w:pPr>
      <w:r>
        <w:rPr/>
        <w:t xml:space="preserve">Evaluación Inicial: Redacción inicial y discusión en clase para evaluar las percepciones y conocimientos previos. </w:t>
      </w:r>
    </w:p>
    <w:p>
      <w:pPr>
        <w:pStyle w:val="Normal"/>
        <w:numPr>
          <w:ilvl w:val="0"/>
          <w:numId w:val="48"/>
        </w:numPr>
        <w:spacing w:before="0" w:after="0"/>
        <w:ind w:left="1081" w:right="59" w:hanging="360"/>
        <w:rPr/>
      </w:pPr>
      <w:r>
        <w:rPr/>
        <w:t xml:space="preserve">Evaluación de Procesos: Observación directa y retroalimentación continua durante la investigación, preparación y realización de los trabajos de investigación. </w:t>
      </w:r>
    </w:p>
    <w:p>
      <w:pPr>
        <w:pStyle w:val="Normal"/>
        <w:numPr>
          <w:ilvl w:val="0"/>
          <w:numId w:val="48"/>
        </w:numPr>
        <w:ind w:left="1081" w:right="59" w:hanging="360"/>
        <w:rPr/>
      </w:pPr>
      <w:r>
        <w:rPr/>
        <w:t xml:space="preserve">Evaluación de Resultados: Evaluación de los trabajos escritos y del Cuaderno de investigación, para medir la comprensión, análisis crítico y reflexiones de los estudiantes sobre los problemas ontológicos explorados. </w:t>
      </w:r>
    </w:p>
    <w:p>
      <w:pPr>
        <w:pStyle w:val="Normal"/>
        <w:spacing w:lineRule="auto" w:line="264" w:before="0" w:after="524"/>
        <w:ind w:left="355" w:hanging="10"/>
        <w:jc w:val="left"/>
        <w:rPr/>
      </w:pPr>
      <w:r>
        <w:rPr>
          <w:b/>
          <w:u w:val="single" w:color="000000"/>
        </w:rPr>
        <w:t>SdA 5 – Podcast: cuestiones actuales de epistemología</w:t>
      </w:r>
      <w:r>
        <w:rPr>
          <w:b/>
        </w:rPr>
        <w:t xml:space="preserve"> </w:t>
      </w:r>
    </w:p>
    <w:p>
      <w:pPr>
        <w:pStyle w:val="Ttulo1"/>
        <w:spacing w:before="0" w:after="520"/>
        <w:ind w:left="355" w:hanging="10"/>
        <w:rPr/>
      </w:pPr>
      <w:r>
        <w:rPr/>
        <w:t xml:space="preserve">Punto de partida. Centro de interés </w:t>
      </w:r>
    </w:p>
    <w:p>
      <w:pPr>
        <w:pStyle w:val="Normal"/>
        <w:ind w:left="355" w:right="59" w:hanging="10"/>
        <w:rPr/>
      </w:pPr>
      <w:r>
        <w:rPr/>
        <w:t xml:space="preserve">La presente SdA parte de la cuestión del conocimiento y su impacto en nuestro día a día, procurando fomentar el pensamiento crítico y la evitación de sesgos y falacias en el alumnado, así como destacar la importancia de la transmisión de conocimientos. </w:t>
      </w:r>
    </w:p>
    <w:p>
      <w:pPr>
        <w:pStyle w:val="Ttulo1"/>
        <w:spacing w:before="0" w:after="519"/>
        <w:ind w:left="355" w:hanging="10"/>
        <w:rPr/>
      </w:pPr>
      <w:r>
        <w:rPr/>
        <w:t xml:space="preserve">Justificación/Descripción </w:t>
      </w:r>
    </w:p>
    <w:p>
      <w:pPr>
        <w:pStyle w:val="Normal"/>
        <w:ind w:left="355" w:right="59" w:hanging="10"/>
        <w:rPr/>
      </w:pPr>
      <w:r>
        <w:rPr/>
        <w:t xml:space="preserve">Esta secuencia didáctica tiene como objetivo fomentar el pensamiento crítico en el alumnado, ayudándoles a identificar y evitar sesgos y falacias, así como a comprender la importancia de la transmisión de conocimientos en la sociedad actual. </w:t>
      </w:r>
    </w:p>
    <w:p>
      <w:pPr>
        <w:pStyle w:val="Ttulo1"/>
        <w:ind w:left="355" w:hanging="10"/>
        <w:rPr/>
      </w:pPr>
      <w:r>
        <w:rPr/>
        <w:t xml:space="preserve">Objetivos didácticos </w:t>
      </w:r>
    </w:p>
    <w:p>
      <w:pPr>
        <w:pStyle w:val="Normal"/>
        <w:numPr>
          <w:ilvl w:val="0"/>
          <w:numId w:val="49"/>
        </w:numPr>
        <w:spacing w:before="0" w:after="0"/>
        <w:ind w:left="1081" w:right="59" w:hanging="360"/>
        <w:rPr/>
      </w:pPr>
      <w:r>
        <w:rPr/>
        <w:t xml:space="preserve">Desarrollar la capacidad crítica del alumnado frente a la información y el conocimiento. </w:t>
      </w:r>
    </w:p>
    <w:p>
      <w:pPr>
        <w:pStyle w:val="Normal"/>
        <w:numPr>
          <w:ilvl w:val="0"/>
          <w:numId w:val="49"/>
        </w:numPr>
        <w:spacing w:lineRule="auto" w:line="259" w:before="0" w:after="253"/>
        <w:ind w:left="1081" w:right="59" w:hanging="360"/>
        <w:rPr/>
      </w:pPr>
      <w:r>
        <w:rPr/>
        <w:t xml:space="preserve">Fomentar la identificación y corrección de sesgos y falacias. </w:t>
      </w:r>
    </w:p>
    <w:p>
      <w:pPr>
        <w:pStyle w:val="Normal"/>
        <w:numPr>
          <w:ilvl w:val="0"/>
          <w:numId w:val="49"/>
        </w:numPr>
        <w:spacing w:lineRule="auto" w:line="259" w:before="0" w:after="252"/>
        <w:ind w:left="1081" w:right="59" w:hanging="360"/>
        <w:rPr/>
      </w:pPr>
      <w:r>
        <w:rPr/>
        <w:t xml:space="preserve">Comprender la relevancia de la transmisión de conocimientos en la sociedad </w:t>
      </w:r>
    </w:p>
    <w:p>
      <w:pPr>
        <w:pStyle w:val="Normal"/>
        <w:spacing w:lineRule="auto" w:line="259" w:before="0" w:after="253"/>
        <w:ind w:left="1091" w:right="59" w:hanging="10"/>
        <w:rPr/>
      </w:pPr>
      <w:r>
        <w:rPr/>
        <w:t xml:space="preserve">actual. </w:t>
      </w:r>
    </w:p>
    <w:p>
      <w:pPr>
        <w:pStyle w:val="Normal"/>
        <w:numPr>
          <w:ilvl w:val="0"/>
          <w:numId w:val="49"/>
        </w:numPr>
        <w:spacing w:lineRule="auto" w:line="259" w:before="0" w:after="535"/>
        <w:ind w:left="1081" w:right="59" w:hanging="360"/>
        <w:rPr/>
      </w:pPr>
      <w:r>
        <w:rPr/>
        <w:t xml:space="preserve">Promover la reflexión sobre las cuestiones epistemológicas actuales.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C. Esp. </w:t>
            </w:r>
          </w:p>
          <w:p>
            <w:pPr>
              <w:pStyle w:val="Normal"/>
              <w:spacing w:lineRule="auto" w:line="259" w:before="0" w:after="0"/>
              <w:ind w:left="0" w:hanging="0"/>
              <w:jc w:val="left"/>
              <w:rPr/>
            </w:pPr>
            <w:r>
              <w:rPr/>
              <w:t xml:space="preserve">3, C. Esp. 5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2.1, 2.2, 3.1, 3.2, </w:t>
            </w:r>
          </w:p>
          <w:p>
            <w:pPr>
              <w:pStyle w:val="Normal"/>
              <w:spacing w:lineRule="auto" w:line="259" w:before="0" w:after="0"/>
              <w:ind w:left="0" w:hanging="0"/>
              <w:jc w:val="left"/>
              <w:rPr/>
            </w:pPr>
            <w:r>
              <w:rPr/>
              <w:t xml:space="preserve">5.1, 5.2, 5.3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C.1.1, C.1.2, C.1.3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ind w:left="355" w:right="59" w:hanging="10"/>
        <w:rPr/>
      </w:pPr>
      <w:r>
        <w:rPr/>
        <w:t xml:space="preserve">El producto final de esta SdA consistirá en la creación de un podcast titulado "La cuestión del conocimiento en nuestro día a día", en el cual los estudiantes explorarán y discutirán temas relevantes de epistemología. Además, deberán entregar un guión escrito que servirá como base para el podcast. Paralelamente, mantendrán un cuaderno de investigación donde reflejarán el proceso de aprendizaje, las dificultades encontradas, los conceptos aprendidos y cómo estos se relacionan con su vida diaria y la sociedad en general. </w:t>
      </w:r>
      <w:r>
        <w:rPr>
          <w:b/>
        </w:rPr>
        <w:t xml:space="preserve">Actividades y recursos </w:t>
      </w:r>
      <w:r>
        <w:rPr>
          <w:u w:val="single" w:color="000000"/>
        </w:rPr>
        <w:t>-Actividades:</w:t>
      </w:r>
      <w:r>
        <w:rPr/>
        <w:t xml:space="preserve"> </w:t>
      </w:r>
    </w:p>
    <w:p>
      <w:pPr>
        <w:pStyle w:val="Normal"/>
        <w:numPr>
          <w:ilvl w:val="0"/>
          <w:numId w:val="50"/>
        </w:numPr>
        <w:spacing w:lineRule="auto" w:line="264" w:before="0" w:after="440"/>
        <w:ind w:left="1081" w:hanging="360"/>
        <w:jc w:val="left"/>
        <w:rPr/>
      </w:pPr>
      <w:r>
        <w:rPr>
          <w:b/>
        </w:rPr>
        <w:t>Tarea inicial</w:t>
      </w:r>
      <w:r>
        <w:rPr/>
        <w:t xml:space="preserve">: </w:t>
      </w:r>
    </w:p>
    <w:p>
      <w:pPr>
        <w:pStyle w:val="Normal"/>
        <w:numPr>
          <w:ilvl w:val="1"/>
          <w:numId w:val="50"/>
        </w:numPr>
        <w:spacing w:before="0" w:after="0"/>
        <w:ind w:left="1801" w:right="59" w:hanging="360"/>
        <w:rPr/>
      </w:pPr>
      <w:r>
        <w:rPr/>
        <w:t xml:space="preserve">Comentario oral de una noticia de la última semana, fomentando la identificación de sesgos, falacias y la relevancia del conocimiento en los temas tratados. </w:t>
      </w:r>
    </w:p>
    <w:p>
      <w:pPr>
        <w:pStyle w:val="Normal"/>
        <w:numPr>
          <w:ilvl w:val="0"/>
          <w:numId w:val="50"/>
        </w:numPr>
        <w:spacing w:lineRule="auto" w:line="264" w:before="0" w:after="247"/>
        <w:ind w:left="1081" w:hanging="360"/>
        <w:jc w:val="left"/>
        <w:rPr/>
      </w:pPr>
      <w:r>
        <w:rPr>
          <w:b/>
        </w:rPr>
        <w:t>Investigación y desarrollo del guión</w:t>
      </w:r>
      <w:r>
        <w:rPr/>
        <w:t xml:space="preserve">: </w:t>
      </w:r>
    </w:p>
    <w:p>
      <w:pPr>
        <w:pStyle w:val="Normal"/>
        <w:numPr>
          <w:ilvl w:val="1"/>
          <w:numId w:val="50"/>
        </w:numPr>
        <w:spacing w:before="0" w:after="0"/>
        <w:ind w:left="1801" w:right="59" w:hanging="360"/>
        <w:rPr/>
      </w:pPr>
      <w:r>
        <w:rPr/>
        <w:t xml:space="preserve">Trabajo colaborativo para la elaboración del guión del podcast, incluyendo la búsqueda, selección y análisis de información relevante sobre cuestiones epistemológicas actuales. </w:t>
      </w:r>
    </w:p>
    <w:p>
      <w:pPr>
        <w:pStyle w:val="Normal"/>
        <w:numPr>
          <w:ilvl w:val="0"/>
          <w:numId w:val="50"/>
        </w:numPr>
        <w:spacing w:lineRule="auto" w:line="264" w:before="0" w:after="248"/>
        <w:ind w:left="1081" w:hanging="360"/>
        <w:jc w:val="left"/>
        <w:rPr/>
      </w:pPr>
      <w:r>
        <w:rPr>
          <w:b/>
        </w:rPr>
        <w:t>Grabación del podcast</w:t>
      </w:r>
      <w:r>
        <w:rPr/>
        <w:t xml:space="preserve">: </w:t>
      </w:r>
    </w:p>
    <w:p>
      <w:pPr>
        <w:pStyle w:val="Normal"/>
        <w:numPr>
          <w:ilvl w:val="1"/>
          <w:numId w:val="50"/>
        </w:numPr>
        <w:spacing w:before="0" w:after="0"/>
        <w:ind w:left="1801" w:right="59" w:hanging="360"/>
        <w:rPr/>
      </w:pPr>
      <w:r>
        <w:rPr/>
        <w:t xml:space="preserve">Utilización de herramientas digitales para la grabación y edición del podcast, promoviendo el trabajo en equipo y la comunicación efectiva. </w:t>
      </w:r>
    </w:p>
    <w:p>
      <w:pPr>
        <w:pStyle w:val="Normal"/>
        <w:numPr>
          <w:ilvl w:val="0"/>
          <w:numId w:val="50"/>
        </w:numPr>
        <w:spacing w:lineRule="auto" w:line="264" w:before="0" w:after="248"/>
        <w:ind w:left="1081" w:hanging="360"/>
        <w:jc w:val="left"/>
        <w:rPr/>
      </w:pPr>
      <w:r>
        <w:rPr>
          <w:b/>
        </w:rPr>
        <w:t>Cuaderno de investigación</w:t>
      </w:r>
      <w:r>
        <w:rPr/>
        <w:t xml:space="preserve">: </w:t>
      </w:r>
    </w:p>
    <w:p>
      <w:pPr>
        <w:pStyle w:val="Normal"/>
        <w:numPr>
          <w:ilvl w:val="1"/>
          <w:numId w:val="50"/>
        </w:numPr>
        <w:spacing w:before="0" w:after="0"/>
        <w:ind w:left="1801" w:right="59" w:hanging="360"/>
        <w:rPr/>
      </w:pPr>
      <w:r>
        <w:rPr/>
        <w:t xml:space="preserve">Reflexión continua sobre el proceso de aprendizaje, las cuestiones epistemológicas abordadas y cómo estas se relacionan con el mundo </w:t>
      </w:r>
    </w:p>
    <w:p>
      <w:pPr>
        <w:pStyle w:val="Normal"/>
        <w:spacing w:lineRule="auto" w:line="259" w:before="0" w:after="530"/>
        <w:ind w:left="1811" w:right="59" w:hanging="10"/>
        <w:rPr/>
      </w:pPr>
      <w:r>
        <w:rPr/>
        <w:t xml:space="preserve">actual. </w:t>
      </w:r>
    </w:p>
    <w:p>
      <w:pPr>
        <w:pStyle w:val="Normal"/>
        <w:spacing w:lineRule="auto" w:line="264" w:before="0" w:after="529"/>
        <w:ind w:left="355" w:hanging="10"/>
        <w:jc w:val="left"/>
        <w:rPr/>
      </w:pPr>
      <w:r>
        <w:rPr>
          <w:u w:val="single" w:color="000000"/>
        </w:rPr>
        <w:t>-Recursos:</w:t>
      </w:r>
      <w:r>
        <w:rPr/>
        <w:t xml:space="preserve"> </w:t>
      </w:r>
    </w:p>
    <w:p>
      <w:pPr>
        <w:pStyle w:val="Normal"/>
        <w:numPr>
          <w:ilvl w:val="0"/>
          <w:numId w:val="51"/>
        </w:numPr>
        <w:spacing w:lineRule="auto" w:line="264" w:before="0" w:after="248"/>
        <w:ind w:left="1081" w:hanging="360"/>
        <w:jc w:val="left"/>
        <w:rPr/>
      </w:pPr>
      <w:r>
        <w:rPr>
          <w:b/>
        </w:rPr>
        <w:t>Herramientas digitales</w:t>
      </w:r>
      <w:r>
        <w:rPr/>
        <w:t xml:space="preserve">: </w:t>
      </w:r>
    </w:p>
    <w:p>
      <w:pPr>
        <w:pStyle w:val="Normal"/>
        <w:numPr>
          <w:ilvl w:val="1"/>
          <w:numId w:val="51"/>
        </w:numPr>
        <w:spacing w:before="0" w:after="0"/>
        <w:ind w:left="1801" w:right="59" w:hanging="360"/>
        <w:rPr/>
      </w:pPr>
      <w:r>
        <w:rPr/>
        <w:t xml:space="preserve">Softwares de grabación y edición de audio, plataformas en línea para la búsqueda y verificación de información. </w:t>
      </w:r>
    </w:p>
    <w:p>
      <w:pPr>
        <w:pStyle w:val="Normal"/>
        <w:numPr>
          <w:ilvl w:val="0"/>
          <w:numId w:val="51"/>
        </w:numPr>
        <w:spacing w:lineRule="auto" w:line="264" w:before="0" w:after="248"/>
        <w:ind w:left="1081" w:hanging="360"/>
        <w:jc w:val="left"/>
        <w:rPr/>
      </w:pPr>
      <w:r>
        <w:rPr>
          <w:b/>
        </w:rPr>
        <w:t>Materiales de apoyo</w:t>
      </w:r>
      <w:r>
        <w:rPr/>
        <w:t xml:space="preserve">: </w:t>
      </w:r>
    </w:p>
    <w:p>
      <w:pPr>
        <w:pStyle w:val="Normal"/>
        <w:numPr>
          <w:ilvl w:val="1"/>
          <w:numId w:val="51"/>
        </w:numPr>
        <w:spacing w:before="0" w:after="0"/>
        <w:ind w:left="1801" w:right="59" w:hanging="360"/>
        <w:rPr/>
      </w:pPr>
      <w:r>
        <w:rPr/>
        <w:t xml:space="preserve">Artículos, libros y recursos multimedia sobre epistemología y temas relacionados. </w:t>
      </w:r>
    </w:p>
    <w:p>
      <w:pPr>
        <w:pStyle w:val="Normal"/>
        <w:numPr>
          <w:ilvl w:val="0"/>
          <w:numId w:val="51"/>
        </w:numPr>
        <w:spacing w:lineRule="auto" w:line="264" w:before="0" w:after="249"/>
        <w:ind w:left="1081" w:hanging="360"/>
        <w:jc w:val="left"/>
        <w:rPr/>
      </w:pPr>
      <w:r>
        <w:rPr>
          <w:b/>
        </w:rPr>
        <w:t>Espacios digitales</w:t>
      </w:r>
      <w:r>
        <w:rPr/>
        <w:t xml:space="preserve">: </w:t>
      </w:r>
    </w:p>
    <w:p>
      <w:pPr>
        <w:pStyle w:val="Normal"/>
        <w:numPr>
          <w:ilvl w:val="1"/>
          <w:numId w:val="51"/>
        </w:numPr>
        <w:ind w:left="1801" w:right="59" w:hanging="360"/>
        <w:rPr/>
      </w:pPr>
      <w:r>
        <w:rPr/>
        <w:t xml:space="preserve">Plataformas de trabajo colaborativo y comunicación entre los estudiantes y el docente.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Grupal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3"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4"/>
        <w:ind w:left="360" w:hanging="0"/>
        <w:jc w:val="left"/>
        <w:rPr/>
      </w:pPr>
      <w:r>
        <w:rPr/>
        <w:t xml:space="preserve"> </w:t>
      </w:r>
    </w:p>
    <w:p>
      <w:pPr>
        <w:pStyle w:val="Normal"/>
        <w:spacing w:before="0" w:after="199"/>
        <w:ind w:left="355" w:right="59" w:hanging="10"/>
        <w:rPr/>
      </w:pPr>
      <w:r>
        <w:rPr/>
        <w:t xml:space="preserve">La metodología activa y basada en un proyecto cotidiano como es un podcast, permitirá a los estudiantes explorar de forma práctica y contextualizada en torno a las cuestiones relativas al conocimiento. Se promoverá el trabajo colaborativo para la investigación, elaboración del guión y grabación del podcast, así como la reflexión individual y colectiva sobre las temáticas abordadas. </w:t>
      </w:r>
    </w:p>
    <w:p>
      <w:pPr>
        <w:pStyle w:val="Ttulo1"/>
        <w:spacing w:before="0" w:after="520"/>
        <w:ind w:left="355" w:hanging="10"/>
        <w:rPr/>
      </w:pPr>
      <w:r>
        <w:rPr/>
        <w:t xml:space="preserve">Evaluación formativa </w:t>
      </w:r>
    </w:p>
    <w:p>
      <w:pPr>
        <w:pStyle w:val="Normal"/>
        <w:ind w:left="355" w:right="59" w:hanging="10"/>
        <w:rPr/>
      </w:pPr>
      <w:r>
        <w:rPr/>
        <w:t xml:space="preserve">La tarea inicial servirá como evaluación inicial para comprender las percepciones y conocimientos previos de los estudiantes sobre cuestiones epistemológicas, así como para fomentar el escepticismo crítico. La heteroevaluación se manifestará en la retroalimentación proporcionada por el docente respecto al desempeño, comprensión y participación de los estudiantes en las diversas actividades. La autoevaluación se facilitará a través de reflexiones en el Cuaderno de investigación y, especialmente, a través de una autoevaluación mediante el Protocolo Dos estrellas y un Deseo. </w:t>
      </w:r>
    </w:p>
    <w:p>
      <w:pPr>
        <w:pStyle w:val="Normal"/>
        <w:spacing w:lineRule="auto" w:line="259" w:before="0" w:after="539"/>
        <w:ind w:left="355" w:right="59" w:hanging="10"/>
        <w:rPr/>
      </w:pPr>
      <w:r>
        <w:rPr/>
        <w:t xml:space="preserve">A su vez, podemos dividir la evaluación formativa de esta SdA en los siguientes puntos: </w:t>
      </w:r>
    </w:p>
    <w:p>
      <w:pPr>
        <w:pStyle w:val="Normal"/>
        <w:numPr>
          <w:ilvl w:val="0"/>
          <w:numId w:val="52"/>
        </w:numPr>
        <w:spacing w:before="0" w:after="0"/>
        <w:ind w:left="1081" w:right="59" w:hanging="360"/>
        <w:rPr/>
      </w:pPr>
      <w:r>
        <w:rPr/>
        <w:t xml:space="preserve">Evaluación Inicial: Redacción inicial y discusión en clase para evaluar las percepciones y conocimientos previos. </w:t>
      </w:r>
    </w:p>
    <w:p>
      <w:pPr>
        <w:pStyle w:val="Normal"/>
        <w:numPr>
          <w:ilvl w:val="0"/>
          <w:numId w:val="52"/>
        </w:numPr>
        <w:spacing w:before="0" w:after="0"/>
        <w:ind w:left="1081" w:right="59" w:hanging="360"/>
        <w:rPr/>
      </w:pPr>
      <w:r>
        <w:rPr/>
        <w:t xml:space="preserve">Evaluación de Procesos: Observación directa y retroalimentación continua durante la investigación, elaboración del guión, y grabación del podcast. </w:t>
      </w:r>
    </w:p>
    <w:p>
      <w:pPr>
        <w:pStyle w:val="Normal"/>
        <w:numPr>
          <w:ilvl w:val="0"/>
          <w:numId w:val="52"/>
        </w:numPr>
        <w:ind w:left="1081" w:right="59" w:hanging="360"/>
        <w:rPr/>
      </w:pPr>
      <w:r>
        <w:rPr/>
        <w:t xml:space="preserve">Evaluación de Resultados: Evaluación del podcast y del Cuaderno de investigación, para medir la comprensión, análisis crítico y reflexiones de los estudiantes sobre las cuestiones epistemológicas del tema. </w:t>
      </w:r>
    </w:p>
    <w:p>
      <w:pPr>
        <w:pStyle w:val="Normal"/>
        <w:spacing w:lineRule="auto" w:line="264" w:before="0" w:after="445"/>
        <w:ind w:left="355" w:hanging="10"/>
        <w:jc w:val="left"/>
        <w:rPr/>
      </w:pPr>
      <w:r>
        <w:rPr>
          <w:b/>
          <w:u w:val="single" w:color="000000"/>
        </w:rPr>
        <w:t>SdA 6 – El poder ético-político de la imaginación: las utopías</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La SdA se centra en el poder crítico de la imaginación para abordar cuestiones éticas y políticas. Se busca que los estudiantes exploren alternativas críticas a las situaciones actuales, aprovechando el potencial de la imaginación para proponer escenarios utópicos, distópicos o ucrónicos. </w:t>
      </w:r>
    </w:p>
    <w:p>
      <w:pPr>
        <w:pStyle w:val="Ttulo1"/>
        <w:ind w:left="355" w:hanging="10"/>
        <w:rPr/>
      </w:pPr>
      <w:r>
        <w:rPr/>
        <w:t xml:space="preserve">Justificación/Descripción </w:t>
      </w:r>
    </w:p>
    <w:p>
      <w:pPr>
        <w:pStyle w:val="Normal"/>
        <w:spacing w:before="0" w:after="199"/>
        <w:ind w:left="355" w:right="59" w:hanging="10"/>
        <w:rPr/>
      </w:pPr>
      <w:r>
        <w:rPr/>
        <w:t xml:space="preserve">Esta SdA busca fomentar la reflexión crítica y la creatividad en los estudiantes, permitiéndoles explorar nuevas perspectivas y posibilidades ético-políticas. A través del ejercicio de imaginar escenarios diferentes, se pretende que los estudiantes cuestionen lo establecido y piensen en alternativas. </w:t>
      </w:r>
    </w:p>
    <w:p>
      <w:pPr>
        <w:pStyle w:val="Ttulo1"/>
        <w:spacing w:before="0" w:after="526"/>
        <w:ind w:left="355" w:hanging="10"/>
        <w:rPr/>
      </w:pPr>
      <w:r>
        <w:rPr/>
        <w:t xml:space="preserve">Objetivos didácticos </w:t>
      </w:r>
    </w:p>
    <w:p>
      <w:pPr>
        <w:pStyle w:val="Normal"/>
        <w:numPr>
          <w:ilvl w:val="0"/>
          <w:numId w:val="53"/>
        </w:numPr>
        <w:spacing w:lineRule="auto" w:line="259" w:before="0" w:after="248"/>
        <w:ind w:left="1081" w:right="59" w:hanging="360"/>
        <w:rPr/>
      </w:pPr>
      <w:r>
        <w:rPr/>
        <w:t xml:space="preserve">Fomentar la reflexión crítica sobre cuestiones ético-políticas. </w:t>
      </w:r>
    </w:p>
    <w:p>
      <w:pPr>
        <w:pStyle w:val="Normal"/>
        <w:numPr>
          <w:ilvl w:val="0"/>
          <w:numId w:val="53"/>
        </w:numPr>
        <w:spacing w:lineRule="auto" w:line="259"/>
        <w:ind w:left="1081" w:right="59" w:hanging="360"/>
        <w:rPr/>
      </w:pPr>
      <w:r>
        <w:rPr/>
        <w:t xml:space="preserve">Desarrollar la capacidad creativa y de imaginación en los estudiantes. </w:t>
      </w:r>
    </w:p>
    <w:p>
      <w:pPr>
        <w:pStyle w:val="Normal"/>
        <w:numPr>
          <w:ilvl w:val="0"/>
          <w:numId w:val="53"/>
        </w:numPr>
        <w:spacing w:lineRule="auto" w:line="259" w:before="0" w:after="540"/>
        <w:ind w:left="1081" w:right="59" w:hanging="360"/>
        <w:rPr/>
      </w:pPr>
      <w:r>
        <w:rPr/>
        <w:t xml:space="preserve">Promover la comprensión y aplicación de conceptos ético-políticos. </w:t>
      </w:r>
    </w:p>
    <w:p>
      <w:pPr>
        <w:pStyle w:val="Normal"/>
        <w:spacing w:lineRule="auto" w:line="259" w:before="0" w:after="448"/>
        <w:ind w:left="360" w:hanging="0"/>
        <w:jc w:val="left"/>
        <w:rPr/>
      </w:pPr>
      <w:r>
        <w:rPr>
          <w:b/>
        </w:rPr>
        <w:t xml:space="preserve">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C. Esp. </w:t>
            </w:r>
          </w:p>
          <w:p>
            <w:pPr>
              <w:pStyle w:val="Normal"/>
              <w:spacing w:lineRule="auto" w:line="259" w:before="0" w:after="252"/>
              <w:ind w:left="0" w:hanging="0"/>
              <w:jc w:val="left"/>
              <w:rPr/>
            </w:pPr>
            <w:r>
              <w:rPr/>
              <w:t xml:space="preserve">3, C. Esp. 6, C. </w:t>
            </w:r>
          </w:p>
          <w:p>
            <w:pPr>
              <w:pStyle w:val="Normal"/>
              <w:spacing w:lineRule="auto" w:line="259" w:before="0" w:after="0"/>
              <w:ind w:left="0" w:hanging="0"/>
              <w:jc w:val="left"/>
              <w:rPr/>
            </w:pPr>
            <w:r>
              <w:rPr/>
              <w:t xml:space="preserve">Esp. 7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2.1, 3.1, 3.2, 6.1, </w:t>
            </w:r>
          </w:p>
          <w:p>
            <w:pPr>
              <w:pStyle w:val="Normal"/>
              <w:spacing w:lineRule="auto" w:line="259" w:before="0" w:after="0"/>
              <w:ind w:left="0" w:hanging="0"/>
              <w:jc w:val="left"/>
              <w:rPr/>
            </w:pPr>
            <w:r>
              <w:rPr/>
              <w:t xml:space="preserve">6.2, 7.1, 7.2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C.2.1, C.2.2, C.2.3, </w:t>
            </w:r>
          </w:p>
          <w:p>
            <w:pPr>
              <w:pStyle w:val="Normal"/>
              <w:spacing w:lineRule="auto" w:line="259" w:before="0" w:after="0"/>
              <w:ind w:left="0" w:hanging="0"/>
              <w:jc w:val="left"/>
              <w:rPr/>
            </w:pPr>
            <w:r>
              <w:rPr/>
              <w:t xml:space="preserve">C.3.1, C.3.5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Geografía e Historia </w:t>
            </w:r>
          </w:p>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spacing w:before="0" w:after="195"/>
        <w:ind w:left="355" w:right="59" w:hanging="10"/>
        <w:rPr/>
      </w:pPr>
      <w:r>
        <w:rPr/>
        <w:t xml:space="preserve">Redacción de una utopía/distopía/ucronía en la que se recojan y cuestionen críticamente los conceptos ético-políticos vistos en el tema. Cuaderno de investigación. </w:t>
      </w:r>
    </w:p>
    <w:p>
      <w:pPr>
        <w:pStyle w:val="Normal"/>
        <w:spacing w:lineRule="auto" w:line="717" w:before="0" w:after="2"/>
        <w:ind w:left="355" w:right="4855" w:hanging="10"/>
        <w:jc w:val="left"/>
        <w:rPr/>
      </w:pPr>
      <w:r>
        <w:rPr>
          <w:b/>
        </w:rPr>
        <w:t xml:space="preserve">Actividades y recursos </w:t>
      </w:r>
      <w:r>
        <w:rPr>
          <w:b/>
          <w:u w:val="single" w:color="000000"/>
        </w:rPr>
        <w:t>-Actividades</w:t>
      </w:r>
      <w:r>
        <w:rPr/>
        <w:t xml:space="preserve">: </w:t>
      </w:r>
    </w:p>
    <w:p>
      <w:pPr>
        <w:pStyle w:val="Normal"/>
        <w:numPr>
          <w:ilvl w:val="0"/>
          <w:numId w:val="54"/>
        </w:numPr>
        <w:spacing w:lineRule="auto" w:line="484" w:before="0" w:after="1"/>
        <w:ind w:left="1451" w:right="3011" w:hanging="10"/>
        <w:rPr/>
      </w:pPr>
      <w:r>
        <w:rPr/>
        <w:t xml:space="preserve">Tarea inicial: Brainstorming sobre problemas ético-políticos. </w:t>
      </w:r>
      <w:r>
        <w:rPr>
          <w:rFonts w:eastAsia="Courier New" w:cs="Courier New" w:ascii="Courier New" w:hAnsi="Courier New"/>
          <w:sz w:val="20"/>
        </w:rPr>
        <w:t>o</w:t>
      </w:r>
      <w:r>
        <w:rPr>
          <w:rFonts w:eastAsia="Arial" w:cs="Arial" w:ascii="Arial" w:hAnsi="Arial"/>
          <w:sz w:val="20"/>
        </w:rPr>
        <w:t xml:space="preserve"> </w:t>
        <w:tab/>
      </w:r>
      <w:r>
        <w:rPr/>
        <w:t xml:space="preserve">Estructuración y documentación de la redacción. </w:t>
      </w:r>
      <w:r>
        <w:rPr>
          <w:rFonts w:eastAsia="Courier New" w:cs="Courier New" w:ascii="Courier New" w:hAnsi="Courier New"/>
          <w:sz w:val="20"/>
        </w:rPr>
        <w:t>o</w:t>
      </w:r>
      <w:r>
        <w:rPr>
          <w:rFonts w:eastAsia="Arial" w:cs="Arial" w:ascii="Arial" w:hAnsi="Arial"/>
          <w:sz w:val="20"/>
        </w:rPr>
        <w:t xml:space="preserve"> </w:t>
        <w:tab/>
      </w:r>
      <w:r>
        <w:rPr/>
        <w:t xml:space="preserve">Redacción del escenario utópico, distópico o ucrónico. </w:t>
      </w:r>
    </w:p>
    <w:p>
      <w:pPr>
        <w:pStyle w:val="Normal"/>
        <w:numPr>
          <w:ilvl w:val="0"/>
          <w:numId w:val="54"/>
        </w:numPr>
        <w:ind w:left="1451" w:right="3011" w:hanging="10"/>
        <w:rPr/>
      </w:pPr>
      <w:r>
        <w:rPr/>
        <w:t xml:space="preserve">Explicación oral de la redacción. </w:t>
      </w:r>
      <w:r>
        <w:rPr>
          <w:rFonts w:eastAsia="Courier New" w:cs="Courier New" w:ascii="Courier New" w:hAnsi="Courier New"/>
          <w:sz w:val="20"/>
        </w:rPr>
        <w:t>o</w:t>
      </w:r>
      <w:r>
        <w:rPr>
          <w:rFonts w:eastAsia="Arial" w:cs="Arial" w:ascii="Arial" w:hAnsi="Arial"/>
          <w:sz w:val="20"/>
        </w:rPr>
        <w:t xml:space="preserve"> </w:t>
      </w:r>
      <w:r>
        <w:rPr/>
        <w:t xml:space="preserve">Cuaderno de investigación. </w:t>
      </w:r>
    </w:p>
    <w:p>
      <w:pPr>
        <w:pStyle w:val="Normal"/>
        <w:spacing w:lineRule="auto" w:line="264" w:before="0" w:after="532"/>
        <w:ind w:left="355" w:hanging="10"/>
        <w:jc w:val="left"/>
        <w:rPr/>
      </w:pPr>
      <w:r>
        <w:rPr>
          <w:b/>
          <w:u w:val="single" w:color="000000"/>
        </w:rPr>
        <w:t>-Recursos</w:t>
      </w:r>
      <w:r>
        <w:rPr>
          <w:u w:val="single" w:color="000000"/>
        </w:rPr>
        <w:t>:</w:t>
      </w:r>
      <w:r>
        <w:rPr/>
        <w:t xml:space="preserve"> </w:t>
      </w:r>
    </w:p>
    <w:p>
      <w:pPr>
        <w:pStyle w:val="Normal"/>
        <w:numPr>
          <w:ilvl w:val="0"/>
          <w:numId w:val="54"/>
        </w:numPr>
        <w:ind w:left="1451" w:right="3011" w:hanging="10"/>
        <w:rPr/>
      </w:pPr>
      <w:r>
        <w:rPr/>
        <w:t xml:space="preserve">Materiales de lectura sobre ética y política. </w:t>
      </w:r>
      <w:r>
        <w:rPr>
          <w:rFonts w:eastAsia="Courier New" w:cs="Courier New" w:ascii="Courier New" w:hAnsi="Courier New"/>
          <w:sz w:val="20"/>
        </w:rPr>
        <w:t>o</w:t>
      </w:r>
      <w:r>
        <w:rPr>
          <w:rFonts w:eastAsia="Arial" w:cs="Arial" w:ascii="Arial" w:hAnsi="Arial"/>
          <w:sz w:val="20"/>
        </w:rPr>
        <w:t xml:space="preserve"> </w:t>
      </w:r>
      <w:r>
        <w:rPr/>
        <w:t xml:space="preserve">Acceso a internet para investigación. </w:t>
      </w:r>
      <w:r>
        <w:rPr>
          <w:rFonts w:eastAsia="Courier New" w:cs="Courier New" w:ascii="Courier New" w:hAnsi="Courier New"/>
          <w:sz w:val="20"/>
        </w:rPr>
        <w:t>o</w:t>
      </w:r>
      <w:r>
        <w:rPr>
          <w:rFonts w:eastAsia="Arial" w:cs="Arial" w:ascii="Arial" w:hAnsi="Arial"/>
          <w:sz w:val="20"/>
        </w:rPr>
        <w:t xml:space="preserve"> </w:t>
      </w:r>
      <w:r>
        <w:rPr/>
        <w:t xml:space="preserve">Guías de redacción creativa. </w:t>
      </w:r>
    </w:p>
    <w:p>
      <w:pPr>
        <w:pStyle w:val="Normal"/>
        <w:spacing w:lineRule="auto" w:line="259" w:before="0" w:after="458"/>
        <w:ind w:left="360" w:hanging="0"/>
        <w:jc w:val="left"/>
        <w:rPr/>
      </w:pPr>
      <w:r>
        <w:rPr/>
        <w:t xml:space="preserve">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3"/>
        <w:ind w:left="360" w:hanging="0"/>
        <w:jc w:val="left"/>
        <w:rPr/>
      </w:pPr>
      <w:r>
        <w:rPr/>
        <w:t xml:space="preserve"> </w:t>
      </w:r>
    </w:p>
    <w:p>
      <w:pPr>
        <w:pStyle w:val="Normal"/>
        <w:spacing w:before="0" w:after="194"/>
        <w:ind w:left="355" w:right="59" w:hanging="10"/>
        <w:rPr/>
      </w:pPr>
      <w:r>
        <w:rPr/>
        <w:t xml:space="preserve">Se apuesta por metodologías creativas que permitan a los estudiantes incorporar los conceptos ético-políticos en una narración, promoviendo así una comprensión profunda y aplicada de los mismos. </w:t>
      </w:r>
    </w:p>
    <w:p>
      <w:pPr>
        <w:pStyle w:val="Ttulo1"/>
        <w:spacing w:before="0" w:after="525"/>
        <w:ind w:left="355" w:hanging="10"/>
        <w:rPr/>
      </w:pPr>
      <w:r>
        <w:rPr/>
        <w:t xml:space="preserve">Evaluación formativa </w:t>
      </w:r>
    </w:p>
    <w:p>
      <w:pPr>
        <w:pStyle w:val="Normal"/>
        <w:ind w:left="355" w:right="59" w:hanging="10"/>
        <w:rPr/>
      </w:pPr>
      <w:r>
        <w:rPr/>
        <w:t xml:space="preserve">La evaluación formativa se realizará a lo largo de la SdA, valorando tanto el proceso como el producto final. Se llevará a cabo una heteroevaluación por parte del profesor y una autoevaluación (según el Protocolo Dos estrellas y un deseo y el cuaderno de investigación). A su vez, podemos dividir la evaluación formativa de esta SdA en los siguientes puntos: </w:t>
      </w:r>
    </w:p>
    <w:p>
      <w:pPr>
        <w:pStyle w:val="Normal"/>
        <w:numPr>
          <w:ilvl w:val="0"/>
          <w:numId w:val="55"/>
        </w:numPr>
        <w:ind w:left="1081" w:right="59" w:hanging="360"/>
        <w:rPr/>
      </w:pPr>
      <w:r>
        <w:rPr/>
        <w:t xml:space="preserve">Evaluación Inicial: Brainstorming y discusión en clase para evaluar las percepciones y conocimientos previos. </w:t>
      </w:r>
    </w:p>
    <w:p>
      <w:pPr>
        <w:pStyle w:val="Normal"/>
        <w:numPr>
          <w:ilvl w:val="0"/>
          <w:numId w:val="55"/>
        </w:numPr>
        <w:spacing w:before="0" w:after="0"/>
        <w:ind w:left="1081" w:right="59" w:hanging="360"/>
        <w:rPr/>
      </w:pPr>
      <w:r>
        <w:rPr/>
        <w:t xml:space="preserve">Evaluación de Procesos: Observación directa y retroalimentación continua durante la investigación, preparación y realización de las </w:t>
      </w:r>
    </w:p>
    <w:p>
      <w:pPr>
        <w:pStyle w:val="Normal"/>
        <w:spacing w:lineRule="auto" w:line="259" w:before="0" w:after="255"/>
        <w:ind w:left="1091" w:right="59" w:hanging="10"/>
        <w:rPr/>
      </w:pPr>
      <w:r>
        <w:rPr/>
        <w:t xml:space="preserve">utopías/distopías/ucronías. </w:t>
      </w:r>
    </w:p>
    <w:p>
      <w:pPr>
        <w:pStyle w:val="Normal"/>
        <w:numPr>
          <w:ilvl w:val="0"/>
          <w:numId w:val="55"/>
        </w:numPr>
        <w:ind w:left="1081" w:right="59" w:hanging="360"/>
        <w:rPr/>
      </w:pPr>
      <w:r>
        <w:rPr/>
        <w:t xml:space="preserve">Evaluación de Resultados: Evaluación de las redacciones y del Cuaderno de investigación, para medir la comprensión, análisis crítico y reflexiones de los estudiantes sobre los problemas filosóficos explorados. </w:t>
      </w:r>
    </w:p>
    <w:p>
      <w:pPr>
        <w:pStyle w:val="Normal"/>
        <w:spacing w:lineRule="auto" w:line="264" w:before="0" w:after="445"/>
        <w:ind w:left="355" w:hanging="10"/>
        <w:jc w:val="left"/>
        <w:rPr/>
      </w:pPr>
      <w:r>
        <w:rPr>
          <w:b/>
          <w:u w:val="single" w:color="000000"/>
        </w:rPr>
        <w:t>SdA 7 – Aproximándonos al arte de manera filosófica</w:t>
      </w:r>
      <w:r>
        <w:rPr>
          <w:b/>
        </w:rPr>
        <w:t xml:space="preserve"> </w:t>
      </w:r>
    </w:p>
    <w:p>
      <w:pPr>
        <w:pStyle w:val="Ttulo1"/>
        <w:ind w:left="355" w:hanging="10"/>
        <w:rPr/>
      </w:pPr>
      <w:r>
        <w:rPr/>
        <w:t xml:space="preserve">Punto de partida. Centro de interés </w:t>
      </w:r>
    </w:p>
    <w:p>
      <w:pPr>
        <w:pStyle w:val="Normal"/>
        <w:spacing w:before="0" w:after="195"/>
        <w:ind w:left="355" w:right="59" w:hanging="10"/>
        <w:rPr/>
      </w:pPr>
      <w:r>
        <w:rPr/>
        <w:t xml:space="preserve">La presente SdA busca explorar la intersección entre el arte y la filosofía, estimulando la apreciación artística y la reflexión filosófica entre los estudiantes. </w:t>
      </w:r>
    </w:p>
    <w:p>
      <w:pPr>
        <w:pStyle w:val="Ttulo1"/>
        <w:ind w:left="355" w:hanging="10"/>
        <w:rPr/>
      </w:pPr>
      <w:r>
        <w:rPr/>
        <w:t xml:space="preserve">Justificación/Descripción </w:t>
      </w:r>
    </w:p>
    <w:p>
      <w:pPr>
        <w:pStyle w:val="Normal"/>
        <w:spacing w:before="0" w:after="200"/>
        <w:ind w:left="355" w:right="59" w:hanging="10"/>
        <w:rPr/>
      </w:pPr>
      <w:r>
        <w:rPr/>
        <w:t xml:space="preserve">Esta SdA se enfoca en la creatividad y expresión mediante diversos sistemas simbólicos y cómo las experiencias artísticas contribuyen a la formación integral. Además, pretende fomentar el análisis crítico y la apreciación del arte desde una perspectiva filosófica. </w:t>
      </w:r>
    </w:p>
    <w:p>
      <w:pPr>
        <w:pStyle w:val="Ttulo1"/>
        <w:spacing w:before="0" w:after="520"/>
        <w:ind w:left="355" w:hanging="10"/>
        <w:rPr/>
      </w:pPr>
      <w:r>
        <w:rPr/>
        <w:t xml:space="preserve">Objetivos didácticos </w:t>
      </w:r>
    </w:p>
    <w:p>
      <w:pPr>
        <w:pStyle w:val="Normal"/>
        <w:numPr>
          <w:ilvl w:val="0"/>
          <w:numId w:val="56"/>
        </w:numPr>
        <w:spacing w:lineRule="auto" w:line="259" w:before="0" w:after="254"/>
        <w:ind w:left="1081" w:right="59" w:hanging="360"/>
        <w:rPr/>
      </w:pPr>
      <w:r>
        <w:rPr/>
        <w:t xml:space="preserve">Desarrollar habilidades analíticas y críticas en la interpretación de obras de arte. </w:t>
      </w:r>
    </w:p>
    <w:p>
      <w:pPr>
        <w:pStyle w:val="Normal"/>
        <w:numPr>
          <w:ilvl w:val="0"/>
          <w:numId w:val="56"/>
        </w:numPr>
        <w:spacing w:lineRule="auto" w:line="259" w:before="0" w:after="253"/>
        <w:ind w:left="1081" w:right="59" w:hanging="360"/>
        <w:rPr/>
      </w:pPr>
      <w:r>
        <w:rPr/>
        <w:t xml:space="preserve">Fomentar la apreciación artística y la reflexión filosófica. </w:t>
      </w:r>
    </w:p>
    <w:p>
      <w:pPr>
        <w:pStyle w:val="Normal"/>
        <w:numPr>
          <w:ilvl w:val="0"/>
          <w:numId w:val="56"/>
        </w:numPr>
        <w:spacing w:lineRule="auto" w:line="259" w:before="0" w:after="535"/>
        <w:ind w:left="1081" w:right="59" w:hanging="360"/>
        <w:rPr/>
      </w:pPr>
      <w:r>
        <w:rPr/>
        <w:t xml:space="preserve">Explorar la relación entre la filosofía y el arte, y cómo se complementan.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2218"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C. Esp. 8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2.1, 2.2, 8.1, 8.2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C.4.1, C.4.2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0" w:hanging="0"/>
              <w:jc w:val="left"/>
              <w:rPr/>
            </w:pPr>
            <w:r>
              <w:rPr/>
              <w:t xml:space="preserve">Educación plástica y visual </w:t>
            </w:r>
          </w:p>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realizarán un análisis escrito de una obra de arte seleccionada, desde una perspectiva filosófica. Posteriormente, explicarán su análisis en una presentación oral ante la clase. También se espera que reflejen el proceso de aprendizaje y las reflexiones generadas durante la SdA en un cuaderno de investigación. Este conjunto de evidencias permitirá evaluar la comprensión de los estudiantes sobre la relación entre el arte y la filosofía, y su capacidad para analizar críticamente y comunicar sus ideas. </w:t>
      </w:r>
    </w:p>
    <w:p>
      <w:pPr>
        <w:pStyle w:val="Normal"/>
        <w:spacing w:lineRule="auto" w:line="712" w:before="0" w:after="8"/>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57"/>
        </w:numPr>
        <w:spacing w:lineRule="auto" w:line="259"/>
        <w:ind w:left="1801" w:right="59" w:hanging="360"/>
        <w:rPr/>
      </w:pPr>
      <w:r>
        <w:rPr/>
        <w:t xml:space="preserve">Tarea inicial: Brainstorming sobre obras de arte. </w:t>
      </w:r>
    </w:p>
    <w:p>
      <w:pPr>
        <w:pStyle w:val="Normal"/>
        <w:numPr>
          <w:ilvl w:val="0"/>
          <w:numId w:val="57"/>
        </w:numPr>
        <w:spacing w:lineRule="auto" w:line="259"/>
        <w:ind w:left="1801" w:right="59" w:hanging="360"/>
        <w:rPr/>
      </w:pPr>
      <w:r>
        <w:rPr/>
        <w:t xml:space="preserve">Comentario escrito de obra de arte. </w:t>
      </w:r>
    </w:p>
    <w:p>
      <w:pPr>
        <w:pStyle w:val="Normal"/>
        <w:numPr>
          <w:ilvl w:val="0"/>
          <w:numId w:val="57"/>
        </w:numPr>
        <w:ind w:left="1801" w:right="59" w:hanging="360"/>
        <w:rPr/>
      </w:pPr>
      <w:r>
        <w:rPr/>
        <w:t xml:space="preserve">Exposición oral. </w:t>
      </w:r>
      <w:r>
        <w:rPr>
          <w:rFonts w:eastAsia="Courier New" w:cs="Courier New" w:ascii="Courier New" w:hAnsi="Courier New"/>
          <w:sz w:val="20"/>
        </w:rPr>
        <w:t>o</w:t>
      </w:r>
      <w:r>
        <w:rPr>
          <w:rFonts w:eastAsia="Arial" w:cs="Arial" w:ascii="Arial" w:hAnsi="Arial"/>
          <w:sz w:val="20"/>
        </w:rPr>
        <w:t xml:space="preserve"> </w:t>
        <w:tab/>
      </w:r>
      <w:r>
        <w:rPr/>
        <w:t xml:space="preserve">Cuaderno de investigación. </w:t>
      </w:r>
    </w:p>
    <w:p>
      <w:pPr>
        <w:pStyle w:val="Normal"/>
        <w:spacing w:lineRule="auto" w:line="264" w:before="0" w:after="529"/>
        <w:ind w:left="355" w:hanging="10"/>
        <w:jc w:val="left"/>
        <w:rPr/>
      </w:pPr>
      <w:r>
        <w:rPr/>
        <w:t>-</w:t>
      </w:r>
      <w:r>
        <w:rPr>
          <w:u w:val="single" w:color="000000"/>
        </w:rPr>
        <w:t>Recursos</w:t>
      </w:r>
      <w:r>
        <w:rPr/>
        <w:t xml:space="preserve">: </w:t>
      </w:r>
    </w:p>
    <w:p>
      <w:pPr>
        <w:pStyle w:val="Normal"/>
        <w:numPr>
          <w:ilvl w:val="0"/>
          <w:numId w:val="57"/>
        </w:numPr>
        <w:ind w:left="1801" w:right="59" w:hanging="360"/>
        <w:rPr/>
      </w:pPr>
      <w:r>
        <w:rPr/>
        <w:t xml:space="preserve">Acceso a obras de arte, biblioteca, recursos digitales, y asesoramiento del docente. </w:t>
      </w:r>
    </w:p>
    <w:p>
      <w:pPr>
        <w:pStyle w:val="Ttulo1"/>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3"/>
        <w:ind w:left="360" w:hanging="0"/>
        <w:jc w:val="left"/>
        <w:rPr/>
      </w:pPr>
      <w:r>
        <w:rPr/>
        <w:t xml:space="preserve"> </w:t>
      </w:r>
    </w:p>
    <w:p>
      <w:pPr>
        <w:pStyle w:val="Ttulo1"/>
        <w:spacing w:before="0" w:after="524"/>
        <w:ind w:left="355" w:hanging="10"/>
        <w:rPr/>
      </w:pPr>
      <w:r>
        <w:rPr/>
        <w:t xml:space="preserve">Evaluación formativa </w:t>
      </w:r>
    </w:p>
    <w:p>
      <w:pPr>
        <w:pStyle w:val="Normal"/>
        <w:ind w:left="355" w:right="59" w:hanging="10"/>
        <w:rPr/>
      </w:pPr>
      <w:r>
        <w:rPr/>
        <w:t xml:space="preserve">La evaluación formativa se realizará a lo largo de la SdA, valorando tanto el proceso como el producto final. Se llevará a cabo una heteroevaluación por parte del profesor y una autoevaluación (según el Protocolo Dos estrellas y un deseo y el cuaderno de investigación). A su vez, podemos dividir la evaluación formativa de esta SdA en los siguientes puntos: </w:t>
      </w:r>
    </w:p>
    <w:p>
      <w:pPr>
        <w:pStyle w:val="Normal"/>
        <w:numPr>
          <w:ilvl w:val="0"/>
          <w:numId w:val="58"/>
        </w:numPr>
        <w:spacing w:before="0" w:after="0"/>
        <w:ind w:left="1081" w:right="59" w:hanging="360"/>
        <w:rPr/>
      </w:pPr>
      <w:r>
        <w:rPr>
          <w:b/>
        </w:rPr>
        <w:t>Evaluación Inicial</w:t>
      </w:r>
      <w:r>
        <w:rPr/>
        <w:t xml:space="preserve">: La tarea inicial de brainstorming sobre obras de arte y la discusión en clase servirán para evaluar las percepciones y conocimientos previos de los estudiantes en relación al arte y su vínculo con la filosofía. </w:t>
      </w:r>
    </w:p>
    <w:p>
      <w:pPr>
        <w:pStyle w:val="Normal"/>
        <w:numPr>
          <w:ilvl w:val="0"/>
          <w:numId w:val="58"/>
        </w:numPr>
        <w:spacing w:before="0" w:after="0"/>
        <w:ind w:left="1081" w:right="59" w:hanging="360"/>
        <w:rPr/>
      </w:pPr>
      <w:r>
        <w:rPr>
          <w:b/>
        </w:rPr>
        <w:t>Evaluación de Procesos</w:t>
      </w:r>
      <w:r>
        <w:rPr/>
        <w:t xml:space="preserve">: Mediante la observación directa y la retroalimentación continua durante la investigación, preparación del comentario escrito y la exposición oral, se evaluará el desarrollo del pensamiento crítico, la comprensión y la capacidad de análisis de los estudiantes. </w:t>
      </w:r>
    </w:p>
    <w:p>
      <w:pPr>
        <w:pStyle w:val="Normal"/>
        <w:numPr>
          <w:ilvl w:val="0"/>
          <w:numId w:val="58"/>
        </w:numPr>
        <w:ind w:left="1081" w:right="59" w:hanging="360"/>
        <w:rPr/>
      </w:pPr>
      <w:r>
        <w:rPr>
          <w:b/>
        </w:rPr>
        <w:t>Evaluación de Resultados</w:t>
      </w:r>
      <w:r>
        <w:rPr/>
        <w:t xml:space="preserve">: La evaluación de los comentarios escritos sobre las obras de arte, la exposición oral y el Cuaderno de investigación servirán para medir la comprensión, el análisis crítico y las reflexiones de los estudiantes sobre la relación entre el arte y la filosofía, así como su capacidad para comunicar ideas de manera efectiva. </w:t>
      </w:r>
    </w:p>
    <w:p>
      <w:pPr>
        <w:pStyle w:val="Ttulo1"/>
        <w:spacing w:before="0" w:after="441"/>
        <w:ind w:left="413" w:right="153" w:hanging="10"/>
        <w:jc w:val="center"/>
        <w:rPr/>
      </w:pPr>
      <w:r>
        <w:rPr/>
        <w:t>vii.</w:t>
      </w:r>
      <w:r>
        <w:rPr>
          <w:rFonts w:eastAsia="Arial" w:cs="Arial" w:ascii="Arial" w:hAnsi="Arial"/>
        </w:rPr>
        <w:t xml:space="preserve"> </w:t>
      </w:r>
      <w:r>
        <w:rPr/>
        <w:t xml:space="preserve">Recursos didácticos y materiales curriculares </w:t>
      </w:r>
    </w:p>
    <w:p>
      <w:pPr>
        <w:pStyle w:val="Normal"/>
        <w:spacing w:before="0" w:after="193"/>
        <w:ind w:left="355" w:right="59" w:hanging="10"/>
        <w:rPr/>
      </w:pPr>
      <w:r>
        <w:rPr>
          <w:b/>
        </w:rPr>
        <w:t>Recursos didácticos.</w:t>
      </w:r>
      <w:r>
        <w:rPr/>
        <w:t xml:space="preserve"> El aula regular, con su pizarra y pizarra digital, en donde se desarrollarán las clases, guiadas por el diálogo socrático. En cuanto a los recursos digitales, serán necesarios dispositivos con conexión a internet (móviles, ordenadores, tablets,…) así como la plataforma Google Classroom. </w:t>
      </w:r>
    </w:p>
    <w:p>
      <w:pPr>
        <w:pStyle w:val="Normal"/>
        <w:spacing w:before="0" w:after="195"/>
        <w:ind w:left="355" w:right="59" w:hanging="10"/>
        <w:rPr/>
      </w:pPr>
      <w:r>
        <w:rPr>
          <w:b/>
        </w:rPr>
        <w:t>Materiales didácticos.</w:t>
      </w:r>
      <w:r>
        <w:rPr/>
        <w:t xml:space="preserve"> Serán facilitados por el docente mediante Google Classroom y consistirán en: apuntes elaborados por el profesor sobre cada tema sobre los saberes básicos de la asignatura, selecciones de textos, fragmentos de libros, webgrafía de interés, noticias, vídeos, imágenes,… </w:t>
      </w:r>
    </w:p>
    <w:p>
      <w:pPr>
        <w:pStyle w:val="Ttulo1"/>
        <w:spacing w:before="0" w:after="441"/>
        <w:ind w:left="413" w:right="56" w:hanging="10"/>
        <w:jc w:val="center"/>
        <w:rPr/>
      </w:pPr>
      <w:r>
        <w:rPr/>
        <w:t>viii.</w:t>
      </w:r>
      <w:r>
        <w:rPr>
          <w:rFonts w:eastAsia="Arial" w:cs="Arial" w:ascii="Arial" w:hAnsi="Arial"/>
        </w:rPr>
        <w:t xml:space="preserve"> </w:t>
      </w:r>
      <w:r>
        <w:rPr/>
        <w:t xml:space="preserve">Atención a la diversidad y medidas de refuerzo </w:t>
      </w:r>
    </w:p>
    <w:p>
      <w:pPr>
        <w:pStyle w:val="Normal"/>
        <w:spacing w:before="0" w:after="199"/>
        <w:ind w:left="355" w:right="59" w:hanging="10"/>
        <w:rPr/>
      </w:pPr>
      <w:r>
        <w:rPr/>
        <w:t xml:space="preserve">En la asignatura de Introducción a la Filosofía se contemplarán las medidas indicadas en el apartado general de la programación dedicado a este punto, enfatizando en las siguientes: </w:t>
      </w:r>
    </w:p>
    <w:p>
      <w:pPr>
        <w:pStyle w:val="Normal"/>
        <w:spacing w:lineRule="auto" w:line="264" w:before="0" w:after="440"/>
        <w:ind w:left="355" w:hanging="10"/>
        <w:jc w:val="left"/>
        <w:rPr/>
      </w:pPr>
      <w:r>
        <w:rPr>
          <w:b/>
        </w:rPr>
        <w:t xml:space="preserve">Medidas generales: </w:t>
      </w:r>
    </w:p>
    <w:p>
      <w:pPr>
        <w:pStyle w:val="Normal"/>
        <w:numPr>
          <w:ilvl w:val="0"/>
          <w:numId w:val="59"/>
        </w:numPr>
        <w:spacing w:before="0" w:after="16"/>
        <w:ind w:left="1081" w:right="59" w:hanging="360"/>
        <w:rPr/>
      </w:pPr>
      <w:r>
        <w:rPr/>
        <w:t xml:space="preserve">El docente debe mostrarse siempre abierto y dispuesto a resolver las dudas del estudiantado, acompañándole y motivándole siempre en sus procesos de aprendizaje. </w:t>
      </w:r>
    </w:p>
    <w:p>
      <w:pPr>
        <w:pStyle w:val="Normal"/>
        <w:numPr>
          <w:ilvl w:val="0"/>
          <w:numId w:val="59"/>
        </w:numPr>
        <w:spacing w:before="0" w:after="0"/>
        <w:ind w:left="1081" w:right="59" w:hanging="360"/>
        <w:rPr/>
      </w:pPr>
      <w:r>
        <w:rPr/>
        <w:t xml:space="preserve">Dada la amplitud y complejidad del temario, es recomendable facilitar que los estudiantes sigan el rumbo del curso mediante técnicas como la correcta estructuración de las explicaciones, la elaboración de esquemas, repaso de los contenidos ya vistos, apoyo en contenidos visuales, … </w:t>
      </w:r>
    </w:p>
    <w:p>
      <w:pPr>
        <w:pStyle w:val="Normal"/>
        <w:numPr>
          <w:ilvl w:val="0"/>
          <w:numId w:val="59"/>
        </w:numPr>
        <w:spacing w:before="0" w:after="16"/>
        <w:ind w:left="1081" w:right="59" w:hanging="360"/>
        <w:rPr/>
      </w:pPr>
      <w:r>
        <w:rPr/>
        <w:t xml:space="preserve">Fomentar el trabajo cooperativo, el apoyo mutuo y la los grupos heterogéneos para facilitar el diálogo y la pluralidad de puntos de vista sobre los temas de la asignatura. </w:t>
      </w:r>
    </w:p>
    <w:p>
      <w:pPr>
        <w:pStyle w:val="Normal"/>
        <w:numPr>
          <w:ilvl w:val="0"/>
          <w:numId w:val="59"/>
        </w:numPr>
        <w:spacing w:before="0" w:after="199"/>
        <w:ind w:left="1081" w:right="59" w:hanging="360"/>
        <w:rPr/>
      </w:pPr>
      <w:r>
        <w:rPr/>
        <w:t xml:space="preserve">Realizar una evaluación inicial al comienzo de cada SdA para detectar posibles dificultades del aprendizaje y, en caso de que aparezcan, hacerles un seguimiento. A lo largo de las explicaciones, preguntar para comprobar que los estudiantes están comprendiendo los contenidos. </w:t>
      </w:r>
    </w:p>
    <w:p>
      <w:pPr>
        <w:pStyle w:val="Normal"/>
        <w:spacing w:lineRule="auto" w:line="264" w:before="0" w:after="543"/>
        <w:ind w:left="355" w:hanging="10"/>
        <w:jc w:val="left"/>
        <w:rPr/>
      </w:pPr>
      <w:r>
        <w:rPr>
          <w:b/>
        </w:rPr>
        <w:t xml:space="preserve">Medidas específicas: </w:t>
      </w:r>
    </w:p>
    <w:p>
      <w:pPr>
        <w:pStyle w:val="Normal"/>
        <w:numPr>
          <w:ilvl w:val="0"/>
          <w:numId w:val="59"/>
        </w:numPr>
        <w:ind w:left="1081" w:right="59" w:hanging="360"/>
        <w:rPr/>
      </w:pPr>
      <w:r>
        <w:rPr>
          <w:b/>
        </w:rPr>
        <w:t>Programa de refuerzo</w:t>
      </w:r>
      <w:r>
        <w:rPr/>
        <w:t xml:space="preserve">.  El Programa de Refuerzo en la asignatura de Historia de la Filosofía tiene como objetivo principal brindar apoyo adicional a aquellos estudiantes que presenten dificultades en la comprensión o asimilación de los contenidos y competencias que se trabajan en la materia. Este programa se estructura de manera que permita un seguimiento continuo y personalizado, para así poder identificar, atender y superar las áreas de mejora de cada estudiante.  </w:t>
      </w:r>
    </w:p>
    <w:p>
      <w:pPr>
        <w:pStyle w:val="Normal"/>
        <w:ind w:left="1091" w:right="59" w:hanging="10"/>
        <w:rPr/>
      </w:pPr>
      <w:r>
        <w:rPr/>
        <w:t xml:space="preserve">El seguimiento mensual es una componente esencial de este programa. A través de este seguimiento, se puede hacer una evaluación constante del progreso del estudiante, identificando tanto las dificultades específicas como los avances que se van logrando. Para realizar este seguimiento, se utilizarán diversas herramientas y estrategias, como pruebas diagnósticas, observación directa, y revisiones periódicas de los trabajos y actividades que los estudiantes realicen, tanto individualmente como en grupo. </w:t>
      </w:r>
    </w:p>
    <w:p>
      <w:pPr>
        <w:pStyle w:val="Normal"/>
        <w:ind w:left="1091" w:right="59" w:hanging="10"/>
        <w:rPr/>
      </w:pPr>
      <w:r>
        <w:rPr/>
        <w:t xml:space="preserve">Para el refuerzo de los aprendizajes, se proporcionarán a los estudiantes una serie de materiales y actividades diseñadas específicamente para abordar sus dificultades. Estos recursos pueden incluir guías de estudio, ejercicios prácticos, lecturas complementarias, vídeos explicativos, entre otros. Además, se pueden organizar sesiones de tutoría o grupos de estudio dirigidos, donde los estudiantes tengan la oportunidad de resolver sus dudas y trabajar de manera más enfocada en los temas que les resulten más complejos. </w:t>
      </w:r>
    </w:p>
    <w:p>
      <w:pPr>
        <w:pStyle w:val="Normal"/>
        <w:ind w:left="1091" w:right="59" w:hanging="10"/>
        <w:rPr/>
      </w:pPr>
      <w:r>
        <w:rPr/>
        <w:t xml:space="preserve">Un aspecto crucial del Programa de Refuerzo es el feedback claro y fluido entre el docente y el estudiante. Es fundamental que cada estudiante tenga un entendimiento claro de las áreas en las que necesita mejorar, así como de los pasos que debe seguir para lograrlo. El feedback puede proporcionarse de manera individual, a través de reuniones personales, o mediante comentarios detallados en los trabajos entregados.  </w:t>
      </w:r>
    </w:p>
    <w:p>
      <w:pPr>
        <w:pStyle w:val="Normal"/>
        <w:ind w:left="1091" w:right="59" w:hanging="10"/>
        <w:rPr/>
      </w:pPr>
      <w:r>
        <w:rPr/>
        <w:t xml:space="preserve">Además, se debe hacer hincapié en la importancia de la  autoevaluación y la reflexión por parte del estudiante sobre su propio proceso de aprendizaje, lo que le permitirá tener un papel más activo y consciente en su mejora. Este proceso de retroalimentación continuo no solo ayudará a los estudiantes a superar sus dificultades, sino que también contribuirá a desarrollar su autonomía, autoconocimiento y capacidad crítica, elementos esenciales en la formación filosófica y personal. </w:t>
      </w:r>
    </w:p>
    <w:p>
      <w:pPr>
        <w:pStyle w:val="Ttulo1"/>
        <w:spacing w:before="0" w:after="482"/>
        <w:ind w:left="2104" w:hanging="10"/>
        <w:rPr/>
      </w:pPr>
      <w:r>
        <w:rPr/>
        <w:t>ix.</w:t>
      </w:r>
      <w:r>
        <w:rPr>
          <w:rFonts w:eastAsia="Arial" w:cs="Arial" w:ascii="Arial" w:hAnsi="Arial"/>
        </w:rPr>
        <w:t xml:space="preserve"> </w:t>
      </w:r>
      <w:r>
        <w:rPr/>
        <w:t xml:space="preserve">Calificación de la asignatura </w:t>
      </w:r>
    </w:p>
    <w:p>
      <w:pPr>
        <w:pStyle w:val="Normal"/>
        <w:spacing w:before="0" w:after="232"/>
        <w:ind w:left="355" w:right="59" w:hanging="10"/>
        <w:rPr/>
      </w:pPr>
      <w:r>
        <w:rPr/>
        <w:t xml:space="preserve">La estructura de la calificación de la asignatura está diseñada de tal manera que gira en torno a las SdA. Cada SdA se considera de igual importancia, lo que se refleja en su idéntica contribución a la calificación final del curso. La media de cada evaluación se calculará a partir de la media de las SdA de esa evaluación, siendo la nota final la media aritmética de las 7 SdA de la asignatura.  </w:t>
      </w:r>
    </w:p>
    <w:p>
      <w:pPr>
        <w:pStyle w:val="Normal"/>
        <w:ind w:left="355" w:right="59" w:hanging="10"/>
        <w:rPr/>
      </w:pPr>
      <w:r>
        <w:rPr/>
        <w:t xml:space="preserve">En lo que respecta a la calificación de cada SdA individual, aplicamos los siguientes porcentajes: </w:t>
      </w:r>
    </w:p>
    <w:p>
      <w:pPr>
        <w:pStyle w:val="Normal"/>
        <w:numPr>
          <w:ilvl w:val="0"/>
          <w:numId w:val="60"/>
        </w:numPr>
        <w:spacing w:lineRule="auto" w:line="259" w:before="0" w:after="471"/>
        <w:ind w:left="1081" w:right="59" w:hanging="360"/>
        <w:rPr/>
      </w:pPr>
      <w:r>
        <w:rPr/>
        <w:t xml:space="preserve">40% producto final de la SdA (evaluado según rúbrica) </w:t>
      </w:r>
    </w:p>
    <w:p>
      <w:pPr>
        <w:pStyle w:val="Normal"/>
        <w:numPr>
          <w:ilvl w:val="0"/>
          <w:numId w:val="60"/>
        </w:numPr>
        <w:spacing w:lineRule="auto" w:line="259" w:before="0" w:after="468"/>
        <w:ind w:left="1081" w:right="59" w:hanging="360"/>
        <w:rPr/>
      </w:pPr>
      <w:r>
        <w:rPr/>
        <w:t xml:space="preserve">40% cuaderno de investigación de la SdA (evaluado según rúbrica) </w:t>
      </w:r>
    </w:p>
    <w:p>
      <w:pPr>
        <w:pStyle w:val="Normal"/>
        <w:numPr>
          <w:ilvl w:val="0"/>
          <w:numId w:val="60"/>
        </w:numPr>
        <w:spacing w:lineRule="auto" w:line="259" w:before="0" w:after="448"/>
        <w:ind w:left="1081" w:right="59" w:hanging="360"/>
        <w:rPr/>
      </w:pPr>
      <w:r>
        <w:rPr/>
        <w:t xml:space="preserve">20% observación directa sobre el trabajo diario  </w:t>
      </w:r>
    </w:p>
    <w:p>
      <w:pPr>
        <w:pStyle w:val="Normal"/>
        <w:spacing w:before="0" w:after="233"/>
        <w:ind w:left="355" w:right="59" w:hanging="10"/>
        <w:rPr/>
      </w:pPr>
      <w:r>
        <w:rPr/>
        <w:t xml:space="preserve">Este método de calificación permite una evaluación precisa del rendimiento del estudiante, asegurando que se reconozcan y valoren todos los aspectos de su aprendizaje, tanto los resultados como los procesos de aprendizaje. </w:t>
      </w:r>
    </w:p>
    <w:p>
      <w:pPr>
        <w:pStyle w:val="Normal"/>
        <w:spacing w:before="0" w:after="0"/>
        <w:ind w:left="355" w:right="59" w:hanging="10"/>
        <w:rPr/>
      </w:pPr>
      <w:r>
        <w:rPr/>
        <w:t xml:space="preserve">Para aprobar una evaluación, el estudiante debe alcanzar una nota media de 5 o más en todas las SdA de esa evaluación. No obstante, es crucial señalar que, </w:t>
      </w:r>
    </w:p>
    <w:p>
      <w:pPr>
        <w:pStyle w:val="Normal"/>
        <w:spacing w:before="0" w:after="241"/>
        <w:ind w:left="355" w:right="59" w:hanging="10"/>
        <w:rPr/>
      </w:pPr>
      <w:r>
        <w:rPr/>
        <w:t xml:space="preserve">independientemente de su nota media, un estudiante no puede aprobar una evaluación si no ha logrado una calificación de al menos 4 en cada SdA individual, garantizándonos que los estudiantes logren un nivel de competencia mínimo en todas las áreas de estudio. Una vez completadas todas las evaluaciones, la nota final del curso se calcula haciendo la media de todas las calificaciones de las SdA realizadas a lo largo del año. Esta media se redondea hacia arriba a partir de X.5 (una nota media de 5.4 se mantendrá como 5, mientras que una nota media de 4.5 se redondeará a 5).  </w:t>
      </w:r>
    </w:p>
    <w:p>
      <w:pPr>
        <w:pStyle w:val="Normal"/>
        <w:numPr>
          <w:ilvl w:val="1"/>
          <w:numId w:val="60"/>
        </w:numPr>
        <w:spacing w:lineRule="auto" w:line="264" w:before="0" w:after="252"/>
        <w:ind w:left="1868" w:right="51" w:hanging="427"/>
        <w:jc w:val="right"/>
        <w:rPr/>
      </w:pPr>
      <w:r>
        <w:rPr>
          <w:b/>
        </w:rPr>
        <w:t xml:space="preserve">Programa  de recuperación de los aprendizajes no adquiridos </w:t>
      </w:r>
    </w:p>
    <w:p>
      <w:pPr>
        <w:pStyle w:val="Normal"/>
        <w:ind w:left="355" w:right="59" w:hanging="10"/>
        <w:rPr/>
      </w:pPr>
      <w:r>
        <w:rPr/>
        <w:t xml:space="preserve">En el Programa de Recuperación de Aprendizajes no adquiridos de la asignatura distinguimos los siguientes casos: </w:t>
      </w:r>
    </w:p>
    <w:p>
      <w:pPr>
        <w:pStyle w:val="Normal"/>
        <w:numPr>
          <w:ilvl w:val="0"/>
          <w:numId w:val="60"/>
        </w:numPr>
        <w:ind w:left="1081" w:right="59" w:hanging="360"/>
        <w:rPr/>
      </w:pPr>
      <w:r>
        <w:rPr>
          <w:b/>
        </w:rPr>
        <w:t>Caso de estudiantes que hayan suspendido una evaluación</w:t>
      </w:r>
      <w:r>
        <w:rPr/>
        <w:t xml:space="preserve">. Los estudiantes pueden optar por dos opciones: la entrega de diversas actividades sobre los criterios no superados o la realización de una prueba o examen de carácter competencial. En caso de no recuperar dicha evaluación antes de la evaluación ordinaria, deberá recuperar toda la asignatura. </w:t>
      </w:r>
    </w:p>
    <w:p>
      <w:pPr>
        <w:pStyle w:val="Normal"/>
        <w:numPr>
          <w:ilvl w:val="0"/>
          <w:numId w:val="60"/>
        </w:numPr>
        <w:ind w:left="1081" w:right="59" w:hanging="360"/>
        <w:rPr/>
      </w:pPr>
      <w:r>
        <w:rPr>
          <w:b/>
        </w:rPr>
        <w:t>Caso de estudiantes que hayan suspendido la asignatura en la evaluación ordinaria</w:t>
      </w:r>
      <w:r>
        <w:rPr/>
        <w:t xml:space="preserve">. En caso de suspender la evaluación ordinaria, las personas afectadas tendrán que presentarse a un examen escrito en la evaluación extraordinaria. Este examen, de carácter competencial, versará sobre la totalidad del curso. </w:t>
      </w:r>
    </w:p>
    <w:p>
      <w:pPr>
        <w:pStyle w:val="Normal"/>
        <w:numPr>
          <w:ilvl w:val="0"/>
          <w:numId w:val="60"/>
        </w:numPr>
        <w:spacing w:before="0" w:after="21"/>
        <w:ind w:left="1081" w:right="59" w:hanging="360"/>
        <w:rPr/>
      </w:pPr>
      <w:r>
        <w:rPr>
          <w:b/>
        </w:rPr>
        <w:t>Caso de estudiantes que deban permanecer un año más en el mismo curso y vuelva a cursar la asignatura</w:t>
      </w:r>
      <w:r>
        <w:rPr/>
        <w:t>. Por otra parte, para estudiantes que deben</w:t>
      </w:r>
      <w:r>
        <w:rPr>
          <w:b/>
        </w:rPr>
        <w:t xml:space="preserve"> </w:t>
      </w:r>
      <w:r>
        <w:rPr/>
        <w:t xml:space="preserve">permanecer un año más en el mismo curso, los contenidos curriculares se mantienen sin cambios. Sin embargo, debemos considerar si el estudiante ha pasado o no nuestra asignatura en el año anterior: si la superaron, es crucial mantener su motivación, asignar tareas de ampliación y hacerles sentir integrados en las dinámicas de clase; si no superaron la asignatura, nuestra prioridad debe ser centrarnos en los objetivos que no lograron, para asegurar su éxito en el año actual. </w:t>
      </w:r>
    </w:p>
    <w:p>
      <w:pPr>
        <w:pStyle w:val="Normal"/>
        <w:numPr>
          <w:ilvl w:val="0"/>
          <w:numId w:val="60"/>
        </w:numPr>
        <w:ind w:left="1081" w:right="59" w:hanging="360"/>
        <w:rPr/>
      </w:pPr>
      <w:r>
        <w:rPr>
          <w:b/>
        </w:rPr>
        <w:t>Caso de estudiantes que deban permanecer un año más en el mismo curso y no vuelva a cursar la asignatura</w:t>
      </w:r>
      <w:r>
        <w:rPr/>
        <w:t xml:space="preserve">. En este caso, el estudiante deberá realizar tareas sobre todas los bloques de la asignatura (50%) así como un examen competencial sobre la asignatura (50%). </w:t>
      </w:r>
    </w:p>
    <w:p>
      <w:pPr>
        <w:pStyle w:val="Normal"/>
        <w:numPr>
          <w:ilvl w:val="1"/>
          <w:numId w:val="60"/>
        </w:numPr>
        <w:spacing w:lineRule="auto" w:line="264" w:before="0" w:after="252"/>
        <w:ind w:left="1868" w:right="51" w:hanging="427"/>
        <w:jc w:val="right"/>
        <w:rPr/>
      </w:pPr>
      <w:r>
        <w:rPr>
          <w:b/>
        </w:rPr>
        <w:t xml:space="preserve">Planificación </w:t>
        <w:tab/>
        <w:t xml:space="preserve">de </w:t>
        <w:tab/>
        <w:t xml:space="preserve">las </w:t>
        <w:tab/>
        <w:t xml:space="preserve">actividades </w:t>
        <w:tab/>
        <w:t xml:space="preserve">complementarias </w:t>
        <w:tab/>
        <w:t xml:space="preserve">y </w:t>
      </w:r>
    </w:p>
    <w:p>
      <w:pPr>
        <w:pStyle w:val="Ttulo1"/>
        <w:ind w:left="2531" w:hanging="10"/>
        <w:rPr/>
      </w:pPr>
      <w:r>
        <w:rPr/>
        <w:t xml:space="preserve">extraescolares </w:t>
      </w:r>
    </w:p>
    <w:p>
      <w:pPr>
        <w:pStyle w:val="Normal"/>
        <w:spacing w:before="0" w:after="213"/>
        <w:ind w:left="355" w:right="59" w:hanging="10"/>
        <w:rPr/>
      </w:pPr>
      <w:r>
        <w:rPr/>
        <w:t xml:space="preserve">Se proponen las siguientes actividades complementarias y extraescolares para esta asignatura, cuya realización estará sujeta a cuestiones logísticas y el interés del propio alumnado: </w:t>
      </w:r>
    </w:p>
    <w:p>
      <w:pPr>
        <w:pStyle w:val="Normal"/>
        <w:numPr>
          <w:ilvl w:val="0"/>
          <w:numId w:val="61"/>
        </w:numPr>
        <w:spacing w:before="0" w:after="17"/>
        <w:ind w:left="1081" w:right="59" w:hanging="360"/>
        <w:rPr/>
      </w:pPr>
      <w:r>
        <w:rPr/>
        <w:t xml:space="preserve">Cine fórum sobre películas con contenido relevante para la asignatura, especialmente pensado para el último día de cada evaluación. </w:t>
      </w:r>
    </w:p>
    <w:p>
      <w:pPr>
        <w:pStyle w:val="Normal"/>
        <w:numPr>
          <w:ilvl w:val="0"/>
          <w:numId w:val="61"/>
        </w:numPr>
        <w:spacing w:lineRule="auto" w:line="259" w:before="0" w:after="231"/>
        <w:ind w:left="1081" w:right="59" w:hanging="360"/>
        <w:rPr/>
      </w:pPr>
      <w:r>
        <w:rPr/>
        <w:t xml:space="preserve">Celebración del Día de la Filosofía. </w:t>
      </w:r>
    </w:p>
    <w:p>
      <w:pPr>
        <w:pStyle w:val="Normal"/>
        <w:numPr>
          <w:ilvl w:val="0"/>
          <w:numId w:val="61"/>
        </w:numPr>
        <w:spacing w:lineRule="auto" w:line="259" w:before="0" w:after="227"/>
        <w:ind w:left="1081" w:right="59" w:hanging="360"/>
        <w:rPr/>
      </w:pPr>
      <w:r>
        <w:rPr/>
        <w:t xml:space="preserve">Participación en la Olimpiada filosófica, en la modalidad destinada a 4º de ESO. </w:t>
      </w:r>
    </w:p>
    <w:p>
      <w:pPr>
        <w:pStyle w:val="Normal"/>
        <w:numPr>
          <w:ilvl w:val="0"/>
          <w:numId w:val="61"/>
        </w:numPr>
        <w:spacing w:lineRule="auto" w:line="259" w:before="0" w:after="232"/>
        <w:ind w:left="1081" w:right="59" w:hanging="360"/>
        <w:rPr/>
      </w:pPr>
      <w:r>
        <w:rPr/>
        <w:t xml:space="preserve">Charlas o ponencias relacionadas con los contenidos de la asignatura. </w:t>
      </w:r>
    </w:p>
    <w:p>
      <w:pPr>
        <w:pStyle w:val="Normal"/>
        <w:numPr>
          <w:ilvl w:val="0"/>
          <w:numId w:val="61"/>
        </w:numPr>
        <w:spacing w:before="0" w:after="16"/>
        <w:ind w:left="1081" w:right="59" w:hanging="360"/>
        <w:rPr/>
      </w:pPr>
      <w:r>
        <w:rPr/>
        <w:t xml:space="preserve">Charlas o ponencias relacionadas con la IA, especialmente aquellas destinadas a sus usos educativos. </w:t>
      </w:r>
    </w:p>
    <w:p>
      <w:pPr>
        <w:pStyle w:val="Normal"/>
        <w:numPr>
          <w:ilvl w:val="0"/>
          <w:numId w:val="61"/>
        </w:numPr>
        <w:spacing w:before="0" w:after="1"/>
        <w:ind w:left="1081" w:right="59" w:hanging="360"/>
        <w:rPr/>
      </w:pPr>
      <w:r>
        <w:rPr/>
        <w:t>Organización de unas Jornadas Filosóficas, destinadas a dinamizar la discusión filosófica en el IES/localidad.</w:t>
      </w:r>
      <w:r>
        <w:rPr>
          <w:b/>
        </w:rPr>
        <w:t xml:space="preserve"> </w:t>
      </w:r>
    </w:p>
    <w:p>
      <w:pPr>
        <w:pStyle w:val="Normal"/>
        <w:spacing w:lineRule="auto" w:line="264" w:before="0" w:after="249"/>
        <w:ind w:left="731" w:hanging="10"/>
        <w:jc w:val="left"/>
        <w:rPr/>
      </w:pPr>
      <w:r>
        <w:rPr>
          <w:b/>
        </w:rPr>
        <w:t>4.</w:t>
      </w:r>
      <w:r>
        <w:rPr>
          <w:rFonts w:eastAsia="Arial" w:cs="Arial" w:ascii="Arial" w:hAnsi="Arial"/>
          <w:b/>
        </w:rPr>
        <w:t xml:space="preserve"> </w:t>
      </w:r>
      <w:r>
        <w:rPr>
          <w:b/>
        </w:rPr>
        <w:t xml:space="preserve">PROGRAMACIONES DIDÁCTICAS DE BACHILLERATO </w:t>
      </w:r>
    </w:p>
    <w:p>
      <w:pPr>
        <w:pStyle w:val="Ttulo1"/>
        <w:ind w:left="1451" w:hanging="10"/>
        <w:rPr/>
      </w:pPr>
      <w:r>
        <w:rPr/>
        <w:t>a.</w:t>
      </w:r>
      <w:r>
        <w:rPr>
          <w:rFonts w:eastAsia="Arial" w:cs="Arial" w:ascii="Arial" w:hAnsi="Arial"/>
        </w:rPr>
        <w:t xml:space="preserve"> </w:t>
      </w:r>
      <w:r>
        <w:rPr/>
        <w:t xml:space="preserve">Objetivos de etapa </w:t>
      </w:r>
    </w:p>
    <w:p>
      <w:pPr>
        <w:pStyle w:val="Normal"/>
        <w:ind w:left="355" w:right="59" w:hanging="10"/>
        <w:rPr/>
      </w:pPr>
      <w:r>
        <w:rPr/>
        <w:t xml:space="preserve">Los objetivos generales de etapa para el Bachillerato vienen definidos en el Artículo 7 del RD 243/2022. En primer lugar, en un sentido general, tanto la Filosofía como la Historia de la Filosofía contribuyen al afianzamiento de los hábitos de lectura, estudio y disciplina, y al desarrollo de una sensibilidad artística y literaria, enriqueciendo culturalmente a los estudiantes y preparándolos para una participación crítica y ética en la sociedad. </w:t>
      </w:r>
    </w:p>
    <w:p>
      <w:pPr>
        <w:pStyle w:val="Normal"/>
        <w:ind w:left="355" w:right="59" w:hanging="10"/>
        <w:rPr/>
      </w:pPr>
      <w:r>
        <w:rPr/>
        <w:t xml:space="preserve">Por su parte, Filosofía permite a los estudiantes ejercer la ciudadanía democrática desde una perspectiva global, promoviendo una conciencia cívica responsable basada en los valores de los Derechos Humanos. Esta asignatura fomenta la corresponsabilidad en la construcción de una sociedad justa y equitativa, alentando a los estudiantes a reflexionar críticamente sobre los principios democráticos y éticos. También, la Filosofía ayuda a consolidar una madurez personal y social que permite a los estudiantes actuar de manera respetuosa, responsable, autónoma y desarrollar su espíritu crítico, habilidades cruciales para prever, detectar y resolver pacíficamente conflictos personales, familiares y sociales. </w:t>
      </w:r>
    </w:p>
    <w:p>
      <w:pPr>
        <w:pStyle w:val="Normal"/>
        <w:ind w:left="355" w:right="59" w:hanging="10"/>
        <w:rPr/>
      </w:pPr>
      <w:r>
        <w:rPr/>
        <w:t xml:space="preserve">Por otro lado, Historia de la Filosofía proporciona a los estudiantes una comprensión crítica de las realidades del mundo contemporáneo, sus antecedentes históricos y los principales factores de su evolución, cumpliendo así con el objetivo de conocer y valorar críticamente las realidades del mundo actual y su contexto histórico. Además, esta asignatura contribuye al análisis y valoración crítica de las desigualdades existentes, así como al reconocimiento y enseñanza del papel de las mujeres en la historia, apoyando el fomento de la igualdad efectiva de derechos y oportunidades. </w:t>
      </w:r>
      <w:r>
        <w:rPr>
          <w:b/>
        </w:rPr>
        <w:t xml:space="preserve"> </w:t>
      </w:r>
    </w:p>
    <w:p>
      <w:pPr>
        <w:pStyle w:val="Normal"/>
        <w:spacing w:lineRule="auto" w:line="264" w:before="0" w:after="249"/>
        <w:ind w:left="1451" w:hanging="10"/>
        <w:jc w:val="left"/>
        <w:rPr/>
      </w:pPr>
      <w:r>
        <w:rPr>
          <w:b/>
        </w:rPr>
        <w:t>b.</w:t>
      </w:r>
      <w:r>
        <w:rPr>
          <w:rFonts w:eastAsia="Arial" w:cs="Arial" w:ascii="Arial" w:hAnsi="Arial"/>
          <w:b/>
        </w:rPr>
        <w:t xml:space="preserve"> </w:t>
      </w:r>
      <w:r>
        <w:rPr>
          <w:b/>
        </w:rPr>
        <w:t xml:space="preserve">Filosofía (1º BACH) </w:t>
      </w:r>
    </w:p>
    <w:p>
      <w:pPr>
        <w:pStyle w:val="Ttulo1"/>
        <w:ind w:left="2224" w:hanging="10"/>
        <w:rPr/>
      </w:pPr>
      <w:r>
        <w:rPr/>
        <w:t>i.</w:t>
      </w:r>
      <w:r>
        <w:rPr>
          <w:rFonts w:eastAsia="Arial" w:cs="Arial" w:ascii="Arial" w:hAnsi="Arial"/>
        </w:rPr>
        <w:t xml:space="preserve"> </w:t>
      </w:r>
      <w:r>
        <w:rPr/>
        <w:t xml:space="preserve">Introducción </w:t>
      </w:r>
    </w:p>
    <w:p>
      <w:pPr>
        <w:pStyle w:val="Normal"/>
        <w:spacing w:before="0" w:after="242"/>
        <w:ind w:left="355" w:right="59" w:hanging="10"/>
        <w:rPr/>
      </w:pPr>
      <w:r>
        <w:rPr/>
        <w:t xml:space="preserve">La materia de Filosofía en el Bachillerato cumple un papel fundamental en la educación integral del estudiante al proporcionar un marco conceptual y metodológico que permite a los alumnos explorar y reflexionar sobre las grandes cuestiones y propuestas filosóficas en relación con sus inquietudes esenciales y existenciales. Así, la educación filosófica es esencial para la consolidación de una sociedad democrática al promover la articulación de principios, valores y prácticas éticas, políticas y cívicas, que requieren de la deliberación dialógica, la convicción racional y la autonomía de juicio por parte de los ciudadanos, algo fundamental para que los estudiantes adquieran herramientas para valorar y analizar críticamente las realidades del mundo contemporáneo. </w:t>
      </w:r>
    </w:p>
    <w:p>
      <w:pPr>
        <w:pStyle w:val="Ttulo1"/>
        <w:ind w:left="2891" w:hanging="10"/>
        <w:rPr/>
      </w:pPr>
      <w:r>
        <w:rPr/>
        <w:t>1.</w:t>
      </w:r>
      <w:r>
        <w:rPr>
          <w:rFonts w:eastAsia="Arial" w:cs="Arial" w:ascii="Arial" w:hAnsi="Arial"/>
        </w:rPr>
        <w:t xml:space="preserve"> </w:t>
      </w:r>
      <w:r>
        <w:rPr/>
        <w:t xml:space="preserve">Caracterización de los grupos de la asignatura </w:t>
      </w:r>
    </w:p>
    <w:p>
      <w:pPr>
        <w:pStyle w:val="Normal"/>
        <w:spacing w:before="0" w:after="213"/>
        <w:ind w:left="355" w:right="59" w:hanging="10"/>
        <w:rPr/>
      </w:pPr>
      <w:r>
        <w:rPr/>
        <w:t xml:space="preserve">La presente programación de la asignatura se aplicará en el curso 24-25 a los siguientes grupos: </w:t>
      </w:r>
    </w:p>
    <w:p>
      <w:pPr>
        <w:pStyle w:val="Normal"/>
        <w:numPr>
          <w:ilvl w:val="0"/>
          <w:numId w:val="62"/>
        </w:numPr>
        <w:spacing w:before="0" w:after="16"/>
        <w:ind w:left="1081" w:right="59" w:hanging="360"/>
        <w:rPr/>
      </w:pPr>
      <w:r>
        <w:rPr>
          <w:b/>
        </w:rPr>
        <w:t>1º Bach A.</w:t>
      </w:r>
      <w:r>
        <w:rPr/>
        <w:t xml:space="preserve"> Conformado por 19 estudiantes (9 chicos y 10 chicas) repartidos entre la rama de humanidades y la de ciencias sociales. Se trata de un grupo heterogéneo, bastante participativo salvo alguna excepción, sin dificultades de aprendizaje significativas. </w:t>
      </w:r>
    </w:p>
    <w:p>
      <w:pPr>
        <w:pStyle w:val="Normal"/>
        <w:numPr>
          <w:ilvl w:val="0"/>
          <w:numId w:val="62"/>
        </w:numPr>
        <w:spacing w:before="0" w:after="0"/>
        <w:ind w:left="1081" w:right="59" w:hanging="360"/>
        <w:rPr/>
      </w:pPr>
      <w:r>
        <w:rPr>
          <w:b/>
        </w:rPr>
        <w:t xml:space="preserve">1º Bach B. </w:t>
      </w:r>
      <w:r>
        <w:rPr/>
        <w:t>Conformado por 16 estudiantes (5 chicos y 11 chicas) repartidos entre las modalidades de ciencias de la salud y la rama ingenieril. Se trata de un grupo heterogéneo, participativo y sin dificultades de aprendizaje.</w:t>
      </w:r>
    </w:p>
    <w:p>
      <w:pPr>
        <w:pStyle w:val="Normal"/>
        <w:spacing w:lineRule="auto" w:line="259"/>
        <w:ind w:left="1091" w:right="59" w:hanging="10"/>
        <w:rPr/>
      </w:pPr>
      <w:r>
        <w:rPr/>
        <w:t xml:space="preserve">significativas. </w:t>
      </w:r>
    </w:p>
    <w:p>
      <w:pPr>
        <w:pStyle w:val="Ttulo1"/>
        <w:spacing w:before="0" w:after="476"/>
        <w:ind w:left="413" w:right="87" w:hanging="10"/>
        <w:jc w:val="center"/>
        <w:rPr/>
      </w:pPr>
      <w:r>
        <w:rPr/>
        <w:t>ii.</w:t>
      </w:r>
      <w:r>
        <w:rPr>
          <w:rFonts w:eastAsia="Arial" w:cs="Arial" w:ascii="Arial" w:hAnsi="Arial"/>
        </w:rPr>
        <w:t xml:space="preserve"> </w:t>
      </w:r>
      <w:r>
        <w:rPr/>
        <w:t xml:space="preserve">Incorporación de los elementos transversales </w:t>
      </w:r>
    </w:p>
    <w:p>
      <w:pPr>
        <w:pStyle w:val="Normal"/>
        <w:ind w:left="355" w:right="59" w:hanging="10"/>
        <w:rPr/>
      </w:pPr>
      <w:r>
        <w:rPr/>
        <w:t xml:space="preserve">Los contenidos transversales para la Bachillerato vienen definidos en el Artículo 11 del </w:t>
      </w:r>
      <w:r>
        <w:rPr>
          <w:b/>
        </w:rPr>
        <w:t>Decreto 109/2022</w:t>
      </w:r>
      <w:r>
        <w:rPr/>
        <w:t xml:space="preserve">. En la asignatura de Filosofía, estos elementos transversales se convierten en piezas fundamentales para desarrollar una comprensión más profunda y crítica de la realidad. Por ejemplo: la igualdad de género puede abordarse a lo largo del curso al estudiar filosofías feministas y debatir sobre el papel de la mujer en la sociedad a lo largo de la historia; la educación emocional y en valores puede ser cultivada al reflexionar sobre las teorías éticas y morales de distintos filósofos; la educación para la sostenibilidad puede explorarse a través de la ética ambiental, cuestionando nuestras relaciones con la naturaleza y nuestro papel en su preservación, … </w:t>
      </w:r>
    </w:p>
    <w:p>
      <w:pPr>
        <w:pStyle w:val="Normal"/>
        <w:spacing w:lineRule="auto" w:line="264" w:before="0" w:after="249"/>
        <w:ind w:left="2089" w:hanging="10"/>
        <w:jc w:val="left"/>
        <w:rPr/>
      </w:pPr>
      <w:r>
        <w:rPr>
          <w:b/>
        </w:rPr>
        <w:t>iii.</w:t>
      </w:r>
      <w:r>
        <w:rPr>
          <w:rFonts w:eastAsia="Arial" w:cs="Arial" w:ascii="Arial" w:hAnsi="Arial"/>
          <w:b/>
        </w:rPr>
        <w:t xml:space="preserve"> </w:t>
      </w:r>
      <w:r>
        <w:rPr>
          <w:b/>
        </w:rPr>
        <w:t xml:space="preserve">Competencias </w:t>
      </w:r>
    </w:p>
    <w:p>
      <w:pPr>
        <w:pStyle w:val="Ttulo1"/>
        <w:spacing w:lineRule="auto" w:line="475" w:before="0" w:after="236"/>
        <w:ind w:left="3242" w:hanging="361"/>
        <w:rPr/>
      </w:pPr>
      <w:r>
        <w:rPr/>
        <w:t>1.</w:t>
      </w:r>
      <w:r>
        <w:rPr>
          <w:rFonts w:eastAsia="Arial" w:cs="Arial" w:ascii="Arial" w:hAnsi="Arial"/>
        </w:rPr>
        <w:t xml:space="preserve"> </w:t>
      </w:r>
      <w:r>
        <w:rPr/>
        <w:t xml:space="preserve">Contribución de la materia a la adquisición de las competencias </w:t>
      </w:r>
    </w:p>
    <w:p>
      <w:pPr>
        <w:pStyle w:val="Normal"/>
        <w:numPr>
          <w:ilvl w:val="0"/>
          <w:numId w:val="63"/>
        </w:numPr>
        <w:spacing w:before="0" w:after="234"/>
        <w:ind w:left="355" w:right="59" w:hanging="10"/>
        <w:rPr/>
      </w:pPr>
      <w:r>
        <w:rPr>
          <w:b/>
        </w:rPr>
        <w:t>Competencia en comunicación lingüística (CCL)</w:t>
      </w:r>
      <w:r>
        <w:rPr/>
        <w:t xml:space="preserve">: las habilidades lingüísticas son esenciales para la construcción del pensamiento crítico y la argumentación lógica. Por ello, fomentamos la participación activa de los estudiantes en debates y discusiones orales, trabajamos en la construcción de argumentos bien estructurados, promovemos la lectura de textos filosóficos y damos importancia al uso preciso del lenguaje y la correcta ortografía, poniendo el énfasis en el uso de la palabra como instrumento para la gestión de conflictos y la construcción de consensos. </w:t>
      </w:r>
    </w:p>
    <w:p>
      <w:pPr>
        <w:pStyle w:val="Normal"/>
        <w:spacing w:before="0" w:after="234"/>
        <w:ind w:left="355" w:right="59" w:hanging="10"/>
        <w:rPr/>
      </w:pPr>
      <w:r>
        <w:rPr/>
        <w:t>●</w:t>
      </w:r>
      <w:r>
        <w:rPr>
          <w:b/>
        </w:rPr>
        <w:t>Competencia pluriligue (CP):</w:t>
      </w:r>
      <w:r>
        <w:rPr/>
        <w:t xml:space="preserve"> dada la disparidad de fuentes y autores que se manejan en la asignatura, se introduce gran variedad vocabulario técnico en lenguas diferentes al castellano. A su vez, se utilizarán vídeos en versión original con subtítulos, así como algunos textos en ediciones bilingües. </w:t>
      </w:r>
    </w:p>
    <w:p>
      <w:pPr>
        <w:pStyle w:val="Normal"/>
        <w:numPr>
          <w:ilvl w:val="0"/>
          <w:numId w:val="63"/>
        </w:numPr>
        <w:spacing w:before="0" w:after="233"/>
        <w:ind w:left="355" w:right="59" w:hanging="10"/>
        <w:rPr/>
      </w:pPr>
      <w:r>
        <w:rPr>
          <w:b/>
        </w:rPr>
        <w:t>Competencia matemática y competencias básicas en ciencia, tecnología e ingeniería (STEM)</w:t>
      </w:r>
      <w:r>
        <w:rPr/>
        <w:t xml:space="preserve">: se manifiestan en nuestra materia a través de la reflexión crítica sobre los límites éticos de la ciencia y la tecnología, y su papel en la solución de problemas sociales, ambientales y de salud. Promovemos la investigación, la verificación de fuentes científicas y la conciencia sobre nuestra dependencia tecnológica. </w:t>
      </w:r>
    </w:p>
    <w:p>
      <w:pPr>
        <w:pStyle w:val="Normal"/>
        <w:numPr>
          <w:ilvl w:val="0"/>
          <w:numId w:val="63"/>
        </w:numPr>
        <w:spacing w:before="0" w:after="0"/>
        <w:ind w:left="355" w:right="59" w:hanging="10"/>
        <w:rPr/>
      </w:pPr>
      <w:r>
        <w:rPr>
          <w:b/>
        </w:rPr>
        <w:t>Competencia digital (CD)</w:t>
      </w:r>
      <w:r>
        <w:rPr/>
        <w:t xml:space="preserve">: nos valemos de diversas tecnologías de la información y la comunicación (TICs) para enriquecer y diversificar nuestras actividades de enseñanza y aprendizaje. Usamos plataformas digitales para compartir materiales, realizar tareas y fomentar la interacción y colaboración entre los estudiantes. </w:t>
      </w:r>
    </w:p>
    <w:p>
      <w:pPr>
        <w:pStyle w:val="Normal"/>
        <w:numPr>
          <w:ilvl w:val="0"/>
          <w:numId w:val="63"/>
        </w:numPr>
        <w:spacing w:before="0" w:after="233"/>
        <w:ind w:left="355" w:right="59" w:hanging="10"/>
        <w:rPr/>
      </w:pPr>
      <w:r>
        <w:rPr>
          <w:b/>
        </w:rPr>
        <w:t>Competencia personal, social y de aprender a aprender (CPSAA)</w:t>
      </w:r>
      <w:r>
        <w:rPr/>
        <w:t xml:space="preserve">: Fomentamos la autonomía, el autoaprendizaje, la colaboración y la autoevaluación a través de diversas estrategias como la gamificación, el aprendizaje basado en proyectos y el trabajo cooperativo, tareas de descubrimiento, diseño de instrumentos por parte del alumnado,, empleo de la autoevaluación… </w:t>
      </w:r>
    </w:p>
    <w:p>
      <w:pPr>
        <w:pStyle w:val="Normal"/>
        <w:numPr>
          <w:ilvl w:val="0"/>
          <w:numId w:val="63"/>
        </w:numPr>
        <w:spacing w:before="0" w:after="234"/>
        <w:ind w:left="355" w:right="59" w:hanging="10"/>
        <w:rPr/>
      </w:pPr>
      <w:r>
        <w:rPr>
          <w:b/>
        </w:rPr>
        <w:t>Competencia ciudadana (CC)</w:t>
      </w:r>
      <w:r>
        <w:rPr/>
        <w:t xml:space="preserve">: es central en nuestro enfoque de la enseñanza de la Filosofía. Por ello, promovemos la discusión y reflexión sobre conceptos y valores como el respeto, la tolerancia, la igualdad y la libertad, y fomentamos la participación activa de los estudiantes en proyectos sociales e integradores en el centro educativo a través de distintas actividades basadas en el trabajo cooperativo así como el aprendizaje activo de los conceptos fundamentales para toda conducta como el respeto, la tolerancia, la equivalencia o la libertad. </w:t>
      </w:r>
    </w:p>
    <w:p>
      <w:pPr>
        <w:pStyle w:val="Normal"/>
        <w:numPr>
          <w:ilvl w:val="0"/>
          <w:numId w:val="63"/>
        </w:numPr>
        <w:spacing w:before="0" w:after="234"/>
        <w:ind w:left="355" w:right="59" w:hanging="10"/>
        <w:rPr/>
      </w:pPr>
      <w:r>
        <w:rPr>
          <w:b/>
        </w:rPr>
        <w:t>Sentido de la iniciativa y espíritu emprendedor (CE):</w:t>
      </w:r>
      <w:r>
        <w:rPr/>
        <w:t xml:space="preserve"> se impulsa al permitir a los estudiantes proponer y llevar a cabo propuestas de mejora e incentivar su participación en la toma de decisiones y la planificación de proyectos. </w:t>
      </w:r>
    </w:p>
    <w:p>
      <w:pPr>
        <w:pStyle w:val="Normal"/>
        <w:numPr>
          <w:ilvl w:val="0"/>
          <w:numId w:val="63"/>
        </w:numPr>
        <w:spacing w:before="0" w:after="194"/>
        <w:ind w:left="355" w:right="59" w:hanging="10"/>
        <w:rPr/>
      </w:pPr>
      <w:r>
        <w:rPr>
          <w:b/>
        </w:rPr>
        <w:t>Competencia en conciencia y expresión cultural (CCEC)</w:t>
      </w:r>
      <w:r>
        <w:rPr/>
        <w:t xml:space="preserve">: se manifiesta en nuestra materia a través de la conexión de los contenidos filosóficos con otras formas de expresión cultural, tales como el teatro, el cine, los juegos y las redes sociales. </w:t>
      </w:r>
    </w:p>
    <w:p>
      <w:pPr>
        <w:pStyle w:val="Normal"/>
        <w:spacing w:before="0" w:after="0"/>
        <w:ind w:left="355" w:right="59" w:hanging="10"/>
        <w:rPr/>
      </w:pPr>
      <w:r>
        <w:rPr/>
        <w:t xml:space="preserve">En la siguiente tabla resumimos cómo se conectan las competencias específicas y sus criterios de evaluación de la asignatura con los descriptores operativos de estas </w:t>
      </w:r>
    </w:p>
    <w:p>
      <w:pPr>
        <w:pStyle w:val="Normal"/>
        <w:spacing w:lineRule="auto" w:line="259" w:before="0" w:after="185"/>
        <w:ind w:left="355" w:right="59" w:hanging="10"/>
        <w:rPr/>
      </w:pPr>
      <w:r>
        <w:rPr/>
        <w:t xml:space="preserve">Competencias Clave: </w:t>
      </w:r>
    </w:p>
    <w:tbl>
      <w:tblPr>
        <w:tblStyle w:val="TableGrid"/>
        <w:tblW w:w="8711" w:type="dxa"/>
        <w:jc w:val="left"/>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17" w:type="dxa"/>
          <w:left w:w="98" w:type="dxa"/>
          <w:bottom w:w="0" w:type="dxa"/>
          <w:right w:w="37" w:type="dxa"/>
        </w:tblCellMar>
        <w:tblLook w:noVBand="1" w:val="04a0" w:noHBand="0" w:lastColumn="0" w:firstColumn="1" w:lastRow="0" w:firstRow="1"/>
      </w:tblPr>
      <w:tblGrid>
        <w:gridCol w:w="1128"/>
        <w:gridCol w:w="1019"/>
        <w:gridCol w:w="292"/>
        <w:gridCol w:w="278"/>
        <w:gridCol w:w="433"/>
        <w:gridCol w:w="1"/>
        <w:gridCol w:w="5559"/>
      </w:tblGrid>
      <w:tr>
        <w:trPr>
          <w:trHeight w:val="773"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101" w:hanging="0"/>
              <w:jc w:val="left"/>
              <w:rPr/>
            </w:pPr>
            <w:r>
              <w:rPr>
                <w:b/>
              </w:rPr>
              <w:t>C. ESP</w:t>
            </w:r>
            <w:r>
              <w:rPr/>
              <w:t xml:space="preserve"> </w:t>
            </w:r>
          </w:p>
        </w:tc>
        <w:tc>
          <w:tcPr>
            <w:tcW w:w="1019" w:type="dxa"/>
            <w:tcBorders>
              <w:top w:val="single" w:sz="8" w:space="0" w:color="000000"/>
              <w:left w:val="single" w:sz="8" w:space="0" w:color="000000"/>
              <w:bottom w:val="single" w:sz="8" w:space="0" w:color="000000"/>
              <w:insideH w:val="single" w:sz="8" w:space="0" w:color="000000"/>
            </w:tcBorders>
            <w:shd w:fill="auto" w:val="clear"/>
          </w:tcPr>
          <w:p>
            <w:pPr>
              <w:pStyle w:val="Normal"/>
              <w:spacing w:lineRule="auto" w:line="259" w:before="0" w:after="0"/>
              <w:ind w:left="106" w:hanging="0"/>
              <w:jc w:val="left"/>
              <w:rPr/>
            </w:pPr>
            <w:r>
              <w:rPr>
                <w:b/>
              </w:rPr>
              <w:t xml:space="preserve">CRIT. </w:t>
            </w:r>
          </w:p>
        </w:tc>
        <w:tc>
          <w:tcPr>
            <w:tcW w:w="292" w:type="dxa"/>
            <w:tcBorders>
              <w:top w:val="single" w:sz="8" w:space="0" w:color="000000"/>
              <w:bottom w:val="single" w:sz="8" w:space="0" w:color="000000"/>
              <w:insideH w:val="single" w:sz="8" w:space="0" w:color="000000"/>
            </w:tcBorders>
            <w:shd w:fill="auto" w:val="clear"/>
          </w:tcPr>
          <w:p>
            <w:pPr>
              <w:pStyle w:val="Normal"/>
              <w:spacing w:lineRule="auto" w:line="259" w:before="0" w:after="0"/>
              <w:ind w:left="0" w:hanging="0"/>
              <w:jc w:val="left"/>
              <w:rPr/>
            </w:pPr>
            <w:r>
              <w:rPr/>
            </w:r>
          </w:p>
        </w:tc>
        <w:tc>
          <w:tcPr>
            <w:tcW w:w="278" w:type="dxa"/>
            <w:tcBorders>
              <w:top w:val="single" w:sz="8" w:space="0" w:color="000000"/>
              <w:bottom w:val="single" w:sz="8" w:space="0" w:color="000000"/>
              <w:insideH w:val="single" w:sz="8" w:space="0" w:color="000000"/>
            </w:tcBorders>
            <w:shd w:fill="auto" w:val="clear"/>
          </w:tcPr>
          <w:p>
            <w:pPr>
              <w:pStyle w:val="Normal"/>
              <w:spacing w:lineRule="auto" w:line="259" w:before="0" w:after="0"/>
              <w:ind w:left="0" w:hanging="0"/>
              <w:jc w:val="left"/>
              <w:rPr/>
            </w:pPr>
            <w:r>
              <w:rPr/>
            </w:r>
          </w:p>
        </w:tc>
        <w:tc>
          <w:tcPr>
            <w:tcW w:w="43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rPr/>
            </w:pPr>
            <w:r>
              <w:rPr>
                <w:b/>
              </w:rPr>
              <w:t xml:space="preserve">DE </w:t>
            </w:r>
          </w:p>
        </w:tc>
        <w:tc>
          <w:tcPr>
            <w:tcW w:w="5560"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101" w:hanging="0"/>
              <w:jc w:val="left"/>
              <w:rPr/>
            </w:pPr>
            <w:r>
              <w:rPr>
                <w:b/>
              </w:rPr>
              <w:t>DESCRIPTORES OPERATIVOS COM. CLAVE</w:t>
            </w:r>
            <w:r>
              <w:rPr/>
              <w:t xml:space="preserve"> </w:t>
            </w:r>
          </w:p>
        </w:tc>
      </w:tr>
      <w:tr>
        <w:trPr>
          <w:trHeight w:val="773"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b/>
              </w:rPr>
              <w:t>EVAL.</w:t>
            </w:r>
            <w:r>
              <w:rPr/>
              <w:t xml:space="preserve">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r>
          </w:p>
        </w:tc>
      </w:tr>
      <w:tr>
        <w:trPr>
          <w:trHeight w:val="773"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rPr/>
            </w:pPr>
            <w:r>
              <w:rPr/>
              <w:t xml:space="preserve">C.ESP. 1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1.1. 1.2.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CPSAA1, CC1, CC2, CC3, CC6, CCEC1, CCEC2 </w:t>
            </w:r>
          </w:p>
        </w:tc>
      </w:tr>
      <w:tr>
        <w:trPr>
          <w:trHeight w:val="773"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rPr/>
            </w:pPr>
            <w:r>
              <w:rPr/>
              <w:t xml:space="preserve">C.ESP. 2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2.1. 2.2.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CPSAA2, CC1, CC2, CC3, CC6, CCEC1, CCEC2 </w:t>
            </w:r>
          </w:p>
        </w:tc>
      </w:tr>
      <w:tr>
        <w:trPr>
          <w:trHeight w:val="1320"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252"/>
              <w:ind w:left="0" w:hanging="0"/>
              <w:jc w:val="left"/>
              <w:rPr/>
            </w:pPr>
            <w:r>
              <w:rPr/>
              <w:t xml:space="preserve">C.ESP. </w:t>
            </w:r>
          </w:p>
          <w:p>
            <w:pPr>
              <w:pStyle w:val="Normal"/>
              <w:spacing w:lineRule="auto" w:line="259" w:before="0" w:after="0"/>
              <w:ind w:left="0" w:hanging="0"/>
              <w:jc w:val="left"/>
              <w:rPr/>
            </w:pPr>
            <w:r>
              <w:rPr/>
              <w:t xml:space="preserve">3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3.1.  3.2. 3.3.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CPSAA3, CC2, CC3, CCEC1, CCEC2 </w:t>
            </w:r>
          </w:p>
        </w:tc>
      </w:tr>
      <w:tr>
        <w:trPr>
          <w:trHeight w:val="1325"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252"/>
              <w:ind w:left="0" w:hanging="0"/>
              <w:jc w:val="left"/>
              <w:rPr/>
            </w:pPr>
            <w:r>
              <w:rPr/>
              <w:t xml:space="preserve">C.ESP. </w:t>
            </w:r>
          </w:p>
          <w:p>
            <w:pPr>
              <w:pStyle w:val="Normal"/>
              <w:spacing w:lineRule="auto" w:line="259" w:before="0" w:after="0"/>
              <w:ind w:left="0" w:hanging="0"/>
              <w:jc w:val="left"/>
              <w:rPr/>
            </w:pPr>
            <w:r>
              <w:rPr/>
              <w:t xml:space="preserve">4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4.1. 4.2.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CPSAA4, CC2, CC3, CC4, CCEC1, CCEC2 </w:t>
            </w:r>
          </w:p>
        </w:tc>
      </w:tr>
      <w:tr>
        <w:trPr>
          <w:trHeight w:val="773"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rPr/>
            </w:pPr>
            <w:r>
              <w:rPr/>
              <w:t xml:space="preserve">C.ESP. 5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5.1. 5.2.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CPSAA5, CC2, CC3, CCEC2, CCEC3, CCEC4 </w:t>
            </w:r>
          </w:p>
        </w:tc>
      </w:tr>
      <w:tr>
        <w:trPr>
          <w:trHeight w:val="1325"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rPr/>
            </w:pPr>
            <w:r>
              <w:rPr/>
              <w:t xml:space="preserve">C.ESP. 6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6.1. 6.2. 6.3. 6.4.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252"/>
              <w:ind w:left="0" w:hanging="0"/>
              <w:rPr/>
            </w:pPr>
            <w:r>
              <w:rPr/>
              <w:t xml:space="preserve">CPSAA6, CC1, CC2, CC3, CC4, CC5, CCEC1, </w:t>
            </w:r>
          </w:p>
          <w:p>
            <w:pPr>
              <w:pStyle w:val="Normal"/>
              <w:spacing w:lineRule="auto" w:line="259" w:before="0" w:after="0"/>
              <w:ind w:left="0" w:hanging="0"/>
              <w:jc w:val="left"/>
              <w:rPr/>
            </w:pPr>
            <w:r>
              <w:rPr/>
              <w:t xml:space="preserve">CCEC2 </w:t>
            </w:r>
          </w:p>
        </w:tc>
      </w:tr>
      <w:tr>
        <w:trPr>
          <w:trHeight w:val="1325"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rPr/>
            </w:pPr>
            <w:r>
              <w:rPr/>
              <w:t xml:space="preserve">C.ESP. 7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7.1.  7.2.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252"/>
              <w:ind w:left="0" w:hanging="0"/>
              <w:rPr/>
            </w:pPr>
            <w:r>
              <w:rPr/>
              <w:t xml:space="preserve">CPSAA7, CC1, CC2, CC3, CC4, CC6, CCEC1, </w:t>
            </w:r>
          </w:p>
          <w:p>
            <w:pPr>
              <w:pStyle w:val="Normal"/>
              <w:spacing w:lineRule="auto" w:line="259" w:before="0" w:after="0"/>
              <w:ind w:left="0" w:hanging="0"/>
              <w:jc w:val="left"/>
              <w:rPr/>
            </w:pPr>
            <w:r>
              <w:rPr/>
              <w:t xml:space="preserve">CCEC2 </w:t>
            </w:r>
          </w:p>
        </w:tc>
      </w:tr>
      <w:tr>
        <w:trPr>
          <w:trHeight w:val="1325"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252"/>
              <w:ind w:left="0" w:hanging="0"/>
              <w:jc w:val="left"/>
              <w:rPr/>
            </w:pPr>
            <w:r>
              <w:rPr/>
              <w:t xml:space="preserve">C.ESP. </w:t>
            </w:r>
          </w:p>
          <w:p>
            <w:pPr>
              <w:pStyle w:val="Normal"/>
              <w:spacing w:lineRule="auto" w:line="259" w:before="0" w:after="0"/>
              <w:ind w:left="0" w:hanging="0"/>
              <w:jc w:val="left"/>
              <w:rPr/>
            </w:pPr>
            <w:r>
              <w:rPr/>
              <w:t xml:space="preserve">8.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8.1. 8.2.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252"/>
              <w:ind w:left="0" w:hanging="0"/>
              <w:rPr/>
            </w:pPr>
            <w:r>
              <w:rPr/>
              <w:t xml:space="preserve">CPSAA8, CC1, CC2, CC3, CC4, CC5, CCEC1, </w:t>
            </w:r>
          </w:p>
          <w:p>
            <w:pPr>
              <w:pStyle w:val="Normal"/>
              <w:spacing w:lineRule="auto" w:line="259" w:before="0" w:after="0"/>
              <w:ind w:left="0" w:hanging="0"/>
              <w:jc w:val="left"/>
              <w:rPr/>
            </w:pPr>
            <w:r>
              <w:rPr/>
              <w:t xml:space="preserve">CCEC2 </w:t>
            </w:r>
          </w:p>
        </w:tc>
      </w:tr>
      <w:tr>
        <w:trPr>
          <w:trHeight w:val="1325" w:hRule="atLeast"/>
        </w:trPr>
        <w:tc>
          <w:tcPr>
            <w:tcW w:w="1128"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252"/>
              <w:ind w:left="0" w:hanging="0"/>
              <w:jc w:val="left"/>
              <w:rPr/>
            </w:pPr>
            <w:r>
              <w:rPr/>
              <w:t xml:space="preserve">C.ESP. </w:t>
            </w:r>
          </w:p>
          <w:p>
            <w:pPr>
              <w:pStyle w:val="Normal"/>
              <w:spacing w:lineRule="auto" w:line="259" w:before="0" w:after="0"/>
              <w:ind w:left="0" w:hanging="0"/>
              <w:jc w:val="left"/>
              <w:rPr/>
            </w:pPr>
            <w:r>
              <w:rPr/>
              <w:t xml:space="preserve">9. </w:t>
            </w:r>
          </w:p>
        </w:tc>
        <w:tc>
          <w:tcPr>
            <w:tcW w:w="2023" w:type="dxa"/>
            <w:gridSpan w:val="5"/>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9.1. 9.2. </w:t>
            </w:r>
          </w:p>
        </w:tc>
        <w:tc>
          <w:tcPr>
            <w:tcW w:w="55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CPSAA9, CC1, CC2, CC4, CC6, CCEC1, CCEC2 </w:t>
            </w:r>
          </w:p>
        </w:tc>
      </w:tr>
    </w:tbl>
    <w:p>
      <w:pPr>
        <w:pStyle w:val="Normal"/>
        <w:spacing w:lineRule="auto" w:line="259" w:before="0" w:after="255"/>
        <w:ind w:left="3242" w:hanging="0"/>
        <w:jc w:val="left"/>
        <w:rPr/>
      </w:pPr>
      <w:r>
        <w:rPr>
          <w:b/>
        </w:rPr>
        <w:t xml:space="preserve"> </w:t>
      </w:r>
    </w:p>
    <w:p>
      <w:pPr>
        <w:pStyle w:val="Ttulo1"/>
        <w:spacing w:before="0" w:after="476"/>
        <w:ind w:left="413" w:right="248" w:hanging="10"/>
        <w:jc w:val="center"/>
        <w:rPr/>
      </w:pPr>
      <w:r>
        <w:rPr/>
        <w:t>2.</w:t>
      </w:r>
      <w:r>
        <w:rPr>
          <w:rFonts w:eastAsia="Arial" w:cs="Arial" w:ascii="Arial" w:hAnsi="Arial"/>
        </w:rPr>
        <w:t xml:space="preserve"> </w:t>
      </w:r>
      <w:r>
        <w:rPr/>
        <w:t xml:space="preserve">Relación de las competencias </w:t>
      </w:r>
    </w:p>
    <w:p>
      <w:pPr>
        <w:pStyle w:val="Normal"/>
        <w:spacing w:before="0" w:after="235"/>
        <w:ind w:left="355" w:right="59" w:hanging="10"/>
        <w:rPr/>
      </w:pPr>
      <w:r>
        <w:rPr/>
        <w:t xml:space="preserve">La interrelación entre las competencias específicas en la asignatura de Filosofía demuestra una sinergia cohesiva, delineando un camino lógico y reflexivo. La exploración comienza con la primera competencia, que impulsa al estudiante a cuestionar los fundamentos subyacentes de la realidad y del ser humano. Este primer paso es crítico, ya que establece las bases para la comprensión profunda y el cuestionamiento constante que caracteriza a la filosofía. El camino de aprendizaje se desarrolla posteriormente hacia el manejo adecuado de las fuentes filosóficas (segunda competencia), las estructuras argumentativas (tercera competencia) y la dinámica dialéctica de la filosofía (cuarta competencia). Estas competencias se entrelazan para proporcionar las herramientas necesarias para el análisis filosófico y la argumentación. </w:t>
      </w:r>
    </w:p>
    <w:p>
      <w:pPr>
        <w:pStyle w:val="Normal"/>
        <w:spacing w:before="0" w:after="241"/>
        <w:ind w:left="355" w:right="59" w:hanging="10"/>
        <w:rPr/>
      </w:pPr>
      <w:r>
        <w:rPr/>
        <w:t xml:space="preserve">El viaje de aprendizaje se bifurca luego en dos rutas interrelacionadas: una ruta teórica y otra práctica. La dimensión teórica (quinta y sexta competencias) invita a los estudiantes a adoptar una interpretación diversa y precisa de los problemas y teorías filosóficas más importantes. La dimensión práctica (séptima competencia y siguientes) aplica el enfoque filosófico a los desafíos contemporáneos, permitiendo a los estudiantes utilizar la filosofía para comprender e interactuar con el mundo actual. Luego, la octava competencia lleva las contribuciones de la filosofía política y ética al análisis de los problemas fundamentales y contemporáneos. Este paso refuerza la relevancia de la filosofía en la sociedad y su papel en la navegación a través de dilemas éticos y políticos. Finalmente, la novena competencia amplía la reflexión filosófica hacia la belleza y el arte, contribuyendo a la comprensión de la realidad y la cultura actual a través de una lente estética. Este último paso pone de manifiesto la importancia de la filosofía en la apreciación de la belleza y la comprensión del arte, reforzando su papel en la formación de una perspectiva integral y rica de la realidad. </w:t>
      </w:r>
    </w:p>
    <w:p>
      <w:pPr>
        <w:pStyle w:val="Ttulo1"/>
        <w:spacing w:before="0" w:after="175"/>
        <w:ind w:left="2104" w:hanging="10"/>
        <w:rPr/>
      </w:pPr>
      <w:r>
        <w:rPr/>
        <w:t>iv.</w:t>
      </w:r>
      <w:r>
        <w:rPr>
          <w:rFonts w:eastAsia="Arial" w:cs="Arial" w:ascii="Arial" w:hAnsi="Arial"/>
        </w:rPr>
        <w:t xml:space="preserve"> </w:t>
      </w:r>
      <w:r>
        <w:rPr/>
        <w:t xml:space="preserve">Saberes básicos distribuidos a lo largo del curso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105" w:type="dxa"/>
          <w:bottom w:w="0" w:type="dxa"/>
          <w:right w:w="46" w:type="dxa"/>
        </w:tblCellMar>
        <w:tblLook w:noVBand="1" w:val="04a0" w:noHBand="0" w:lastColumn="0" w:firstColumn="1" w:lastRow="0" w:firstRow="1"/>
      </w:tblPr>
      <w:tblGrid>
        <w:gridCol w:w="1710"/>
        <w:gridCol w:w="1704"/>
        <w:gridCol w:w="1662"/>
        <w:gridCol w:w="1700"/>
        <w:gridCol w:w="1949"/>
      </w:tblGrid>
      <w:tr>
        <w:trPr>
          <w:trHeight w:val="1114" w:hRule="atLeast"/>
        </w:trPr>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Bloque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Tema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 </w:t>
            </w:r>
            <w:r>
              <w:rPr>
                <w:b/>
              </w:rPr>
              <w:t xml:space="preserve">Saberes básicos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b/>
              </w:rPr>
              <w:t xml:space="preserve">Situaciones de </w:t>
            </w:r>
          </w:p>
          <w:p>
            <w:pPr>
              <w:pStyle w:val="Normal"/>
              <w:spacing w:lineRule="auto" w:line="259" w:before="0" w:after="0"/>
              <w:ind w:left="0" w:hanging="0"/>
              <w:jc w:val="left"/>
              <w:rPr/>
            </w:pPr>
            <w:r>
              <w:rPr>
                <w:b/>
              </w:rPr>
              <w:t xml:space="preserve">Aprendizaje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Temporalización </w:t>
            </w:r>
          </w:p>
        </w:tc>
      </w:tr>
    </w:tbl>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10"/>
        <w:gridCol w:w="1704"/>
        <w:gridCol w:w="1662"/>
        <w:gridCol w:w="1700"/>
        <w:gridCol w:w="1949"/>
      </w:tblGrid>
      <w:tr>
        <w:trPr>
          <w:trHeight w:val="2771" w:hRule="atLeast"/>
        </w:trPr>
        <w:tc>
          <w:tcPr>
            <w:tcW w:w="1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58" w:hanging="0"/>
              <w:rPr/>
            </w:pPr>
            <w:r>
              <w:rPr/>
              <w:t xml:space="preserve">Bloque 1 – La filosofía y el ser humano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Tema 1 – La </w:t>
            </w:r>
          </w:p>
          <w:p>
            <w:pPr>
              <w:pStyle w:val="Normal"/>
              <w:spacing w:lineRule="auto" w:line="475" w:before="0" w:after="6"/>
              <w:ind w:left="0" w:hanging="0"/>
              <w:jc w:val="left"/>
              <w:rPr/>
            </w:pPr>
            <w:r>
              <w:rPr/>
              <w:t xml:space="preserve">reflexión filosófica </w:t>
              <w:tab/>
              <w:t xml:space="preserve">en </w:t>
            </w:r>
          </w:p>
          <w:p>
            <w:pPr>
              <w:pStyle w:val="Normal"/>
              <w:tabs>
                <w:tab w:val="center" w:pos="254" w:leader="none"/>
                <w:tab w:val="center" w:pos="912" w:leader="none"/>
                <w:tab w:val="center" w:pos="1399" w:leader="none"/>
              </w:tabs>
              <w:spacing w:lineRule="auto" w:line="259" w:before="0" w:after="258"/>
              <w:ind w:left="0" w:hanging="0"/>
              <w:jc w:val="left"/>
              <w:rPr/>
            </w:pPr>
            <w:r>
              <w:rPr>
                <w:rFonts w:eastAsia="Calibri" w:cs="Calibri" w:ascii="Calibri" w:hAnsi="Calibri"/>
                <w:sz w:val="22"/>
              </w:rPr>
              <w:tab/>
            </w:r>
            <w:r>
              <w:rPr/>
              <w:t xml:space="preserve">torno </w:t>
              <w:tab/>
              <w:t xml:space="preserve">a </w:t>
              <w:tab/>
              <w:t xml:space="preserve">la </w:t>
            </w:r>
          </w:p>
          <w:p>
            <w:pPr>
              <w:pStyle w:val="Normal"/>
              <w:spacing w:lineRule="auto" w:line="259" w:before="0" w:after="0"/>
              <w:ind w:left="0" w:hanging="0"/>
              <w:jc w:val="left"/>
              <w:rPr/>
            </w:pPr>
            <w:r>
              <w:rPr/>
              <w:t xml:space="preserve">propia filosofía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A.1.1, A.1.2, </w:t>
            </w:r>
          </w:p>
          <w:p>
            <w:pPr>
              <w:pStyle w:val="Normal"/>
              <w:spacing w:lineRule="auto" w:line="259" w:before="0" w:after="252"/>
              <w:ind w:left="0" w:hanging="0"/>
              <w:jc w:val="left"/>
              <w:rPr/>
            </w:pPr>
            <w:r>
              <w:rPr/>
              <w:t xml:space="preserve">A.1.3, A.1.4, </w:t>
            </w:r>
          </w:p>
          <w:p>
            <w:pPr>
              <w:pStyle w:val="Normal"/>
              <w:spacing w:lineRule="auto" w:line="259" w:before="0" w:after="0"/>
              <w:ind w:left="0" w:hanging="0"/>
              <w:jc w:val="left"/>
              <w:rPr/>
            </w:pPr>
            <w:r>
              <w:rPr/>
              <w:t xml:space="preserve">A.1.5, A.1.6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1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0" w:hanging="0"/>
              <w:rPr/>
            </w:pPr>
            <w:r>
              <w:rPr/>
              <w:t xml:space="preserve">Desde mediados de septiembre </w:t>
            </w:r>
          </w:p>
          <w:p>
            <w:pPr>
              <w:pStyle w:val="Normal"/>
              <w:spacing w:lineRule="auto" w:line="259" w:before="0" w:after="0"/>
              <w:ind w:left="0" w:hanging="0"/>
              <w:jc w:val="left"/>
              <w:rPr/>
            </w:pPr>
            <w:r>
              <w:rPr/>
              <w:t xml:space="preserve">hasta finales de octubre </w:t>
            </w:r>
          </w:p>
        </w:tc>
      </w:tr>
      <w:tr>
        <w:trPr>
          <w:trHeight w:val="3322" w:hRule="atLeast"/>
        </w:trPr>
        <w:tc>
          <w:tcPr>
            <w:tcW w:w="171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rPr/>
            </w:pPr>
            <w:r>
              <w:rPr/>
              <w:t xml:space="preserve">Tema 2 – El ser humano </w:t>
            </w:r>
          </w:p>
          <w:p>
            <w:pPr>
              <w:pStyle w:val="Normal"/>
              <w:spacing w:lineRule="auto" w:line="475" w:before="0" w:after="0"/>
              <w:ind w:left="0" w:hanging="0"/>
              <w:rPr/>
            </w:pPr>
            <w:r>
              <w:rPr/>
              <w:t xml:space="preserve">como sujeto y objeto de la </w:t>
            </w:r>
          </w:p>
          <w:p>
            <w:pPr>
              <w:pStyle w:val="Normal"/>
              <w:spacing w:lineRule="auto" w:line="259" w:before="0" w:after="0"/>
              <w:ind w:left="0" w:hanging="0"/>
              <w:jc w:val="left"/>
              <w:rPr/>
            </w:pPr>
            <w:r>
              <w:rPr/>
              <w:t xml:space="preserve">experiencia filosófica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A.2.1, A.2.2, </w:t>
            </w:r>
          </w:p>
          <w:p>
            <w:pPr>
              <w:pStyle w:val="Normal"/>
              <w:spacing w:lineRule="auto" w:line="259" w:before="0" w:after="252"/>
              <w:ind w:left="0" w:hanging="0"/>
              <w:jc w:val="left"/>
              <w:rPr/>
            </w:pPr>
            <w:r>
              <w:rPr/>
              <w:t xml:space="preserve">A.2.3, A.2.4, </w:t>
            </w:r>
          </w:p>
          <w:p>
            <w:pPr>
              <w:pStyle w:val="Normal"/>
              <w:spacing w:lineRule="auto" w:line="259" w:before="0" w:after="0"/>
              <w:ind w:left="0" w:hanging="0"/>
              <w:jc w:val="left"/>
              <w:rPr/>
            </w:pPr>
            <w:r>
              <w:rPr/>
              <w:t xml:space="preserve">A.2.5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2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0" w:right="60" w:hanging="0"/>
              <w:rPr/>
            </w:pPr>
            <w:r>
              <w:rPr/>
              <w:t xml:space="preserve">Desde finales de octubre hasta mediados de </w:t>
            </w:r>
          </w:p>
          <w:p>
            <w:pPr>
              <w:pStyle w:val="Normal"/>
              <w:spacing w:lineRule="auto" w:line="259" w:before="0" w:after="0"/>
              <w:ind w:left="0" w:hanging="0"/>
              <w:jc w:val="left"/>
              <w:rPr/>
            </w:pPr>
            <w:r>
              <w:rPr/>
              <w:t xml:space="preserve">diciembre </w:t>
            </w:r>
          </w:p>
        </w:tc>
      </w:tr>
      <w:tr>
        <w:trPr>
          <w:trHeight w:val="2770" w:hRule="atLeast"/>
        </w:trPr>
        <w:tc>
          <w:tcPr>
            <w:tcW w:w="1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346" w:leader="none"/>
                <w:tab w:val="center" w:pos="1034" w:leader="none"/>
                <w:tab w:val="center" w:pos="1438" w:leader="none"/>
              </w:tabs>
              <w:spacing w:lineRule="auto" w:line="259" w:before="0" w:after="258"/>
              <w:ind w:left="0" w:hanging="0"/>
              <w:jc w:val="left"/>
              <w:rPr/>
            </w:pPr>
            <w:r>
              <w:rPr>
                <w:rFonts w:eastAsia="Calibri" w:cs="Calibri" w:ascii="Calibri" w:hAnsi="Calibri"/>
                <w:sz w:val="22"/>
              </w:rPr>
              <w:tab/>
            </w:r>
            <w:r>
              <w:rPr/>
              <w:t xml:space="preserve">Bloque </w:t>
              <w:tab/>
              <w:t xml:space="preserve">2 </w:t>
              <w:tab/>
              <w:t xml:space="preserve">– </w:t>
            </w:r>
          </w:p>
          <w:p>
            <w:pPr>
              <w:pStyle w:val="Normal"/>
              <w:spacing w:lineRule="auto" w:line="259" w:before="0" w:after="0"/>
              <w:ind w:left="0" w:right="12" w:hanging="0"/>
              <w:jc w:val="left"/>
              <w:rPr/>
            </w:pPr>
            <w:r>
              <w:rPr/>
              <w:t xml:space="preserve">Conocimiento y Realidad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Tema 3 – La </w:t>
            </w:r>
          </w:p>
          <w:p>
            <w:pPr>
              <w:pStyle w:val="Normal"/>
              <w:spacing w:lineRule="auto" w:line="475" w:before="0" w:after="0"/>
              <w:ind w:left="0" w:right="65" w:hanging="0"/>
              <w:rPr/>
            </w:pPr>
            <w:r>
              <w:rPr/>
              <w:t xml:space="preserve">cuestión de la naturaleza última de la </w:t>
            </w:r>
          </w:p>
          <w:p>
            <w:pPr>
              <w:pStyle w:val="Normal"/>
              <w:spacing w:lineRule="auto" w:line="259" w:before="0" w:after="0"/>
              <w:ind w:left="0" w:hanging="0"/>
              <w:jc w:val="left"/>
              <w:rPr/>
            </w:pPr>
            <w:r>
              <w:rPr/>
              <w:t xml:space="preserve">realidad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B.2.1, B.2.2, </w:t>
            </w:r>
          </w:p>
          <w:p>
            <w:pPr>
              <w:pStyle w:val="Normal"/>
              <w:spacing w:lineRule="auto" w:line="259" w:before="0" w:after="252"/>
              <w:ind w:left="0" w:hanging="0"/>
              <w:jc w:val="left"/>
              <w:rPr/>
            </w:pPr>
            <w:r>
              <w:rPr/>
              <w:t xml:space="preserve">B.2.3, B.2.4, </w:t>
            </w:r>
          </w:p>
          <w:p>
            <w:pPr>
              <w:pStyle w:val="Normal"/>
              <w:spacing w:lineRule="auto" w:line="259" w:before="0" w:after="252"/>
              <w:ind w:left="0" w:hanging="0"/>
              <w:jc w:val="left"/>
              <w:rPr/>
            </w:pPr>
            <w:r>
              <w:rPr/>
              <w:t xml:space="preserve">B.2.5, B.2.6, </w:t>
            </w:r>
          </w:p>
          <w:p>
            <w:pPr>
              <w:pStyle w:val="Normal"/>
              <w:spacing w:lineRule="auto" w:line="259" w:before="0" w:after="0"/>
              <w:ind w:left="0" w:hanging="0"/>
              <w:jc w:val="left"/>
              <w:rPr/>
            </w:pPr>
            <w:r>
              <w:rPr/>
              <w:t xml:space="preserve">B.2.7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3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right="59" w:hanging="0"/>
              <w:rPr/>
            </w:pPr>
            <w:r>
              <w:rPr/>
              <w:t xml:space="preserve">Desde mediados de enero hasta mediados de </w:t>
            </w:r>
          </w:p>
          <w:p>
            <w:pPr>
              <w:pStyle w:val="Normal"/>
              <w:spacing w:lineRule="auto" w:line="259" w:before="0" w:after="0"/>
              <w:ind w:left="0" w:hanging="0"/>
              <w:jc w:val="left"/>
              <w:rPr/>
            </w:pPr>
            <w:r>
              <w:rPr/>
              <w:t xml:space="preserve">febrero </w:t>
            </w:r>
          </w:p>
        </w:tc>
      </w:tr>
      <w:tr>
        <w:trPr>
          <w:trHeight w:val="2771" w:hRule="atLeast"/>
        </w:trPr>
        <w:tc>
          <w:tcPr>
            <w:tcW w:w="171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56" w:hanging="0"/>
              <w:jc w:val="left"/>
              <w:rPr/>
            </w:pPr>
            <w:r>
              <w:rPr/>
              <w:t xml:space="preserve">Tema 4 – El problema filosófico </w:t>
              <w:tab/>
              <w:t xml:space="preserve">del conocimiento y la verdad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B.1.1, B.1.2, </w:t>
            </w:r>
          </w:p>
          <w:p>
            <w:pPr>
              <w:pStyle w:val="Normal"/>
              <w:spacing w:lineRule="auto" w:line="259" w:before="0" w:after="252"/>
              <w:ind w:left="0" w:hanging="0"/>
              <w:jc w:val="left"/>
              <w:rPr/>
            </w:pPr>
            <w:r>
              <w:rPr/>
              <w:t xml:space="preserve">B.1.3, B.1.4, </w:t>
            </w:r>
          </w:p>
          <w:p>
            <w:pPr>
              <w:pStyle w:val="Normal"/>
              <w:spacing w:lineRule="auto" w:line="259" w:before="0" w:after="252"/>
              <w:ind w:left="0" w:hanging="0"/>
              <w:jc w:val="left"/>
              <w:rPr/>
            </w:pPr>
            <w:r>
              <w:rPr/>
              <w:t xml:space="preserve">B.1.5, B.1.6, </w:t>
            </w:r>
          </w:p>
          <w:p>
            <w:pPr>
              <w:pStyle w:val="Normal"/>
              <w:spacing w:lineRule="auto" w:line="259" w:before="0" w:after="0"/>
              <w:ind w:left="0" w:hanging="0"/>
              <w:jc w:val="left"/>
              <w:rPr/>
            </w:pPr>
            <w:r>
              <w:rPr/>
              <w:t xml:space="preserve">B.1.7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214" w:leader="none"/>
                <w:tab w:val="center" w:pos="895" w:leader="none"/>
                <w:tab w:val="center" w:pos="1428" w:leader="none"/>
              </w:tabs>
              <w:spacing w:lineRule="auto" w:line="259" w:before="0" w:after="259"/>
              <w:ind w:left="0" w:hanging="0"/>
              <w:jc w:val="left"/>
              <w:rPr/>
            </w:pPr>
            <w:r>
              <w:rPr>
                <w:rFonts w:eastAsia="Calibri" w:cs="Calibri" w:ascii="Calibri" w:hAnsi="Calibri"/>
                <w:sz w:val="22"/>
              </w:rPr>
              <w:tab/>
            </w:r>
            <w:r>
              <w:rPr/>
              <w:t xml:space="preserve">SdA </w:t>
              <w:tab/>
              <w:t xml:space="preserve">4 </w:t>
              <w:tab/>
              <w:t xml:space="preserve">– </w:t>
            </w:r>
          </w:p>
          <w:p>
            <w:pPr>
              <w:pStyle w:val="Normal"/>
              <w:spacing w:lineRule="auto" w:line="259" w:before="0" w:after="0"/>
              <w:ind w:left="0" w:hanging="0"/>
              <w:jc w:val="left"/>
              <w:rPr/>
            </w:pPr>
            <w:r>
              <w:rPr/>
              <w:t xml:space="preserve">Transmitiendo conocimientos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0" w:hanging="0"/>
              <w:rPr/>
            </w:pPr>
            <w:r>
              <w:rPr/>
              <w:t xml:space="preserve">Desde finales de febrero hasta </w:t>
            </w:r>
          </w:p>
          <w:p>
            <w:pPr>
              <w:pStyle w:val="Normal"/>
              <w:spacing w:lineRule="auto" w:line="259" w:before="0" w:after="0"/>
              <w:ind w:left="0" w:hanging="0"/>
              <w:jc w:val="left"/>
              <w:rPr/>
            </w:pPr>
            <w:r>
              <w:rPr/>
              <w:t xml:space="preserve">finales de marzo </w:t>
            </w:r>
          </w:p>
        </w:tc>
      </w:tr>
      <w:tr>
        <w:trPr>
          <w:trHeight w:val="2218" w:hRule="atLeast"/>
        </w:trPr>
        <w:tc>
          <w:tcPr>
            <w:tcW w:w="1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0" w:hanging="0"/>
              <w:rPr/>
            </w:pPr>
            <w:r>
              <w:rPr/>
              <w:t xml:space="preserve">Bloque 3 – Acción y </w:t>
            </w:r>
          </w:p>
          <w:p>
            <w:pPr>
              <w:pStyle w:val="Normal"/>
              <w:spacing w:lineRule="auto" w:line="259" w:before="0" w:after="0"/>
              <w:ind w:left="0" w:hanging="0"/>
              <w:jc w:val="left"/>
              <w:rPr/>
            </w:pPr>
            <w:r>
              <w:rPr/>
              <w:t xml:space="preserve">creación </w:t>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Tema 5 – La </w:t>
            </w:r>
          </w:p>
          <w:p>
            <w:pPr>
              <w:pStyle w:val="Normal"/>
              <w:spacing w:lineRule="auto" w:line="475" w:before="0" w:after="0"/>
              <w:ind w:left="0" w:right="50" w:hanging="0"/>
              <w:jc w:val="left"/>
              <w:rPr/>
            </w:pPr>
            <w:r>
              <w:rPr/>
              <w:t xml:space="preserve">acción humana: </w:t>
            </w:r>
          </w:p>
          <w:p>
            <w:pPr>
              <w:pStyle w:val="Normal"/>
              <w:spacing w:lineRule="auto" w:line="259" w:before="0" w:after="0"/>
              <w:ind w:left="0" w:hanging="0"/>
              <w:jc w:val="left"/>
              <w:rPr/>
            </w:pPr>
            <w:r>
              <w:rPr/>
              <w:t xml:space="preserve">filosofía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291" w:leader="none"/>
                <w:tab w:val="center" w:pos="1157" w:leader="none"/>
              </w:tabs>
              <w:spacing w:lineRule="auto" w:line="259" w:before="0" w:after="258"/>
              <w:ind w:left="0" w:hanging="0"/>
              <w:jc w:val="left"/>
              <w:rPr/>
            </w:pPr>
            <w:r>
              <w:rPr>
                <w:rFonts w:eastAsia="Calibri" w:cs="Calibri" w:ascii="Calibri" w:hAnsi="Calibri"/>
                <w:sz w:val="22"/>
              </w:rPr>
              <w:tab/>
            </w:r>
            <w:r>
              <w:rPr/>
              <w:t xml:space="preserve">C.1.1, </w:t>
              <w:tab/>
              <w:t xml:space="preserve">C.1.2, </w:t>
            </w:r>
          </w:p>
          <w:p>
            <w:pPr>
              <w:pStyle w:val="Normal"/>
              <w:tabs>
                <w:tab w:val="center" w:pos="291" w:leader="none"/>
                <w:tab w:val="center" w:pos="1157" w:leader="none"/>
              </w:tabs>
              <w:spacing w:lineRule="auto" w:line="259" w:before="0" w:after="259"/>
              <w:ind w:left="0" w:hanging="0"/>
              <w:jc w:val="left"/>
              <w:rPr/>
            </w:pPr>
            <w:r>
              <w:rPr>
                <w:rFonts w:eastAsia="Calibri" w:cs="Calibri" w:ascii="Calibri" w:hAnsi="Calibri"/>
                <w:sz w:val="22"/>
              </w:rPr>
              <w:tab/>
            </w:r>
            <w:r>
              <w:rPr/>
              <w:t xml:space="preserve">C.1.3, </w:t>
              <w:tab/>
              <w:t xml:space="preserve">C.1.4, </w:t>
            </w:r>
          </w:p>
          <w:p>
            <w:pPr>
              <w:pStyle w:val="Normal"/>
              <w:spacing w:lineRule="auto" w:line="259" w:before="0" w:after="252"/>
              <w:ind w:left="0" w:hanging="0"/>
              <w:jc w:val="left"/>
              <w:rPr/>
            </w:pPr>
            <w:r>
              <w:rPr/>
              <w:t xml:space="preserve">C.1.5, C.1.6, </w:t>
            </w:r>
          </w:p>
          <w:p>
            <w:pPr>
              <w:pStyle w:val="Normal"/>
              <w:tabs>
                <w:tab w:val="center" w:pos="291" w:leader="none"/>
                <w:tab w:val="center" w:pos="1157" w:leader="none"/>
              </w:tabs>
              <w:spacing w:lineRule="auto" w:line="259" w:before="0" w:after="0"/>
              <w:ind w:left="0" w:hanging="0"/>
              <w:jc w:val="left"/>
              <w:rPr/>
            </w:pPr>
            <w:r>
              <w:rPr>
                <w:rFonts w:eastAsia="Calibri" w:cs="Calibri" w:ascii="Calibri" w:hAnsi="Calibri"/>
                <w:sz w:val="22"/>
              </w:rPr>
              <w:tab/>
            </w:r>
            <w:r>
              <w:rPr/>
              <w:t xml:space="preserve">C.1.7, </w:t>
              <w:tab/>
              <w:t xml:space="preserve">C.1.8,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5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0" w:hanging="0"/>
              <w:rPr/>
            </w:pPr>
            <w:r>
              <w:rPr/>
              <w:t xml:space="preserve">Desde principios de abril hasta principios de mayo </w:t>
            </w:r>
          </w:p>
        </w:tc>
      </w:tr>
      <w:tr>
        <w:trPr>
          <w:trHeight w:val="1114" w:hRule="atLeast"/>
        </w:trPr>
        <w:tc>
          <w:tcPr>
            <w:tcW w:w="17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política y ética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C.1.9, C.1.10, </w:t>
            </w:r>
          </w:p>
          <w:p>
            <w:pPr>
              <w:pStyle w:val="Normal"/>
              <w:spacing w:lineRule="auto" w:line="259" w:before="0" w:after="0"/>
              <w:ind w:left="0" w:hanging="0"/>
              <w:jc w:val="left"/>
              <w:rPr/>
            </w:pPr>
            <w:r>
              <w:rPr/>
              <w:t xml:space="preserve">C.1.11, C.1.12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3323" w:hRule="atLeast"/>
        </w:trPr>
        <w:tc>
          <w:tcPr>
            <w:tcW w:w="171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Tema 6 – La </w:t>
            </w:r>
          </w:p>
          <w:p>
            <w:pPr>
              <w:pStyle w:val="Normal"/>
              <w:spacing w:lineRule="auto" w:line="475" w:before="0" w:after="7"/>
              <w:ind w:left="0" w:hanging="0"/>
              <w:jc w:val="left"/>
              <w:rPr/>
            </w:pPr>
            <w:r>
              <w:rPr/>
              <w:t xml:space="preserve">reflexión filosófica </w:t>
              <w:tab/>
              <w:t xml:space="preserve">en </w:t>
            </w:r>
          </w:p>
          <w:p>
            <w:pPr>
              <w:pStyle w:val="Normal"/>
              <w:tabs>
                <w:tab w:val="center" w:pos="912" w:leader="none"/>
                <w:tab w:val="right" w:pos="1549" w:leader="none"/>
              </w:tabs>
              <w:spacing w:lineRule="auto" w:line="259" w:before="0" w:after="258"/>
              <w:ind w:left="0" w:hanging="0"/>
              <w:jc w:val="left"/>
              <w:rPr/>
            </w:pPr>
            <w:r>
              <w:rPr/>
              <w:t xml:space="preserve">torno </w:t>
              <w:tab/>
              <w:t xml:space="preserve">a </w:t>
              <w:tab/>
              <w:t xml:space="preserve">la </w:t>
            </w:r>
          </w:p>
          <w:p>
            <w:pPr>
              <w:pStyle w:val="Normal"/>
              <w:spacing w:lineRule="auto" w:line="259" w:before="0" w:after="0"/>
              <w:ind w:left="0" w:hanging="0"/>
              <w:jc w:val="left"/>
              <w:rPr/>
            </w:pPr>
            <w:r>
              <w:rPr/>
              <w:t xml:space="preserve">creación artística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505" w:leader="none"/>
              </w:tabs>
              <w:spacing w:lineRule="auto" w:line="259" w:before="0" w:after="258"/>
              <w:ind w:left="0" w:hanging="0"/>
              <w:jc w:val="left"/>
              <w:rPr/>
            </w:pPr>
            <w:r>
              <w:rPr/>
              <w:t xml:space="preserve">C.2.1, </w:t>
              <w:tab/>
              <w:t xml:space="preserve">C.2.2, </w:t>
            </w:r>
          </w:p>
          <w:p>
            <w:pPr>
              <w:pStyle w:val="Normal"/>
              <w:spacing w:lineRule="auto" w:line="259" w:before="0" w:after="0"/>
              <w:ind w:left="0" w:hanging="0"/>
              <w:jc w:val="left"/>
              <w:rPr/>
            </w:pPr>
            <w:r>
              <w:rPr/>
              <w:t xml:space="preserve">C.2.3 </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6 </w:t>
            </w:r>
          </w:p>
        </w:tc>
        <w:tc>
          <w:tcPr>
            <w:tcW w:w="19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De principios de </w:t>
            </w:r>
          </w:p>
          <w:p>
            <w:pPr>
              <w:pStyle w:val="Normal"/>
              <w:spacing w:lineRule="auto" w:line="475" w:before="0" w:after="0"/>
              <w:ind w:left="0" w:hanging="0"/>
              <w:rPr/>
            </w:pPr>
            <w:r>
              <w:rPr/>
              <w:t xml:space="preserve">mayo hasta mediados de </w:t>
            </w:r>
          </w:p>
          <w:p>
            <w:pPr>
              <w:pStyle w:val="Normal"/>
              <w:spacing w:lineRule="auto" w:line="259" w:before="0" w:after="0"/>
              <w:ind w:left="0" w:hanging="0"/>
              <w:jc w:val="left"/>
              <w:rPr/>
            </w:pPr>
            <w:r>
              <w:rPr/>
              <w:t xml:space="preserve">junio </w:t>
            </w:r>
          </w:p>
        </w:tc>
      </w:tr>
    </w:tbl>
    <w:p>
      <w:pPr>
        <w:pStyle w:val="Normal"/>
        <w:spacing w:lineRule="auto" w:line="259" w:before="0" w:after="461"/>
        <w:ind w:left="360" w:hanging="0"/>
        <w:jc w:val="left"/>
        <w:rPr/>
      </w:pPr>
      <w:r>
        <w:rPr/>
        <w:t xml:space="preserve"> </w:t>
      </w:r>
    </w:p>
    <w:p>
      <w:pPr>
        <w:pStyle w:val="Normal"/>
        <w:numPr>
          <w:ilvl w:val="0"/>
          <w:numId w:val="64"/>
        </w:numPr>
        <w:spacing w:lineRule="auto" w:line="264" w:before="0" w:after="175"/>
        <w:ind w:left="1474" w:right="478" w:hanging="427"/>
        <w:jc w:val="left"/>
        <w:rPr/>
      </w:pPr>
      <w:r>
        <w:rPr>
          <w:b/>
        </w:rPr>
        <w:t xml:space="preserve">Criterios, instrumentos y herramientas de evaluación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3" w:type="dxa"/>
          <w:bottom w:w="0" w:type="dxa"/>
          <w:right w:w="47" w:type="dxa"/>
        </w:tblCellMar>
        <w:tblLook w:noVBand="1" w:val="04a0" w:noHBand="0" w:lastColumn="0" w:firstColumn="1" w:lastRow="0" w:firstRow="1"/>
      </w:tblPr>
      <w:tblGrid>
        <w:gridCol w:w="1574"/>
        <w:gridCol w:w="1657"/>
        <w:gridCol w:w="1502"/>
        <w:gridCol w:w="462"/>
        <w:gridCol w:w="1"/>
        <w:gridCol w:w="1704"/>
        <w:gridCol w:w="1"/>
        <w:gridCol w:w="1823"/>
      </w:tblGrid>
      <w:tr>
        <w:trPr>
          <w:trHeight w:val="1114"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SdA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rPr/>
            </w:pPr>
            <w:r>
              <w:rPr>
                <w:b/>
              </w:rPr>
              <w:t xml:space="preserve">Competencias </w:t>
            </w:r>
          </w:p>
          <w:p>
            <w:pPr>
              <w:pStyle w:val="Normal"/>
              <w:spacing w:lineRule="auto" w:line="259" w:before="0" w:after="0"/>
              <w:ind w:left="106" w:hanging="0"/>
              <w:jc w:val="left"/>
              <w:rPr/>
            </w:pPr>
            <w:r>
              <w:rPr>
                <w:b/>
              </w:rPr>
              <w:t xml:space="preserve">específicas </w:t>
            </w:r>
          </w:p>
        </w:tc>
        <w:tc>
          <w:tcPr>
            <w:tcW w:w="19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916" w:leader="none"/>
              </w:tabs>
              <w:spacing w:lineRule="auto" w:line="259" w:before="0" w:after="258"/>
              <w:ind w:left="0" w:hanging="0"/>
              <w:jc w:val="left"/>
              <w:rPr/>
            </w:pPr>
            <w:r>
              <w:rPr>
                <w:b/>
              </w:rPr>
              <w:t xml:space="preserve"> </w:t>
            </w:r>
            <w:r>
              <w:rPr>
                <w:b/>
              </w:rPr>
              <w:t xml:space="preserve">Criterios </w:t>
              <w:tab/>
              <w:t xml:space="preserve">de </w:t>
            </w:r>
          </w:p>
          <w:p>
            <w:pPr>
              <w:pStyle w:val="Normal"/>
              <w:spacing w:lineRule="auto" w:line="259" w:before="0" w:after="0"/>
              <w:ind w:left="106" w:hanging="0"/>
              <w:jc w:val="left"/>
              <w:rPr/>
            </w:pPr>
            <w:r>
              <w:rPr>
                <w:b/>
              </w:rPr>
              <w:t xml:space="preserve">evaluación </w:t>
            </w:r>
          </w:p>
        </w:tc>
        <w:tc>
          <w:tcPr>
            <w:tcW w:w="17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1" w:hanging="0"/>
              <w:jc w:val="left"/>
              <w:rPr/>
            </w:pPr>
            <w:r>
              <w:rPr>
                <w:b/>
              </w:rPr>
              <w:t xml:space="preserve">Instrumentos de evaluación </w:t>
            </w:r>
          </w:p>
        </w:tc>
        <w:tc>
          <w:tcPr>
            <w:tcW w:w="182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b/>
              </w:rPr>
              <w:t xml:space="preserve">Herramientas de evaluación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1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jc w:val="left"/>
              <w:rPr/>
            </w:pPr>
            <w:r>
              <w:rPr/>
              <w:t xml:space="preserve">C. Esp. 2 </w:t>
            </w:r>
          </w:p>
          <w:p>
            <w:pPr>
              <w:pStyle w:val="Normal"/>
              <w:spacing w:lineRule="auto" w:line="259" w:before="0" w:after="0"/>
              <w:ind w:left="106" w:hanging="0"/>
              <w:jc w:val="left"/>
              <w:rPr/>
            </w:pPr>
            <w:r>
              <w:rPr/>
              <w:t xml:space="preserve">C. Esp. 6 </w:t>
            </w:r>
          </w:p>
        </w:tc>
        <w:tc>
          <w:tcPr>
            <w:tcW w:w="1502"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252"/>
              <w:ind w:left="106" w:hanging="0"/>
              <w:jc w:val="left"/>
              <w:rPr/>
            </w:pPr>
            <w:r>
              <w:rPr/>
              <w:t>2.1 2.2 6.1</w:t>
            </w:r>
          </w:p>
          <w:p>
            <w:pPr>
              <w:pStyle w:val="Normal"/>
              <w:spacing w:lineRule="auto" w:line="259" w:before="0" w:after="252"/>
              <w:ind w:left="106" w:hanging="0"/>
              <w:jc w:val="left"/>
              <w:rPr/>
            </w:pPr>
            <w:r>
              <w:rPr/>
              <w:t xml:space="preserve">6.3 </w:t>
            </w:r>
          </w:p>
          <w:p>
            <w:pPr>
              <w:pStyle w:val="Normal"/>
              <w:spacing w:lineRule="auto" w:line="259" w:before="0" w:after="0"/>
              <w:ind w:left="106" w:hanging="0"/>
              <w:jc w:val="left"/>
              <w:rPr/>
            </w:pPr>
            <w:r>
              <w:rPr/>
              <w:t xml:space="preserve"> </w:t>
            </w:r>
          </w:p>
        </w:tc>
        <w:tc>
          <w:tcPr>
            <w:tcW w:w="463"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206" w:right="58" w:hanging="0"/>
              <w:jc w:val="right"/>
              <w:rPr/>
            </w:pPr>
            <w:r>
              <w:rPr/>
              <w:t xml:space="preserve">, 6.2, </w:t>
            </w:r>
          </w:p>
        </w:tc>
        <w:tc>
          <w:tcPr>
            <w:tcW w:w="17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1" w:hanging="0"/>
              <w:jc w:val="left"/>
              <w:rPr/>
            </w:pPr>
            <w:r>
              <w:rPr/>
              <w:t xml:space="preserve">Infografía  </w:t>
            </w:r>
          </w:p>
          <w:p>
            <w:pPr>
              <w:pStyle w:val="Normal"/>
              <w:spacing w:lineRule="auto" w:line="259" w:before="0" w:after="252"/>
              <w:ind w:left="111" w:hanging="0"/>
              <w:jc w:val="left"/>
              <w:rPr/>
            </w:pPr>
            <w:r>
              <w:rPr/>
              <w:t xml:space="preserve"> </w:t>
            </w:r>
          </w:p>
          <w:p>
            <w:pPr>
              <w:pStyle w:val="Normal"/>
              <w:spacing w:lineRule="auto" w:line="259" w:before="0" w:after="252"/>
              <w:ind w:left="111" w:hanging="0"/>
              <w:jc w:val="left"/>
              <w:rPr/>
            </w:pPr>
            <w:r>
              <w:rPr/>
              <w:t xml:space="preserve">Recurso digital </w:t>
            </w:r>
          </w:p>
          <w:p>
            <w:pPr>
              <w:pStyle w:val="Normal"/>
              <w:spacing w:lineRule="auto" w:line="259" w:before="0" w:after="252"/>
              <w:ind w:left="111" w:hanging="0"/>
              <w:jc w:val="left"/>
              <w:rPr/>
            </w:pPr>
            <w:r>
              <w:rPr/>
              <w:t xml:space="preserve"> </w:t>
            </w:r>
          </w:p>
          <w:p>
            <w:pPr>
              <w:pStyle w:val="Normal"/>
              <w:tabs>
                <w:tab w:val="right" w:pos="1658" w:leader="none"/>
              </w:tabs>
              <w:spacing w:lineRule="auto" w:line="259" w:before="0" w:after="258"/>
              <w:ind w:left="0" w:hanging="0"/>
              <w:jc w:val="left"/>
              <w:rPr/>
            </w:pPr>
            <w:r>
              <w:rPr/>
              <w:t xml:space="preserve">Cuaderno </w:t>
              <w:tab/>
              <w:t xml:space="preserve">de </w:t>
            </w:r>
          </w:p>
          <w:p>
            <w:pPr>
              <w:pStyle w:val="Normal"/>
              <w:spacing w:lineRule="auto" w:line="259" w:before="0" w:after="0"/>
              <w:ind w:left="111" w:hanging="0"/>
              <w:jc w:val="left"/>
              <w:rPr/>
            </w:pPr>
            <w:r>
              <w:rPr/>
              <w:t xml:space="preserve">investigación </w:t>
            </w:r>
          </w:p>
        </w:tc>
        <w:tc>
          <w:tcPr>
            <w:tcW w:w="1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jc w:val="left"/>
              <w:rPr/>
            </w:pPr>
            <w:r>
              <w:rPr/>
              <w:t xml:space="preserve">Rúbricas Observación directa </w:t>
            </w:r>
          </w:p>
          <w:p>
            <w:pPr>
              <w:pStyle w:val="Normal"/>
              <w:spacing w:lineRule="auto" w:line="259" w:before="0" w:after="0"/>
              <w:ind w:left="110" w:hanging="0"/>
              <w:jc w:val="left"/>
              <w:rPr/>
            </w:pPr>
            <w:r>
              <w:rPr/>
              <w:t xml:space="preserve">Autoevaluación con </w:t>
              <w:tab/>
              <w:t xml:space="preserve">Protocolo Dos estrellas y un deseo </w:t>
            </w:r>
          </w:p>
        </w:tc>
      </w:tr>
      <w:tr>
        <w:trPr>
          <w:trHeight w:val="2771"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10" w:hanging="0"/>
              <w:jc w:val="left"/>
              <w:rPr/>
            </w:pPr>
            <w:r>
              <w:rPr/>
              <w:t xml:space="preserve">SdA 2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jc w:val="left"/>
              <w:rPr/>
            </w:pPr>
            <w:r>
              <w:rPr/>
              <w:t xml:space="preserve">C. Esp. 3  </w:t>
            </w:r>
          </w:p>
          <w:p>
            <w:pPr>
              <w:pStyle w:val="Normal"/>
              <w:spacing w:lineRule="auto" w:line="259" w:before="0" w:after="252"/>
              <w:ind w:left="106" w:hanging="0"/>
              <w:jc w:val="left"/>
              <w:rPr/>
            </w:pPr>
            <w:r>
              <w:rPr/>
              <w:t xml:space="preserve">C. Esp. 5  </w:t>
            </w:r>
          </w:p>
          <w:p>
            <w:pPr>
              <w:pStyle w:val="Normal"/>
              <w:spacing w:lineRule="auto" w:line="259" w:before="0" w:after="0"/>
              <w:ind w:left="106" w:hanging="0"/>
              <w:jc w:val="left"/>
              <w:rPr/>
            </w:pPr>
            <w:r>
              <w:rPr/>
              <w:t xml:space="preserve">C. Esp. 7 </w:t>
            </w:r>
          </w:p>
        </w:tc>
        <w:tc>
          <w:tcPr>
            <w:tcW w:w="19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984" w:leader="none"/>
                <w:tab w:val="right" w:pos="1916" w:leader="none"/>
              </w:tabs>
              <w:spacing w:lineRule="auto" w:line="259" w:before="0" w:after="258"/>
              <w:ind w:left="0" w:hanging="0"/>
              <w:jc w:val="left"/>
              <w:rPr/>
            </w:pPr>
            <w:r>
              <w:rPr/>
              <w:t xml:space="preserve">3.1, </w:t>
              <w:tab/>
              <w:t xml:space="preserve">3.2, </w:t>
              <w:tab/>
              <w:t xml:space="preserve">3.3, </w:t>
            </w:r>
          </w:p>
          <w:p>
            <w:pPr>
              <w:pStyle w:val="Normal"/>
              <w:spacing w:lineRule="auto" w:line="259" w:before="0" w:after="252"/>
              <w:ind w:left="106" w:hanging="0"/>
              <w:jc w:val="left"/>
              <w:rPr/>
            </w:pPr>
            <w:r>
              <w:rPr/>
              <w:t xml:space="preserve">5.1,7.1 </w:t>
            </w:r>
          </w:p>
          <w:p>
            <w:pPr>
              <w:pStyle w:val="Normal"/>
              <w:spacing w:lineRule="auto" w:line="259" w:before="0" w:after="0"/>
              <w:ind w:left="106" w:hanging="0"/>
              <w:jc w:val="left"/>
              <w:rPr/>
            </w:pPr>
            <w:r>
              <w:rPr/>
              <w:t xml:space="preserve"> </w:t>
            </w:r>
          </w:p>
        </w:tc>
        <w:tc>
          <w:tcPr>
            <w:tcW w:w="17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1" w:right="35" w:hanging="0"/>
              <w:jc w:val="left"/>
              <w:rPr/>
            </w:pPr>
            <w:r>
              <w:rPr/>
              <w:t xml:space="preserve">Exposición oral </w:t>
            </w:r>
          </w:p>
          <w:p>
            <w:pPr>
              <w:pStyle w:val="Normal"/>
              <w:spacing w:lineRule="auto" w:line="259" w:before="0" w:after="252"/>
              <w:ind w:left="111" w:hanging="0"/>
              <w:jc w:val="left"/>
              <w:rPr/>
            </w:pPr>
            <w:r>
              <w:rPr/>
              <w:t xml:space="preserve"> </w:t>
            </w:r>
          </w:p>
          <w:p>
            <w:pPr>
              <w:pStyle w:val="Normal"/>
              <w:spacing w:lineRule="auto" w:line="259" w:before="0" w:after="252"/>
              <w:ind w:left="111" w:hanging="0"/>
              <w:jc w:val="left"/>
              <w:rPr/>
            </w:pPr>
            <w:r>
              <w:rPr/>
              <w:t xml:space="preserve">Informe escrito </w:t>
            </w:r>
          </w:p>
          <w:p>
            <w:pPr>
              <w:pStyle w:val="Normal"/>
              <w:spacing w:lineRule="auto" w:line="259" w:before="0" w:after="0"/>
              <w:ind w:left="111" w:hanging="0"/>
              <w:jc w:val="left"/>
              <w:rPr/>
            </w:pPr>
            <w:r>
              <w:rPr/>
              <w:t xml:space="preserve"> </w:t>
            </w:r>
          </w:p>
        </w:tc>
        <w:tc>
          <w:tcPr>
            <w:tcW w:w="182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jc w:val="left"/>
              <w:rPr/>
            </w:pPr>
            <w:r>
              <w:rPr/>
              <w:t xml:space="preserve">Rúbricas Observación directa </w:t>
            </w:r>
          </w:p>
          <w:p>
            <w:pPr>
              <w:pStyle w:val="Normal"/>
              <w:spacing w:lineRule="auto" w:line="259" w:before="0" w:after="0"/>
              <w:ind w:left="110" w:hanging="0"/>
              <w:jc w:val="left"/>
              <w:rPr/>
            </w:pPr>
            <w:r>
              <w:rPr/>
              <w:t xml:space="preserve">Autoevaluación con </w:t>
              <w:tab/>
              <w:t xml:space="preserve">Protocolo </w:t>
            </w:r>
          </w:p>
        </w:tc>
      </w:tr>
    </w:tbl>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1" w:type="dxa"/>
          <w:bottom w:w="0" w:type="dxa"/>
          <w:right w:w="46" w:type="dxa"/>
        </w:tblCellMar>
        <w:tblLook w:noVBand="1" w:val="04a0" w:noHBand="0" w:lastColumn="0" w:firstColumn="1" w:lastRow="0" w:firstRow="1"/>
      </w:tblPr>
      <w:tblGrid>
        <w:gridCol w:w="1574"/>
        <w:gridCol w:w="1657"/>
        <w:gridCol w:w="1964"/>
        <w:gridCol w:w="1705"/>
        <w:gridCol w:w="1825"/>
      </w:tblGrid>
      <w:tr>
        <w:trPr>
          <w:trHeight w:val="1114"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468" w:leader="none"/>
                <w:tab w:val="center" w:pos="1375"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rPr/>
            </w:pPr>
            <w:r>
              <w:rPr/>
              <w:t xml:space="preserve">Dos estrellas y un deseo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3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5 </w:t>
            </w:r>
          </w:p>
          <w:p>
            <w:pPr>
              <w:pStyle w:val="Normal"/>
              <w:spacing w:lineRule="auto" w:line="259" w:before="0" w:after="252"/>
              <w:ind w:left="0" w:hanging="0"/>
              <w:jc w:val="left"/>
              <w:rPr/>
            </w:pPr>
            <w:r>
              <w:rPr/>
              <w:t xml:space="preserve">C. Esp. 7 </w:t>
            </w:r>
          </w:p>
          <w:p>
            <w:pPr>
              <w:pStyle w:val="Normal"/>
              <w:spacing w:lineRule="auto" w:line="259" w:before="0" w:after="252"/>
              <w:ind w:left="0" w:hanging="0"/>
              <w:jc w:val="left"/>
              <w:rPr/>
            </w:pPr>
            <w:r>
              <w:rPr/>
              <w:t xml:space="preserve">C. Esp. 8 </w:t>
            </w:r>
          </w:p>
          <w:p>
            <w:pPr>
              <w:pStyle w:val="Normal"/>
              <w:spacing w:lineRule="auto" w:line="259" w:before="0" w:after="0"/>
              <w:ind w:left="0" w:hanging="0"/>
              <w:jc w:val="left"/>
              <w:rPr/>
            </w:pPr>
            <w:r>
              <w:rPr/>
              <w:t xml:space="preserve">C. Esp. 9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5.2, 7.1, 8.1, 8.2 </w:t>
            </w:r>
          </w:p>
          <w:p>
            <w:pPr>
              <w:pStyle w:val="Normal"/>
              <w:spacing w:lineRule="auto" w:line="259" w:before="0" w:after="252"/>
              <w:ind w:left="0" w:hanging="0"/>
              <w:jc w:val="left"/>
              <w:rPr/>
            </w:pPr>
            <w:r>
              <w:rPr/>
              <w:t xml:space="preserve">9.1 </w:t>
            </w:r>
          </w:p>
          <w:p>
            <w:pPr>
              <w:pStyle w:val="Normal"/>
              <w:spacing w:lineRule="auto" w:line="259" w:before="0" w:after="0"/>
              <w:ind w:left="0" w:hanging="0"/>
              <w:jc w:val="left"/>
              <w:rPr/>
            </w:pPr>
            <w:r>
              <w:rPr/>
              <w:t xml:space="preserve">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374" w:leader="none"/>
                <w:tab w:val="center" w:pos="1375" w:leader="none"/>
              </w:tabs>
              <w:spacing w:lineRule="auto" w:line="259" w:before="0" w:after="258"/>
              <w:ind w:left="0" w:hanging="0"/>
              <w:jc w:val="left"/>
              <w:rPr/>
            </w:pPr>
            <w:r>
              <w:rPr>
                <w:rFonts w:eastAsia="Calibri" w:cs="Calibri" w:ascii="Calibri" w:hAnsi="Calibri"/>
                <w:sz w:val="22"/>
              </w:rPr>
              <w:tab/>
            </w:r>
            <w:r>
              <w:rPr/>
              <w:t xml:space="preserve">Trabajo </w:t>
              <w:tab/>
              <w:t xml:space="preserve">de </w:t>
            </w:r>
          </w:p>
          <w:p>
            <w:pPr>
              <w:pStyle w:val="Normal"/>
              <w:spacing w:lineRule="auto" w:line="259" w:before="0" w:after="252"/>
              <w:ind w:left="5" w:hanging="0"/>
              <w:jc w:val="left"/>
              <w:rPr/>
            </w:pPr>
            <w:r>
              <w:rPr/>
              <w:t xml:space="preserve">investigación </w:t>
            </w:r>
          </w:p>
          <w:p>
            <w:pPr>
              <w:pStyle w:val="Normal"/>
              <w:spacing w:lineRule="auto" w:line="259" w:before="0" w:after="252"/>
              <w:ind w:left="5" w:hanging="0"/>
              <w:jc w:val="left"/>
              <w:rPr/>
            </w:pPr>
            <w:r>
              <w:rPr/>
              <w:t xml:space="preserve"> </w:t>
            </w:r>
          </w:p>
          <w:p>
            <w:pPr>
              <w:pStyle w:val="Normal"/>
              <w:tabs>
                <w:tab w:val="center" w:pos="468" w:leader="none"/>
                <w:tab w:val="center" w:pos="1375"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3874"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4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w:t>
            </w:r>
          </w:p>
          <w:p>
            <w:pPr>
              <w:pStyle w:val="Normal"/>
              <w:spacing w:lineRule="auto" w:line="259" w:before="0" w:after="252"/>
              <w:ind w:left="0" w:hanging="0"/>
              <w:jc w:val="left"/>
              <w:rPr/>
            </w:pPr>
            <w:r>
              <w:rPr/>
              <w:t xml:space="preserve">C. Esp. 6 </w:t>
            </w:r>
          </w:p>
          <w:p>
            <w:pPr>
              <w:pStyle w:val="Normal"/>
              <w:spacing w:lineRule="auto" w:line="259" w:before="0" w:after="0"/>
              <w:ind w:left="0" w:hanging="0"/>
              <w:jc w:val="left"/>
              <w:rPr/>
            </w:pPr>
            <w:r>
              <w:rPr/>
              <w:t xml:space="preserve">C. Esp. 7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2.1, 2.2,6.4 7.1, </w:t>
            </w:r>
          </w:p>
          <w:p>
            <w:pPr>
              <w:pStyle w:val="Normal"/>
              <w:spacing w:lineRule="auto" w:line="259" w:before="0" w:after="0"/>
              <w:ind w:left="0" w:hanging="0"/>
              <w:jc w:val="left"/>
              <w:rPr/>
            </w:pPr>
            <w:r>
              <w:rPr/>
              <w:t xml:space="preserve">7.2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Recurso digital </w:t>
            </w:r>
          </w:p>
          <w:p>
            <w:pPr>
              <w:pStyle w:val="Normal"/>
              <w:spacing w:lineRule="auto" w:line="259" w:before="0" w:after="252"/>
              <w:ind w:left="5" w:hanging="0"/>
              <w:jc w:val="left"/>
              <w:rPr/>
            </w:pPr>
            <w:r>
              <w:rPr/>
              <w:t xml:space="preserve"> </w:t>
            </w:r>
          </w:p>
          <w:p>
            <w:pPr>
              <w:pStyle w:val="Normal"/>
              <w:tabs>
                <w:tab w:val="center" w:pos="468" w:leader="none"/>
                <w:tab w:val="center" w:pos="1375"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5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3 </w:t>
            </w:r>
          </w:p>
          <w:p>
            <w:pPr>
              <w:pStyle w:val="Normal"/>
              <w:spacing w:lineRule="auto" w:line="259" w:before="0" w:after="252"/>
              <w:ind w:left="0" w:hanging="0"/>
              <w:jc w:val="left"/>
              <w:rPr/>
            </w:pPr>
            <w:r>
              <w:rPr/>
              <w:t xml:space="preserve">C. Esp. 4 </w:t>
            </w:r>
          </w:p>
          <w:p>
            <w:pPr>
              <w:pStyle w:val="Normal"/>
              <w:spacing w:lineRule="auto" w:line="259" w:before="0" w:after="0"/>
              <w:ind w:left="0" w:hanging="0"/>
              <w:jc w:val="left"/>
              <w:rPr/>
            </w:pPr>
            <w:r>
              <w:rPr/>
              <w:t xml:space="preserve">C. Esp. 8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3.3, 4.1, 4.2, 8.1, </w:t>
            </w:r>
          </w:p>
          <w:p>
            <w:pPr>
              <w:pStyle w:val="Normal"/>
              <w:spacing w:lineRule="auto" w:line="259" w:before="0" w:after="0"/>
              <w:ind w:left="0" w:hanging="0"/>
              <w:jc w:val="left"/>
              <w:rPr/>
            </w:pPr>
            <w:r>
              <w:rPr/>
              <w:t xml:space="preserve">8.2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Podcast </w:t>
            </w:r>
          </w:p>
          <w:p>
            <w:pPr>
              <w:pStyle w:val="Normal"/>
              <w:spacing w:lineRule="auto" w:line="259" w:before="0" w:after="252"/>
              <w:ind w:left="5" w:hanging="0"/>
              <w:jc w:val="left"/>
              <w:rPr/>
            </w:pPr>
            <w:r>
              <w:rPr/>
              <w:t xml:space="preserve"> </w:t>
            </w:r>
          </w:p>
          <w:p>
            <w:pPr>
              <w:pStyle w:val="Normal"/>
              <w:spacing w:lineRule="auto" w:line="259" w:before="0" w:after="252"/>
              <w:ind w:left="5" w:hanging="0"/>
              <w:jc w:val="left"/>
              <w:rPr/>
            </w:pPr>
            <w:r>
              <w:rPr/>
              <w:t xml:space="preserve">Guión escrito </w:t>
            </w:r>
          </w:p>
          <w:p>
            <w:pPr>
              <w:pStyle w:val="Normal"/>
              <w:spacing w:lineRule="auto" w:line="259" w:before="0" w:after="252"/>
              <w:ind w:left="5" w:hanging="0"/>
              <w:jc w:val="left"/>
              <w:rPr/>
            </w:pPr>
            <w:r>
              <w:rPr/>
              <w:t xml:space="preserve"> </w:t>
            </w:r>
          </w:p>
          <w:p>
            <w:pPr>
              <w:pStyle w:val="Normal"/>
              <w:tabs>
                <w:tab w:val="center" w:pos="468" w:leader="none"/>
                <w:tab w:val="center" w:pos="1375"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1114"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6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0"/>
              <w:ind w:left="0" w:hanging="0"/>
              <w:jc w:val="left"/>
              <w:rPr/>
            </w:pPr>
            <w:r>
              <w:rPr/>
              <w:t xml:space="preserve">C. Esp. 2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1.1, 1.2, 2.2, 7.2, </w:t>
            </w:r>
          </w:p>
          <w:p>
            <w:pPr>
              <w:pStyle w:val="Normal"/>
              <w:spacing w:lineRule="auto" w:line="259" w:before="0" w:after="0"/>
              <w:ind w:left="0" w:hanging="0"/>
              <w:jc w:val="left"/>
              <w:rPr/>
            </w:pPr>
            <w:r>
              <w:rPr/>
              <w:t xml:space="preserve">9.2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Dossier temático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Rúbricas </w:t>
            </w:r>
          </w:p>
          <w:p>
            <w:pPr>
              <w:pStyle w:val="Normal"/>
              <w:spacing w:lineRule="auto" w:line="259" w:before="0" w:after="0"/>
              <w:ind w:left="5" w:hanging="0"/>
              <w:jc w:val="left"/>
              <w:rPr/>
            </w:pPr>
            <w:r>
              <w:rPr/>
              <w:t xml:space="preserve">Observación </w:t>
            </w:r>
          </w:p>
        </w:tc>
      </w:tr>
      <w:tr>
        <w:trPr>
          <w:trHeight w:val="2771"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7 </w:t>
            </w:r>
          </w:p>
          <w:p>
            <w:pPr>
              <w:pStyle w:val="Normal"/>
              <w:spacing w:lineRule="auto" w:line="259" w:before="0" w:after="0"/>
              <w:ind w:left="0" w:hanging="0"/>
              <w:jc w:val="left"/>
              <w:rPr/>
            </w:pPr>
            <w:r>
              <w:rPr/>
              <w:t xml:space="preserve">C. Esp. 9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comentado </w:t>
            </w:r>
          </w:p>
          <w:p>
            <w:pPr>
              <w:pStyle w:val="Normal"/>
              <w:spacing w:lineRule="auto" w:line="259" w:before="0" w:after="252"/>
              <w:ind w:left="5" w:hanging="0"/>
              <w:jc w:val="left"/>
              <w:rPr/>
            </w:pPr>
            <w:r>
              <w:rPr/>
              <w:t xml:space="preserve"> </w:t>
            </w:r>
          </w:p>
          <w:p>
            <w:pPr>
              <w:pStyle w:val="Normal"/>
              <w:tabs>
                <w:tab w:val="right" w:pos="1554" w:leader="none"/>
              </w:tabs>
              <w:spacing w:lineRule="auto" w:line="259" w:before="0" w:after="258"/>
              <w:ind w:left="0" w:hanging="0"/>
              <w:jc w:val="left"/>
              <w:rPr/>
            </w:pP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directa </w:t>
            </w:r>
          </w:p>
          <w:p>
            <w:pPr>
              <w:pStyle w:val="Normal"/>
              <w:spacing w:lineRule="auto" w:line="259" w:before="0" w:after="0"/>
              <w:ind w:left="5" w:hanging="0"/>
              <w:jc w:val="left"/>
              <w:rPr/>
            </w:pPr>
            <w:r>
              <w:rPr/>
              <w:t xml:space="preserve">Autoevaluación con </w:t>
              <w:tab/>
              <w:t xml:space="preserve">Protocolo Dos estrellas y un deseo </w:t>
            </w:r>
          </w:p>
        </w:tc>
      </w:tr>
    </w:tbl>
    <w:p>
      <w:pPr>
        <w:pStyle w:val="Normal"/>
        <w:spacing w:lineRule="auto" w:line="259" w:before="0" w:after="461"/>
        <w:ind w:left="360" w:hanging="0"/>
        <w:jc w:val="left"/>
        <w:rPr/>
      </w:pPr>
      <w:r>
        <w:rPr/>
        <w:t xml:space="preserve"> </w:t>
      </w:r>
    </w:p>
    <w:p>
      <w:pPr>
        <w:pStyle w:val="Normal"/>
        <w:numPr>
          <w:ilvl w:val="0"/>
          <w:numId w:val="64"/>
        </w:numPr>
        <w:spacing w:lineRule="auto" w:line="264" w:before="0" w:after="440"/>
        <w:ind w:left="1474" w:right="478" w:hanging="427"/>
        <w:jc w:val="left"/>
        <w:rPr/>
      </w:pPr>
      <w:r>
        <w:rPr>
          <w:b/>
        </w:rPr>
        <w:t xml:space="preserve">Situaciones de Aprendizaje </w:t>
      </w:r>
    </w:p>
    <w:p>
      <w:pPr>
        <w:pStyle w:val="Normal"/>
        <w:spacing w:lineRule="auto" w:line="264" w:before="0" w:after="445"/>
        <w:ind w:left="355" w:hanging="10"/>
        <w:jc w:val="left"/>
        <w:rPr/>
      </w:pPr>
      <w:r>
        <w:rPr>
          <w:b/>
          <w:u w:val="single" w:color="000000"/>
        </w:rPr>
        <w:t>SdA 1 – Póster sobre filósofo/tema a elegir</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La incertidumbre inicial del alumnado ante la filosofía se reconoce como una oportunidad para fomentar una conexión tangible con esta disciplina. A través de la exploración de un autor filosófico, se busca que el estudiantado se involucre y aprecie la diversidad y la riqueza del pensamiento filosófico, sirviendo como puente hacia un entendimiento más profundo de la filosofía en su conjunto. </w:t>
      </w:r>
    </w:p>
    <w:p>
      <w:pPr>
        <w:pStyle w:val="Ttulo1"/>
        <w:spacing w:before="0" w:after="477"/>
        <w:ind w:left="355" w:hanging="10"/>
        <w:rPr/>
      </w:pPr>
      <w:r>
        <w:rPr/>
        <w:t xml:space="preserve">Justificación/Descripción </w:t>
      </w:r>
    </w:p>
    <w:p>
      <w:pPr>
        <w:pStyle w:val="Normal"/>
        <w:spacing w:before="0" w:after="237"/>
        <w:ind w:left="355" w:right="59" w:hanging="10"/>
        <w:rPr/>
      </w:pPr>
      <w:r>
        <w:rPr/>
        <w:t xml:space="preserve">La inmersión en la vida y obra de un filósofo proporciona una vía directa para explorar la historia de la filosofía y sus múltiples ramas. A través de la explicación y el diálogo en clase sobre diferentes filósofos, se promueve una apreciación de la pluralidad de perspectivas filosóficas, permitiendo a los estudiantes formar una imagen inicial y crítica del campo filosófico. </w:t>
      </w:r>
    </w:p>
    <w:p>
      <w:pPr>
        <w:pStyle w:val="Ttulo1"/>
        <w:ind w:left="355" w:hanging="10"/>
        <w:rPr/>
      </w:pPr>
      <w:r>
        <w:rPr/>
        <w:t xml:space="preserve">Objetivos didácticos </w:t>
      </w:r>
    </w:p>
    <w:p>
      <w:pPr>
        <w:pStyle w:val="Normal"/>
        <w:numPr>
          <w:ilvl w:val="0"/>
          <w:numId w:val="65"/>
        </w:numPr>
        <w:spacing w:before="0" w:after="16"/>
        <w:ind w:left="1081" w:right="59" w:hanging="360"/>
        <w:rPr/>
      </w:pPr>
      <w:r>
        <w:rPr/>
        <w:t xml:space="preserve">Familiarizar al estudiantado con la disciplina filosófica a través del estudio de un filósofo específico. </w:t>
      </w:r>
    </w:p>
    <w:p>
      <w:pPr>
        <w:pStyle w:val="Normal"/>
        <w:numPr>
          <w:ilvl w:val="0"/>
          <w:numId w:val="65"/>
        </w:numPr>
        <w:spacing w:before="0" w:after="16"/>
        <w:ind w:left="1081" w:right="59" w:hanging="360"/>
        <w:rPr/>
      </w:pPr>
      <w:r>
        <w:rPr/>
        <w:t xml:space="preserve">Fomentar el análisis crítico y la reflexión sobre las ideas y contribuciones de un filósofo. </w:t>
      </w:r>
    </w:p>
    <w:p>
      <w:pPr>
        <w:pStyle w:val="Normal"/>
        <w:numPr>
          <w:ilvl w:val="0"/>
          <w:numId w:val="65"/>
        </w:numPr>
        <w:spacing w:lineRule="auto" w:line="259" w:before="0" w:after="492"/>
        <w:ind w:left="1081" w:right="59" w:hanging="360"/>
        <w:rPr/>
      </w:pPr>
      <w:r>
        <w:rPr/>
        <w:t xml:space="preserve">Promover la apreciación de la diversidad y la riqueza del pensamiento filosófico.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C. Esp. 6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2.1, 2.2, 6.1, 6.2, </w:t>
            </w:r>
          </w:p>
          <w:p>
            <w:pPr>
              <w:pStyle w:val="Normal"/>
              <w:spacing w:lineRule="auto" w:line="259" w:before="0" w:after="0"/>
              <w:ind w:left="0" w:hanging="0"/>
              <w:jc w:val="left"/>
              <w:rPr/>
            </w:pPr>
            <w:r>
              <w:rPr/>
              <w:t xml:space="preserve">6.3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A.1.1, A.1.2, A.1.3, </w:t>
            </w:r>
          </w:p>
          <w:p>
            <w:pPr>
              <w:pStyle w:val="Normal"/>
              <w:spacing w:lineRule="auto" w:line="259" w:before="0" w:after="0"/>
              <w:ind w:left="0" w:hanging="0"/>
              <w:jc w:val="left"/>
              <w:rPr/>
            </w:pPr>
            <w:r>
              <w:rPr/>
              <w:t xml:space="preserve">A.1.4, A.1.5, A.1.6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 </w:t>
            </w:r>
          </w:p>
        </w:tc>
      </w:tr>
    </w:tbl>
    <w:p>
      <w:pPr>
        <w:pStyle w:val="Ttulo1"/>
        <w:ind w:left="355" w:hanging="10"/>
        <w:rPr/>
      </w:pPr>
      <w:r>
        <w:rPr/>
        <w:t xml:space="preserve">Producto final/Evidencias </w:t>
      </w:r>
    </w:p>
    <w:p>
      <w:pPr>
        <w:pStyle w:val="Normal"/>
        <w:spacing w:before="0" w:after="195"/>
        <w:ind w:left="355" w:right="59" w:hanging="10"/>
        <w:rPr/>
      </w:pPr>
      <w:r>
        <w:rPr/>
        <w:t xml:space="preserve">El póster servirá como un medio visual y digital para explorar y compartir conocimientos adquiridos sobre un filósofo específico. El Cuaderno de Investigación reflejará el proceso de aprendizaje, las reflexiones y la evolución del pensamiento crítico del estudiante en su acercamiento a la filosofía. </w:t>
      </w:r>
    </w:p>
    <w:p>
      <w:pPr>
        <w:pStyle w:val="Normal"/>
        <w:spacing w:lineRule="auto" w:line="645" w:before="0" w:after="29"/>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66"/>
        </w:numPr>
        <w:spacing w:lineRule="auto" w:line="259" w:before="0" w:after="227"/>
        <w:ind w:left="1081" w:right="59" w:hanging="360"/>
        <w:rPr/>
      </w:pPr>
      <w:r>
        <w:rPr/>
        <w:t xml:space="preserve">Tarea inicial. Redacción a partir de la metáfora ¿Cómo ves el vaso? </w:t>
      </w:r>
    </w:p>
    <w:p>
      <w:pPr>
        <w:pStyle w:val="Normal"/>
        <w:numPr>
          <w:ilvl w:val="0"/>
          <w:numId w:val="66"/>
        </w:numPr>
        <w:spacing w:lineRule="auto" w:line="259" w:before="0" w:after="231"/>
        <w:ind w:left="1081" w:right="59" w:hanging="360"/>
        <w:rPr/>
      </w:pPr>
      <w:r>
        <w:rPr/>
        <w:t xml:space="preserve">Investigación en torno a un filósofo a elección del estudiante. </w:t>
      </w:r>
    </w:p>
    <w:p>
      <w:pPr>
        <w:pStyle w:val="Normal"/>
        <w:numPr>
          <w:ilvl w:val="0"/>
          <w:numId w:val="66"/>
        </w:numPr>
        <w:ind w:left="1081" w:right="59" w:hanging="360"/>
        <w:rPr/>
      </w:pPr>
      <w:r>
        <w:rPr/>
        <w:t>Elaboración de un póster.</w:t>
      </w:r>
    </w:p>
    <w:p>
      <w:pPr>
        <w:pStyle w:val="Normal"/>
        <w:numPr>
          <w:ilvl w:val="0"/>
          <w:numId w:val="66"/>
        </w:numPr>
        <w:ind w:left="1081" w:right="59" w:hanging="360"/>
        <w:rPr/>
      </w:pPr>
      <w:r>
        <w:rPr/>
        <w:t xml:space="preserve">Elaboración de un cuaderno de investigación que recoja de forma crítica el proceso de los aprendizajes filosóficos desarrollados a lo largo de la SdA por el estudiante. </w:t>
      </w:r>
    </w:p>
    <w:p>
      <w:pPr>
        <w:pStyle w:val="Normal"/>
        <w:spacing w:before="0" w:after="199"/>
        <w:ind w:left="355" w:right="59" w:hanging="10"/>
        <w:rPr/>
      </w:pPr>
      <w:r>
        <w:rPr/>
        <w:t>Así pues, los recursos incluyen dispositivos con conexión a Internet, fuentes de información académica, herramientas digitales para la creación del póster.</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4"/>
        <w:ind w:left="360" w:hanging="0"/>
        <w:jc w:val="left"/>
        <w:rPr/>
      </w:pPr>
      <w:r>
        <w:rPr/>
        <w:t xml:space="preserve"> </w:t>
      </w:r>
    </w:p>
    <w:p>
      <w:pPr>
        <w:pStyle w:val="Normal"/>
        <w:spacing w:before="0" w:after="194"/>
        <w:ind w:left="355" w:right="59" w:hanging="10"/>
        <w:rPr/>
      </w:pPr>
      <w:r>
        <w:rPr/>
        <w:t>A lo largo de un mes y medio, se favorecerá el trabajo individual permitiendo un estudio profundo y personalizado. El docente será un facilitador y guía, proporcionando orientación y feedback continuo, fomentando la metacognición a través del Cuaderno de Investigación y la autoevaluación.</w:t>
      </w:r>
      <w:r>
        <w:rPr>
          <w:b/>
        </w:rPr>
        <w:t xml:space="preserve"> </w:t>
      </w:r>
    </w:p>
    <w:p>
      <w:pPr>
        <w:pStyle w:val="Ttulo1"/>
        <w:spacing w:before="0" w:after="481"/>
        <w:ind w:left="355" w:hanging="10"/>
        <w:rPr/>
      </w:pPr>
      <w:r>
        <w:rPr/>
        <w:t xml:space="preserve">Evaluación formativa </w:t>
      </w:r>
    </w:p>
    <w:p>
      <w:pPr>
        <w:pStyle w:val="Normal"/>
        <w:ind w:left="355" w:right="59" w:hanging="10"/>
        <w:rPr/>
      </w:pPr>
      <w:r>
        <w:rPr/>
        <w:t xml:space="preserve">Iniciaremos la SdA con una evaluación inicial a través de una tarea de redacción que nos permitirá determinar el nivel de conocimiento previo de los estudiantes sobre el tema y sus intereses. A su vez, se llevará a cabo una heteroevaluación de los pósters por el profesor, que se realizará mediante una rúbrica basada en los criterios de evaluación de las competencias específicas trabajadas en esta SdA y que será proporcionada a los estudiantes antes de la actividad. Finalmente, al finalizar la SdA, cada estudiante realizará una autoevaluación de su trabajo utilizando el enfoque "dos estrellas y un deseo". </w:t>
      </w:r>
    </w:p>
    <w:p>
      <w:pPr>
        <w:pStyle w:val="Normal"/>
        <w:spacing w:lineRule="auto" w:line="259" w:before="0" w:after="573"/>
        <w:ind w:left="355" w:right="59" w:hanging="10"/>
        <w:rPr/>
      </w:pPr>
      <w:r>
        <w:rPr/>
        <w:t xml:space="preserve">A su vez, podemos dividir la evaluación formativa de esta SdA en los siguientes puntos: </w:t>
      </w:r>
    </w:p>
    <w:p>
      <w:pPr>
        <w:pStyle w:val="Normal"/>
        <w:numPr>
          <w:ilvl w:val="0"/>
          <w:numId w:val="67"/>
        </w:numPr>
        <w:spacing w:before="0" w:after="42"/>
        <w:ind w:left="1081" w:right="59" w:hanging="360"/>
        <w:rPr/>
      </w:pPr>
      <w:r>
        <w:rPr/>
        <w:t xml:space="preserve">Evaluación Inicial: • Reflexión y redacción inicial sobre la imagen proporcionada. </w:t>
      </w:r>
    </w:p>
    <w:p>
      <w:pPr>
        <w:pStyle w:val="Normal"/>
        <w:numPr>
          <w:ilvl w:val="0"/>
          <w:numId w:val="67"/>
        </w:numPr>
        <w:spacing w:before="0" w:after="40"/>
        <w:ind w:left="1081" w:right="59" w:hanging="360"/>
        <w:rPr/>
      </w:pPr>
      <w:r>
        <w:rPr/>
        <w:t xml:space="preserve">Evaluación de Procesos: • Revisión y retroalimentación continua durante la investigación, elaboración del póster y preparación de la explicación oral. </w:t>
      </w:r>
    </w:p>
    <w:p>
      <w:pPr>
        <w:pStyle w:val="Normal"/>
        <w:numPr>
          <w:ilvl w:val="0"/>
          <w:numId w:val="67"/>
        </w:numPr>
        <w:ind w:left="1081" w:right="59" w:hanging="360"/>
        <w:rPr/>
      </w:pPr>
      <w:r>
        <w:rPr/>
        <w:t xml:space="preserve">Evaluación de Resultados: • Evaluación de la explicación oral, del póster digital, del recurso digital complementario y del cuaderno de investigación para medir la comprensión, análisis y comunicación efectiva de los estudiantes sobre las ideas filosóficas de los autores explorados. </w:t>
      </w:r>
    </w:p>
    <w:p>
      <w:pPr>
        <w:pStyle w:val="Normal"/>
        <w:spacing w:lineRule="auto" w:line="264" w:before="0" w:after="445"/>
        <w:ind w:left="355" w:hanging="10"/>
        <w:jc w:val="left"/>
        <w:rPr/>
      </w:pPr>
      <w:r>
        <w:rPr>
          <w:b/>
          <w:u w:val="single" w:color="000000"/>
        </w:rPr>
        <w:t>SdA 2 – Congreso de Antropología Filosófica</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El punto de partida de la SdA es la diversidad y profundidad de las cuestiones filosóficas en torno a la naturaleza humana representan un campo fértil para el debate y la reflexión. Esta SdA busca explorar estas cuestiones a través de una simulación de un entorno académico real, permitiendo al estudiantado profundizar en las inquietudes antropológicas filosóficas de manera estructurada y crítica. </w:t>
      </w:r>
    </w:p>
    <w:p>
      <w:pPr>
        <w:pStyle w:val="Ttulo1"/>
        <w:ind w:left="355" w:hanging="10"/>
        <w:rPr/>
      </w:pPr>
      <w:r>
        <w:rPr/>
        <w:t xml:space="preserve">Justificación/Descripción </w:t>
      </w:r>
    </w:p>
    <w:p>
      <w:pPr>
        <w:pStyle w:val="Normal"/>
        <w:spacing w:before="0" w:after="199"/>
        <w:ind w:left="355" w:right="59" w:hanging="10"/>
        <w:rPr/>
      </w:pPr>
      <w:r>
        <w:rPr/>
        <w:t xml:space="preserve">El acercamiento a una estructura académica como los congresos permite a los estudiantes experimentar la dinámica del mundo filosófico profesional. Esta simulación busca expandir el entendimiento del alumnado, desafiándoles a ir más allá de sus perspectivas previas y a enfrentarse a la rigurosidad y el discurso crítico que caracteriza a la filosofía, especialmente en el campo de la antropología filosófica. </w:t>
      </w:r>
    </w:p>
    <w:p>
      <w:pPr>
        <w:pStyle w:val="Ttulo1"/>
        <w:spacing w:before="0" w:after="538"/>
        <w:ind w:left="355" w:hanging="10"/>
        <w:rPr/>
      </w:pPr>
      <w:r>
        <w:rPr/>
        <w:t xml:space="preserve">Objetivos didácticos </w:t>
      </w:r>
    </w:p>
    <w:p>
      <w:pPr>
        <w:pStyle w:val="Normal"/>
        <w:numPr>
          <w:ilvl w:val="0"/>
          <w:numId w:val="68"/>
        </w:numPr>
        <w:spacing w:before="0" w:after="15"/>
        <w:ind w:left="1081" w:right="59" w:hanging="360"/>
        <w:rPr/>
      </w:pPr>
      <w:r>
        <w:rPr/>
        <w:t xml:space="preserve">Promover la reflexión crítica y el debate en torno a cuestiones de antropología filosófica. </w:t>
      </w:r>
    </w:p>
    <w:p>
      <w:pPr>
        <w:pStyle w:val="Normal"/>
        <w:numPr>
          <w:ilvl w:val="0"/>
          <w:numId w:val="68"/>
        </w:numPr>
        <w:spacing w:before="0" w:after="17"/>
        <w:ind w:left="1081" w:right="59" w:hanging="360"/>
        <w:rPr/>
      </w:pPr>
      <w:r>
        <w:rPr/>
        <w:t xml:space="preserve">Familiarizar al estudiantado con la dinámica de los entornos académicos y profesionales de la filosofía. </w:t>
      </w:r>
    </w:p>
    <w:p>
      <w:pPr>
        <w:pStyle w:val="Normal"/>
        <w:numPr>
          <w:ilvl w:val="0"/>
          <w:numId w:val="68"/>
        </w:numPr>
        <w:ind w:left="1081" w:right="59" w:hanging="360"/>
        <w:rPr/>
      </w:pPr>
      <w:r>
        <w:rPr/>
        <w:t xml:space="preserve">Desarrollar habilidades de investigación, argumentación y exposición en un contexto académico simulado.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3, C. Esp. </w:t>
            </w:r>
          </w:p>
          <w:p>
            <w:pPr>
              <w:pStyle w:val="Normal"/>
              <w:spacing w:lineRule="auto" w:line="259" w:before="0" w:after="0"/>
              <w:ind w:left="0" w:hanging="0"/>
              <w:jc w:val="left"/>
              <w:rPr/>
            </w:pPr>
            <w:r>
              <w:rPr/>
              <w:t xml:space="preserve">5, C. Esp. 7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3.1, 3.2, 3.3, 5.1, </w:t>
            </w:r>
          </w:p>
          <w:p>
            <w:pPr>
              <w:pStyle w:val="Normal"/>
              <w:spacing w:lineRule="auto" w:line="259" w:before="0" w:after="0"/>
              <w:ind w:left="0" w:hanging="0"/>
              <w:jc w:val="left"/>
              <w:rPr/>
            </w:pPr>
            <w:r>
              <w:rPr/>
              <w:t xml:space="preserve">7.1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A.2.1, A.2.2, A.2.3, </w:t>
            </w:r>
          </w:p>
          <w:p>
            <w:pPr>
              <w:pStyle w:val="Normal"/>
              <w:spacing w:lineRule="auto" w:line="259" w:before="0" w:after="0"/>
              <w:ind w:left="0" w:hanging="0"/>
              <w:jc w:val="left"/>
              <w:rPr/>
            </w:pPr>
            <w:r>
              <w:rPr/>
              <w:t xml:space="preserve">A.2.4, A.2.5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Historia </w:t>
            </w:r>
          </w:p>
          <w:p>
            <w:pPr>
              <w:pStyle w:val="Normal"/>
              <w:spacing w:lineRule="auto" w:line="259" w:before="0" w:after="252"/>
              <w:ind w:left="0" w:hanging="0"/>
              <w:jc w:val="left"/>
              <w:rPr/>
            </w:pPr>
            <w:r>
              <w:rPr/>
              <w:t xml:space="preserve">Biología </w:t>
            </w:r>
          </w:p>
          <w:p>
            <w:pPr>
              <w:pStyle w:val="Normal"/>
              <w:spacing w:lineRule="auto" w:line="259" w:before="0" w:after="0"/>
              <w:ind w:left="0" w:hanging="0"/>
              <w:jc w:val="left"/>
              <w:rPr/>
            </w:pPr>
            <w:r>
              <w:rPr/>
              <w:t xml:space="preserve">Lengua y Literatura </w:t>
            </w:r>
          </w:p>
        </w:tc>
      </w:tr>
    </w:tbl>
    <w:p>
      <w:pPr>
        <w:pStyle w:val="Ttulo1"/>
        <w:ind w:left="355" w:hanging="10"/>
        <w:rPr/>
      </w:pPr>
      <w:r>
        <w:rPr/>
        <w:t xml:space="preserve">Producto final/Evidencias </w:t>
      </w:r>
    </w:p>
    <w:p>
      <w:pPr>
        <w:pStyle w:val="Normal"/>
        <w:ind w:left="355" w:right="59" w:hanging="10"/>
        <w:rPr/>
      </w:pPr>
      <w:r>
        <w:rPr/>
        <w:t xml:space="preserve">El producto final se materializará en una exposición grupal bien argumentada sobre un tema de antropología filosófica, acompañada de un folleto informativo para los asistentes que proporcionará un resumen y puntos clave de la exposición. Además, el cuaderno de investigación reflejará el proceso de aprendizaje, las fuentes consultadas, los debates generados y las reflexiones individuales sobre el tema elegido. </w:t>
      </w:r>
    </w:p>
    <w:p>
      <w:pPr>
        <w:pStyle w:val="Normal"/>
        <w:spacing w:lineRule="auto" w:line="645" w:before="0" w:after="88"/>
        <w:ind w:left="355" w:right="4918" w:hanging="10"/>
        <w:jc w:val="left"/>
        <w:rPr/>
      </w:pPr>
      <w:r>
        <w:rPr>
          <w:b/>
        </w:rPr>
        <w:t xml:space="preserve">Actividades y recursos </w:t>
      </w:r>
      <w:r>
        <w:rPr/>
        <w:t xml:space="preserve">-Actividades: </w:t>
      </w:r>
    </w:p>
    <w:p>
      <w:pPr>
        <w:pStyle w:val="Normal"/>
        <w:numPr>
          <w:ilvl w:val="0"/>
          <w:numId w:val="69"/>
        </w:numPr>
        <w:spacing w:lineRule="auto" w:line="259" w:before="0" w:after="248"/>
        <w:ind w:left="1081" w:right="59" w:hanging="360"/>
        <w:rPr/>
      </w:pPr>
      <w:r>
        <w:rPr/>
        <w:t xml:space="preserve">Tarea inicial: Brainstorming sobre diversas perspectivas del ser humano. </w:t>
      </w:r>
    </w:p>
    <w:p>
      <w:pPr>
        <w:pStyle w:val="Normal"/>
        <w:numPr>
          <w:ilvl w:val="0"/>
          <w:numId w:val="69"/>
        </w:numPr>
        <w:spacing w:before="0" w:after="0"/>
        <w:ind w:left="1081" w:right="59" w:hanging="360"/>
        <w:rPr/>
      </w:pPr>
      <w:r>
        <w:rPr/>
        <w:t xml:space="preserve">Investigación: Exploración profunda de un problema específico de antropología filosófica. </w:t>
      </w:r>
    </w:p>
    <w:p>
      <w:pPr>
        <w:pStyle w:val="Normal"/>
        <w:numPr>
          <w:ilvl w:val="0"/>
          <w:numId w:val="69"/>
        </w:numPr>
        <w:spacing w:before="0" w:after="0"/>
        <w:ind w:left="1081" w:right="59" w:hanging="360"/>
        <w:rPr/>
      </w:pPr>
      <w:r>
        <w:rPr/>
        <w:t xml:space="preserve">Elaboración del folleto: Diseño y redacción de un folleto informativo sobre la exposición. </w:t>
      </w:r>
    </w:p>
    <w:p>
      <w:pPr>
        <w:pStyle w:val="Normal"/>
        <w:numPr>
          <w:ilvl w:val="0"/>
          <w:numId w:val="69"/>
        </w:numPr>
        <w:spacing w:lineRule="auto" w:line="259" w:before="0" w:after="253"/>
        <w:ind w:left="1081" w:right="59" w:hanging="360"/>
        <w:rPr/>
      </w:pPr>
      <w:r>
        <w:rPr/>
        <w:t xml:space="preserve">Exposición grupal: Presentación y debate sobre el tema investigado. </w:t>
      </w:r>
    </w:p>
    <w:p>
      <w:pPr>
        <w:pStyle w:val="Normal"/>
        <w:numPr>
          <w:ilvl w:val="0"/>
          <w:numId w:val="69"/>
        </w:numPr>
        <w:spacing w:lineRule="auto" w:line="259" w:before="0" w:after="252"/>
        <w:ind w:left="1081" w:right="59" w:hanging="360"/>
        <w:rPr/>
      </w:pPr>
      <w:r>
        <w:rPr/>
        <w:t xml:space="preserve">Cuaderno de investigación: Documentación del proceso de aprendizaje y </w:t>
      </w:r>
    </w:p>
    <w:p>
      <w:pPr>
        <w:pStyle w:val="Normal"/>
        <w:spacing w:lineRule="auto" w:line="259" w:before="0" w:after="530"/>
        <w:ind w:left="1091" w:right="59" w:hanging="10"/>
        <w:rPr/>
      </w:pPr>
      <w:r>
        <w:rPr/>
        <w:t xml:space="preserve">reflexiones. </w:t>
      </w:r>
    </w:p>
    <w:p>
      <w:pPr>
        <w:pStyle w:val="Normal"/>
        <w:spacing w:lineRule="auto" w:line="264" w:before="0" w:after="529"/>
        <w:ind w:left="355" w:hanging="10"/>
        <w:jc w:val="left"/>
        <w:rPr/>
      </w:pPr>
      <w:r>
        <w:rPr/>
        <w:t>-</w:t>
      </w:r>
      <w:r>
        <w:rPr>
          <w:u w:val="single" w:color="000000"/>
        </w:rPr>
        <w:t>Recursos</w:t>
      </w:r>
      <w:r>
        <w:rPr/>
        <w:t xml:space="preserve">: </w:t>
      </w:r>
    </w:p>
    <w:p>
      <w:pPr>
        <w:pStyle w:val="Normal"/>
        <w:numPr>
          <w:ilvl w:val="0"/>
          <w:numId w:val="69"/>
        </w:numPr>
        <w:spacing w:lineRule="auto" w:line="259" w:before="0" w:after="254"/>
        <w:ind w:left="1081" w:right="59" w:hanging="360"/>
        <w:rPr/>
      </w:pPr>
      <w:r>
        <w:rPr/>
        <w:t xml:space="preserve">Acceso a bibliografía especializada y recursos digitales para la investigación. </w:t>
      </w:r>
    </w:p>
    <w:p>
      <w:pPr>
        <w:pStyle w:val="Normal"/>
        <w:numPr>
          <w:ilvl w:val="0"/>
          <w:numId w:val="69"/>
        </w:numPr>
        <w:spacing w:lineRule="auto" w:line="259" w:before="0" w:after="253"/>
        <w:ind w:left="1081" w:right="59" w:hanging="360"/>
        <w:rPr/>
      </w:pPr>
      <w:r>
        <w:rPr/>
        <w:t xml:space="preserve">Herramientas de diseño y edición para la elaboración del folleto. </w:t>
      </w:r>
    </w:p>
    <w:p>
      <w:pPr>
        <w:pStyle w:val="Normal"/>
        <w:numPr>
          <w:ilvl w:val="0"/>
          <w:numId w:val="69"/>
        </w:numPr>
        <w:spacing w:lineRule="auto" w:line="259" w:before="0" w:after="535"/>
        <w:ind w:left="1081" w:right="59" w:hanging="360"/>
        <w:rPr/>
      </w:pPr>
      <w:r>
        <w:rPr/>
        <w:t xml:space="preserve">Espacio adecuado para la realización de la exposición.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Grupal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Los estudiantes reflexionarán sobre su proceso de aprendizaje durante la SdA y plasmarán sus impresiones en el cuaderno de investigación y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en su autoevaluación. </w:t>
            </w:r>
          </w:p>
        </w:tc>
      </w:tr>
    </w:tbl>
    <w:p>
      <w:pPr>
        <w:pStyle w:val="Normal"/>
        <w:spacing w:before="0" w:after="199"/>
        <w:ind w:left="355" w:right="59" w:hanging="10"/>
        <w:rPr/>
      </w:pPr>
      <w:r>
        <w:rPr/>
        <w:t>La metodología fomentará la investigación autónoma, la discusión crítica y la colaboración grupal, bajo la guía y retroalimentación constante del docente.</w:t>
      </w:r>
      <w:r>
        <w:rPr>
          <w:b/>
        </w:rPr>
        <w:t xml:space="preserve"> </w:t>
      </w:r>
    </w:p>
    <w:p>
      <w:pPr>
        <w:pStyle w:val="Ttulo1"/>
        <w:spacing w:before="0" w:after="481"/>
        <w:ind w:left="355" w:hanging="10"/>
        <w:rPr/>
      </w:pPr>
      <w:r>
        <w:rPr/>
        <w:t xml:space="preserve">Evaluación formativa </w:t>
      </w:r>
    </w:p>
    <w:p>
      <w:pPr>
        <w:pStyle w:val="Normal"/>
        <w:ind w:left="355" w:right="59" w:hanging="10"/>
        <w:rPr/>
      </w:pPr>
      <w:r>
        <w:rPr/>
        <w:t xml:space="preserve">Iniciaremos la SdA con una evaluación inicial a través de una tarea de brainstorming que nos permitirá determinar el nivel de conocimiento previo de los estudiantes sobre el tema y sus intereses. A su vez, se llevará a cabo una heteroevaluación de los productos finales por el profesor, que se realizará mediante una rúbrica basada en los criterios de evaluación de las competencias específicas trabajadas en esta SdA y que será proporcionada a los estudiantes antes de la actividad. Por otra parte, cada estudiante evaluará las exposiciones de sus compañeros de manera cualitativa aportando un feedback constructivo. Finalmente, al concluir la SdA, cada estudiante realizará una autoevaluación de su trabajo utilizando el enfoque "dos estrellas y un deseo". </w:t>
      </w:r>
    </w:p>
    <w:p>
      <w:pPr>
        <w:pStyle w:val="Normal"/>
        <w:spacing w:lineRule="auto" w:line="259" w:before="0" w:after="552"/>
        <w:ind w:left="355" w:right="59" w:hanging="10"/>
        <w:rPr/>
      </w:pPr>
      <w:r>
        <w:rPr/>
        <w:t xml:space="preserve">A su vez, podemos dividir la evaluación formativa de esta SdA en los siguientes puntos: </w:t>
      </w:r>
    </w:p>
    <w:p>
      <w:pPr>
        <w:pStyle w:val="Normal"/>
        <w:numPr>
          <w:ilvl w:val="0"/>
          <w:numId w:val="70"/>
        </w:numPr>
        <w:spacing w:before="0" w:after="42"/>
        <w:ind w:left="1081" w:right="59" w:hanging="360"/>
        <w:rPr/>
      </w:pPr>
      <w:r>
        <w:rPr/>
        <w:t xml:space="preserve">Evaluación Inicial: • Reflexión sobre la pluralidad de ideas en torno al ser humano. </w:t>
      </w:r>
    </w:p>
    <w:p>
      <w:pPr>
        <w:pStyle w:val="Normal"/>
        <w:numPr>
          <w:ilvl w:val="0"/>
          <w:numId w:val="70"/>
        </w:numPr>
        <w:spacing w:before="0" w:after="34"/>
        <w:ind w:left="1081" w:right="59" w:hanging="360"/>
        <w:rPr/>
      </w:pPr>
      <w:r>
        <w:rPr/>
        <w:t xml:space="preserve">Evaluación de Procesos: • Revisión y retroalimentación continua durante la investigación, y preparación de la explicación oral. </w:t>
      </w:r>
    </w:p>
    <w:p>
      <w:pPr>
        <w:pStyle w:val="Normal"/>
        <w:numPr>
          <w:ilvl w:val="0"/>
          <w:numId w:val="70"/>
        </w:numPr>
        <w:ind w:left="1081" w:right="59" w:hanging="360"/>
        <w:rPr/>
      </w:pPr>
      <w:r>
        <w:rPr/>
        <w:t xml:space="preserve">Evaluación de Resultados: • Evaluación de la explicación oral, del folleto y del cuaderno de investigación para medir la comprensión, análisis y comunicación efectiva de los estudiantes sobre las ideas filosóficas del tema trabajado. </w:t>
      </w:r>
    </w:p>
    <w:p>
      <w:pPr>
        <w:pStyle w:val="Normal"/>
        <w:spacing w:lineRule="auto" w:line="264" w:before="0" w:after="486"/>
        <w:ind w:left="355" w:hanging="10"/>
        <w:jc w:val="left"/>
        <w:rPr/>
      </w:pPr>
      <w:r>
        <w:rPr>
          <w:b/>
        </w:rPr>
        <w:t>SdA 3 –</w:t>
      </w:r>
      <w:r>
        <w:rPr>
          <w:b/>
          <w:u w:val="single" w:color="000000"/>
        </w:rPr>
        <w:t xml:space="preserve"> El juego de lo real</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La exploración de temas ontológicos es fundamental para entender la naturaleza de la realidad. A través de esta SdA, se busca que el estudiantado se adentre en las cuestiones ontológicas, utilizando el análisis de un juego como medio para explorar y comprender los principios ontológicos básicos. </w:t>
      </w:r>
    </w:p>
    <w:p>
      <w:pPr>
        <w:pStyle w:val="Ttulo1"/>
        <w:ind w:left="355" w:hanging="10"/>
        <w:rPr/>
      </w:pPr>
      <w:r>
        <w:rPr/>
        <w:t xml:space="preserve">Justificación/Descripción </w:t>
      </w:r>
    </w:p>
    <w:p>
      <w:pPr>
        <w:pStyle w:val="Normal"/>
        <w:spacing w:before="0" w:after="199"/>
        <w:ind w:left="355" w:right="59" w:hanging="10"/>
        <w:rPr/>
      </w:pPr>
      <w:r>
        <w:rPr/>
        <w:t>Al enfrentar a los estudiantes con cuestiones ontológicas en un contexto lúdico y analítico, se busca fomentar el pensamiento crítico, la argumentación y la comprensión de temas filosóficos fundamentales, proporcionando una base sólida para futuras investigaciones y discusiones filosóficas.</w:t>
      </w:r>
      <w:r>
        <w:rPr>
          <w:b/>
        </w:rPr>
        <w:t xml:space="preserve"> </w:t>
      </w:r>
    </w:p>
    <w:p>
      <w:pPr>
        <w:pStyle w:val="Ttulo1"/>
        <w:spacing w:before="0" w:after="543"/>
        <w:ind w:left="355" w:hanging="10"/>
        <w:rPr/>
      </w:pPr>
      <w:r>
        <w:rPr/>
        <w:t xml:space="preserve">Objetivos didácticos </w:t>
      </w:r>
    </w:p>
    <w:p>
      <w:pPr>
        <w:pStyle w:val="Normal"/>
        <w:numPr>
          <w:ilvl w:val="0"/>
          <w:numId w:val="71"/>
        </w:numPr>
        <w:spacing w:lineRule="auto" w:line="259" w:before="0" w:after="231"/>
        <w:ind w:left="1081" w:right="59" w:hanging="360"/>
        <w:rPr/>
      </w:pPr>
      <w:r>
        <w:rPr/>
        <w:t xml:space="preserve">Introducir al estudiantado en la ontología a través de un análisis lúdico y crítico. </w:t>
      </w:r>
    </w:p>
    <w:p>
      <w:pPr>
        <w:pStyle w:val="Normal"/>
        <w:numPr>
          <w:ilvl w:val="0"/>
          <w:numId w:val="71"/>
        </w:numPr>
        <w:spacing w:before="0" w:after="16"/>
        <w:ind w:left="1081" w:right="59" w:hanging="360"/>
        <w:rPr/>
      </w:pPr>
      <w:r>
        <w:rPr/>
        <w:t xml:space="preserve">Desarrollar habilidades de investigación, análisis y argumentación en torno a cuestiones ontológicas. </w:t>
      </w:r>
    </w:p>
    <w:p>
      <w:pPr>
        <w:pStyle w:val="Normal"/>
        <w:numPr>
          <w:ilvl w:val="0"/>
          <w:numId w:val="71"/>
        </w:numPr>
        <w:ind w:left="1081" w:right="59" w:hanging="360"/>
        <w:rPr/>
      </w:pPr>
      <w:r>
        <w:rPr/>
        <w:t>Fomentar la discusión y el debate crítico, permitiendo una comprensión más profunda de los temas ontológicos.</w:t>
      </w:r>
    </w:p>
    <w:p>
      <w:pPr>
        <w:pStyle w:val="Normal"/>
        <w:ind w:left="3165" w:right="59" w:hanging="10"/>
        <w:rPr/>
      </w:pPr>
      <w:r>
        <w:rPr/>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5, C. Esp. </w:t>
            </w:r>
          </w:p>
          <w:p>
            <w:pPr>
              <w:pStyle w:val="Normal"/>
              <w:spacing w:lineRule="auto" w:line="259" w:before="0" w:after="252"/>
              <w:ind w:left="0" w:hanging="0"/>
              <w:jc w:val="left"/>
              <w:rPr/>
            </w:pPr>
            <w:r>
              <w:rPr/>
              <w:t xml:space="preserve">7, C. Esp. 8 C. Esp. </w:t>
            </w:r>
          </w:p>
          <w:p>
            <w:pPr>
              <w:pStyle w:val="Normal"/>
              <w:spacing w:lineRule="auto" w:line="259" w:before="0" w:after="0"/>
              <w:ind w:left="0" w:hanging="0"/>
              <w:jc w:val="left"/>
              <w:rPr/>
            </w:pPr>
            <w:r>
              <w:rPr/>
              <w:t xml:space="preserve">9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5.2, 7.1, 8.1, 8.2, </w:t>
            </w:r>
          </w:p>
          <w:p>
            <w:pPr>
              <w:pStyle w:val="Normal"/>
              <w:spacing w:lineRule="auto" w:line="259" w:before="0" w:after="0"/>
              <w:ind w:left="0" w:hanging="0"/>
              <w:jc w:val="left"/>
              <w:rPr/>
            </w:pPr>
            <w:r>
              <w:rPr/>
              <w:t xml:space="preserve">9.1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B.2.1, B.2.2, B.2.3, </w:t>
            </w:r>
          </w:p>
          <w:p>
            <w:pPr>
              <w:pStyle w:val="Normal"/>
              <w:spacing w:lineRule="auto" w:line="259" w:before="0" w:after="252"/>
              <w:ind w:left="0" w:hanging="0"/>
              <w:jc w:val="left"/>
              <w:rPr/>
            </w:pPr>
            <w:r>
              <w:rPr/>
              <w:t xml:space="preserve">B.2.4, B.2.5, B.2.6, </w:t>
            </w:r>
          </w:p>
          <w:p>
            <w:pPr>
              <w:pStyle w:val="Normal"/>
              <w:spacing w:lineRule="auto" w:line="259" w:before="0" w:after="0"/>
              <w:ind w:left="0" w:hanging="0"/>
              <w:jc w:val="left"/>
              <w:rPr/>
            </w:pPr>
            <w:r>
              <w:rPr/>
              <w:t xml:space="preserve">B.2.7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Física y Química </w:t>
            </w:r>
          </w:p>
        </w:tc>
      </w:tr>
    </w:tbl>
    <w:p>
      <w:pPr>
        <w:pStyle w:val="Ttulo1"/>
        <w:ind w:left="355" w:hanging="10"/>
        <w:rPr/>
      </w:pPr>
      <w:r>
        <w:rPr/>
        <w:t xml:space="preserve">Producto final/Evidencias </w:t>
      </w:r>
    </w:p>
    <w:p>
      <w:pPr>
        <w:pStyle w:val="Normal"/>
        <w:spacing w:before="0" w:after="199"/>
        <w:ind w:left="355" w:right="59" w:hanging="10"/>
        <w:rPr/>
      </w:pPr>
      <w:r>
        <w:rPr/>
        <w:t xml:space="preserve">El producto final será un trabajo de investigación y análisis detallado sobre los principios ontológicos inherentes a un juego.  Además, se deberá entregar un cuaderno de investigación que documente el proceso de exploración, análisis y reflexiones personales sobre las cuestiones ontológicas abordadas. </w:t>
      </w:r>
    </w:p>
    <w:p>
      <w:pPr>
        <w:pStyle w:val="Normal"/>
        <w:spacing w:lineRule="auto" w:line="712" w:before="0" w:after="5"/>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72"/>
        </w:numPr>
        <w:spacing w:lineRule="auto" w:line="259" w:before="0" w:after="252"/>
        <w:ind w:left="1081" w:right="59" w:hanging="360"/>
        <w:rPr/>
      </w:pPr>
      <w:r>
        <w:rPr/>
        <w:t xml:space="preserve">Tarea Inicial: Redacción reflexiva sobre la realidad del pato Donald, </w:t>
      </w:r>
    </w:p>
    <w:p>
      <w:pPr>
        <w:pStyle w:val="Normal"/>
        <w:spacing w:lineRule="auto" w:line="259" w:before="0" w:after="253"/>
        <w:ind w:left="1091" w:right="59" w:hanging="10"/>
        <w:rPr/>
      </w:pPr>
      <w:r>
        <w:rPr/>
        <w:t xml:space="preserve">introduciendo así las cuestiones ontológicas. </w:t>
      </w:r>
    </w:p>
    <w:p>
      <w:pPr>
        <w:pStyle w:val="Normal"/>
        <w:numPr>
          <w:ilvl w:val="0"/>
          <w:numId w:val="72"/>
        </w:numPr>
        <w:spacing w:before="0" w:after="0"/>
        <w:ind w:left="1081" w:right="59" w:hanging="360"/>
        <w:rPr/>
      </w:pPr>
      <w:r>
        <w:rPr/>
        <w:t xml:space="preserve">Investigación y Análisis: Exploración de los principios ontológicos de un juego, y análisis crítico de los mismos. </w:t>
      </w:r>
    </w:p>
    <w:p>
      <w:pPr>
        <w:pStyle w:val="Normal"/>
        <w:numPr>
          <w:ilvl w:val="0"/>
          <w:numId w:val="72"/>
        </w:numPr>
        <w:spacing w:lineRule="auto" w:line="259" w:before="0" w:after="252"/>
        <w:ind w:left="1081" w:right="59" w:hanging="360"/>
        <w:rPr/>
      </w:pPr>
      <w:r>
        <w:rPr/>
        <w:t xml:space="preserve">Elaboración del Cuaderno de Investigación: Documentación del proceso de </w:t>
      </w:r>
    </w:p>
    <w:p>
      <w:pPr>
        <w:pStyle w:val="Normal"/>
        <w:spacing w:lineRule="auto" w:line="259" w:before="0" w:after="535"/>
        <w:ind w:left="1091" w:right="59" w:hanging="10"/>
        <w:rPr/>
      </w:pPr>
      <w:r>
        <w:rPr/>
        <w:t xml:space="preserve">investigación, análisis y reflexiones. </w:t>
      </w:r>
    </w:p>
    <w:p>
      <w:pPr>
        <w:pStyle w:val="Normal"/>
        <w:spacing w:lineRule="auto" w:line="264" w:before="0" w:after="529"/>
        <w:ind w:left="355" w:hanging="10"/>
        <w:jc w:val="left"/>
        <w:rPr/>
      </w:pPr>
      <w:r>
        <w:rPr/>
        <w:t>-</w:t>
      </w:r>
      <w:r>
        <w:rPr>
          <w:u w:val="single" w:color="000000"/>
        </w:rPr>
        <w:t>Recursos</w:t>
      </w:r>
      <w:r>
        <w:rPr/>
        <w:t xml:space="preserve">: </w:t>
      </w:r>
    </w:p>
    <w:p>
      <w:pPr>
        <w:pStyle w:val="Normal"/>
        <w:numPr>
          <w:ilvl w:val="0"/>
          <w:numId w:val="72"/>
        </w:numPr>
        <w:spacing w:before="0" w:after="0"/>
        <w:ind w:left="1081" w:right="59" w:hanging="360"/>
        <w:rPr/>
      </w:pPr>
      <w:r>
        <w:rPr/>
        <w:t xml:space="preserve">Acceso a bibliografía especializada y recursos en línea para la investigación ontológica. </w:t>
      </w:r>
    </w:p>
    <w:p>
      <w:pPr>
        <w:pStyle w:val="Normal"/>
        <w:numPr>
          <w:ilvl w:val="0"/>
          <w:numId w:val="72"/>
        </w:numPr>
        <w:spacing w:lineRule="auto" w:line="259" w:before="0" w:after="535"/>
        <w:ind w:left="1081" w:right="59" w:hanging="360"/>
        <w:rPr/>
      </w:pPr>
      <w:r>
        <w:rPr/>
        <w:t xml:space="preserve">Plataformas digitales para la presentación y discusión de los hallazgos.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3"/>
        <w:ind w:left="360" w:hanging="0"/>
        <w:jc w:val="left"/>
        <w:rPr/>
      </w:pPr>
      <w:r>
        <w:rPr/>
        <w:t xml:space="preserve"> </w:t>
      </w:r>
    </w:p>
    <w:p>
      <w:pPr>
        <w:pStyle w:val="Normal"/>
        <w:spacing w:before="0" w:after="199"/>
        <w:ind w:left="355" w:right="59" w:hanging="10"/>
        <w:rPr/>
      </w:pPr>
      <w:r>
        <w:rPr/>
        <w:t>La metodología promoverá la investigación autónoma, la reflexión crítica y la discusión constructiva en torno a las cuestiones ontológicas.</w:t>
      </w:r>
      <w:r>
        <w:rPr>
          <w:b/>
        </w:rPr>
        <w:t xml:space="preserve"> </w:t>
      </w:r>
    </w:p>
    <w:p>
      <w:pPr>
        <w:pStyle w:val="Ttulo1"/>
        <w:spacing w:before="0" w:after="520"/>
        <w:ind w:left="355" w:hanging="10"/>
        <w:rPr/>
      </w:pPr>
      <w:r>
        <w:rPr/>
        <w:t xml:space="preserve">Evaluación formativa </w:t>
      </w:r>
    </w:p>
    <w:p>
      <w:pPr>
        <w:pStyle w:val="Normal"/>
        <w:ind w:left="355" w:right="59" w:hanging="10"/>
        <w:rPr/>
      </w:pPr>
      <w:r>
        <w:rPr/>
        <w:t xml:space="preserve">La evaluación formativa se realizará a lo largo de la SdA, valorando tanto el proceso como el producto final. Se llevará a cabo una heteroevaluación por parte del profesor y una autoevaluación (según el Protocolo Dos estrellas y un deseo y el cuaderno de investigación). A su vez, podemos dividir la evaluación formativa de esta SdA en los siguientes puntos: </w:t>
      </w:r>
    </w:p>
    <w:p>
      <w:pPr>
        <w:pStyle w:val="Normal"/>
        <w:numPr>
          <w:ilvl w:val="0"/>
          <w:numId w:val="73"/>
        </w:numPr>
        <w:spacing w:before="0" w:after="0"/>
        <w:ind w:left="1081" w:right="59" w:hanging="360"/>
        <w:rPr/>
      </w:pPr>
      <w:r>
        <w:rPr>
          <w:b/>
        </w:rPr>
        <w:t>Evaluación Inicial:</w:t>
      </w:r>
      <w:r>
        <w:rPr/>
        <w:t xml:space="preserve"> La tarea inicial de redacción sobre la realidad del Pato Donald servirá como una evaluación inicial para entender las percepciones y conocimientos previos de los estudiantes sobre las cuestiones ontológicas. </w:t>
      </w:r>
    </w:p>
    <w:p>
      <w:pPr>
        <w:pStyle w:val="Normal"/>
        <w:numPr>
          <w:ilvl w:val="0"/>
          <w:numId w:val="73"/>
        </w:numPr>
        <w:spacing w:before="0" w:after="0"/>
        <w:ind w:left="1081" w:right="59" w:hanging="360"/>
        <w:rPr/>
      </w:pPr>
      <w:r>
        <w:rPr>
          <w:b/>
        </w:rPr>
        <w:t>Evaluación de Procesos:</w:t>
      </w:r>
      <w:r>
        <w:rPr/>
        <w:t xml:space="preserve"> A lo largo de la SdA, se llevará a cabo una observación directa y retroalimentación continua durante la investigación y análisis de los principios ontológicos de un juego, así como en la elaboración del cuaderno de investigación. Esta evaluación de procesos permitirá valorar el desarrollo del pensamiento crítico, la capacidad analítica y la profundización en la comprensión de los temas ontológicos. </w:t>
      </w:r>
    </w:p>
    <w:p>
      <w:pPr>
        <w:pStyle w:val="Normal"/>
        <w:numPr>
          <w:ilvl w:val="0"/>
          <w:numId w:val="73"/>
        </w:numPr>
        <w:ind w:left="1081" w:right="59" w:hanging="360"/>
        <w:rPr/>
      </w:pPr>
      <w:r>
        <w:rPr>
          <w:b/>
        </w:rPr>
        <w:t>Evaluación de Resultados:</w:t>
      </w:r>
      <w:r>
        <w:rPr/>
        <w:t xml:space="preserve"> Al final de la SdA, se evaluará el trabajo de investigación y análisis presentado, así como la exposición oral y el cuaderno de investigación. Esta evaluación de resultados permitirá medir la comprensión, análisis crítico y reflexiones de los estudiantes sobre las cuestiones ontológicas exploradas. También se llevará a cabo una evaluación entre iguales para fomentar la reflexión crítica y el feedback constructivo entre el estudiantado. </w:t>
      </w:r>
    </w:p>
    <w:p>
      <w:pPr>
        <w:pStyle w:val="Normal"/>
        <w:spacing w:lineRule="auto" w:line="259" w:before="0" w:after="450"/>
        <w:ind w:left="360" w:hanging="0"/>
        <w:jc w:val="left"/>
        <w:rPr/>
      </w:pPr>
      <w:r>
        <w:rPr>
          <w:b/>
        </w:rPr>
        <w:t xml:space="preserve"> </w:t>
      </w:r>
    </w:p>
    <w:p>
      <w:pPr>
        <w:pStyle w:val="Normal"/>
        <w:spacing w:lineRule="auto" w:line="264" w:before="0" w:after="445"/>
        <w:ind w:left="355" w:hanging="10"/>
        <w:jc w:val="left"/>
        <w:rPr/>
      </w:pPr>
      <w:r>
        <w:rPr>
          <w:b/>
        </w:rPr>
        <w:t>SdA 4 –</w:t>
      </w:r>
      <w:r>
        <w:rPr>
          <w:b/>
          <w:u w:val="single" w:color="000000"/>
        </w:rPr>
        <w:t xml:space="preserve"> Transmitiendo conocimientos</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La presente SdA parte de cuestiones epistemológicas de nuestro día a día, con el objetivo de fomentar una actitud crítica y reflexiva en el estudiantado sobre cómo se transmiten y se reciben los conocimientos en nuestra sociedad.</w:t>
      </w:r>
      <w:r>
        <w:rPr>
          <w:b/>
        </w:rPr>
        <w:t xml:space="preserve"> </w:t>
      </w:r>
    </w:p>
    <w:p>
      <w:pPr>
        <w:pStyle w:val="Ttulo1"/>
        <w:ind w:left="355" w:hanging="10"/>
        <w:rPr/>
      </w:pPr>
      <w:r>
        <w:rPr/>
        <w:t xml:space="preserve">Justificación/Descripción </w:t>
      </w:r>
    </w:p>
    <w:p>
      <w:pPr>
        <w:pStyle w:val="Normal"/>
        <w:spacing w:before="0" w:after="194"/>
        <w:ind w:left="355" w:right="59" w:hanging="10"/>
        <w:rPr/>
      </w:pPr>
      <w:r>
        <w:rPr/>
        <w:t xml:space="preserve">Esta actividad busca concienciar al estudiantado sobre la importancia del pensamiento crítico, la evitación de sesgos y falacias, y la formación de ciudadanos críticos que puedan interactuar de manera informada y reflexiva en su entorno. </w:t>
      </w:r>
    </w:p>
    <w:p>
      <w:pPr>
        <w:pStyle w:val="Ttulo1"/>
        <w:spacing w:before="0" w:after="543"/>
        <w:ind w:left="355" w:hanging="10"/>
        <w:rPr/>
      </w:pPr>
      <w:r>
        <w:rPr/>
        <w:t xml:space="preserve">Objetivos didácticos </w:t>
      </w:r>
    </w:p>
    <w:p>
      <w:pPr>
        <w:pStyle w:val="Normal"/>
        <w:numPr>
          <w:ilvl w:val="0"/>
          <w:numId w:val="74"/>
        </w:numPr>
        <w:spacing w:before="0" w:after="16"/>
        <w:ind w:left="1081" w:right="59" w:hanging="360"/>
        <w:rPr/>
      </w:pPr>
      <w:r>
        <w:rPr/>
        <w:t xml:space="preserve">Fomentar el pensamiento crítico y reflexivo en el estudiantado sobre cómo se transmiten y se reciben los conocimientos en nuestra sociedad. </w:t>
      </w:r>
    </w:p>
    <w:p>
      <w:pPr>
        <w:pStyle w:val="Normal"/>
        <w:numPr>
          <w:ilvl w:val="0"/>
          <w:numId w:val="74"/>
        </w:numPr>
        <w:spacing w:before="0" w:after="16"/>
        <w:ind w:left="1081" w:right="59" w:hanging="360"/>
        <w:rPr/>
      </w:pPr>
      <w:r>
        <w:rPr/>
        <w:t xml:space="preserve">Fomentar la creatividad y la colaboración a través de la elaboración de un recurso digital en grupo. </w:t>
      </w:r>
    </w:p>
    <w:p>
      <w:pPr>
        <w:pStyle w:val="Normal"/>
        <w:numPr>
          <w:ilvl w:val="0"/>
          <w:numId w:val="74"/>
        </w:numPr>
        <w:ind w:left="1081" w:right="59" w:hanging="360"/>
        <w:rPr/>
      </w:pPr>
      <w:r>
        <w:rPr/>
        <w:t xml:space="preserve">Concienciar sobre la importancia de evitar sesgos y falacias en la transmisión y recepción de conocimientos. </w:t>
      </w:r>
    </w:p>
    <w:p>
      <w:pPr>
        <w:pStyle w:val="Ttulo1"/>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C. Esp. </w:t>
            </w:r>
          </w:p>
          <w:p>
            <w:pPr>
              <w:pStyle w:val="Normal"/>
              <w:spacing w:lineRule="auto" w:line="259" w:before="0" w:after="0"/>
              <w:ind w:left="0" w:hanging="0"/>
              <w:jc w:val="left"/>
              <w:rPr/>
            </w:pPr>
            <w:r>
              <w:rPr/>
              <w:t xml:space="preserve">6, C. Esp. 7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2.1, 2.2, 6.4, 7.1, </w:t>
            </w:r>
          </w:p>
          <w:p>
            <w:pPr>
              <w:pStyle w:val="Normal"/>
              <w:spacing w:lineRule="auto" w:line="259" w:before="0" w:after="0"/>
              <w:ind w:left="0" w:hanging="0"/>
              <w:jc w:val="left"/>
              <w:rPr/>
            </w:pPr>
            <w:r>
              <w:rPr/>
              <w:t xml:space="preserve">7.2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B.1.1, B.1.2, B.1.3, </w:t>
            </w:r>
          </w:p>
          <w:p>
            <w:pPr>
              <w:pStyle w:val="Normal"/>
              <w:spacing w:lineRule="auto" w:line="259" w:before="0" w:after="252"/>
              <w:ind w:left="0" w:hanging="0"/>
              <w:jc w:val="left"/>
              <w:rPr/>
            </w:pPr>
            <w:r>
              <w:rPr/>
              <w:t xml:space="preserve">B.1.4, B.1.5, B.1.6, </w:t>
            </w:r>
          </w:p>
          <w:p>
            <w:pPr>
              <w:pStyle w:val="Normal"/>
              <w:spacing w:lineRule="auto" w:line="259" w:before="0" w:after="0"/>
              <w:ind w:left="0" w:hanging="0"/>
              <w:jc w:val="left"/>
              <w:rPr/>
            </w:pPr>
            <w:r>
              <w:rPr/>
              <w:t xml:space="preserve">B.1.7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spacing w:before="0" w:after="199"/>
        <w:ind w:left="355" w:right="59" w:hanging="10"/>
        <w:rPr/>
      </w:pPr>
      <w:r>
        <w:rPr/>
        <w:t xml:space="preserve">El producto final será un recurso digital creado por grupos, donde se compartan diferentes reflexiones y conocimientos críticos sobre cuestiones epistemológicas. Este recurso digital servirá como un medio para que los estudiantes expresen y compartan sus comprensiones, reflexiones y análisis críticos. Además, se entregará un cuaderno de investigación individual que refleje el proceso de aprendizaje y las reflexiones del estudiante a lo largo de la SdA. </w:t>
      </w:r>
    </w:p>
    <w:p>
      <w:pPr>
        <w:pStyle w:val="Normal"/>
        <w:spacing w:lineRule="auto" w:line="640" w:before="0" w:after="33"/>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75"/>
        </w:numPr>
        <w:spacing w:before="0" w:after="16"/>
        <w:ind w:left="1081" w:right="59" w:hanging="360"/>
        <w:rPr/>
      </w:pPr>
      <w:r>
        <w:rPr/>
        <w:t xml:space="preserve">Tarea inicial. Comentario oral de una noticia, analizando las fuentes y el contenido. </w:t>
      </w:r>
    </w:p>
    <w:p>
      <w:pPr>
        <w:pStyle w:val="Normal"/>
        <w:numPr>
          <w:ilvl w:val="0"/>
          <w:numId w:val="75"/>
        </w:numPr>
        <w:spacing w:lineRule="auto" w:line="259" w:before="0" w:after="229"/>
        <w:ind w:left="1081" w:right="59" w:hanging="360"/>
        <w:rPr/>
      </w:pPr>
      <w:r>
        <w:rPr/>
        <w:t xml:space="preserve">Elaboración, por grupos, de recurso digital sobre cuestiones epistemológicas </w:t>
      </w:r>
    </w:p>
    <w:p>
      <w:pPr>
        <w:pStyle w:val="Normal"/>
        <w:numPr>
          <w:ilvl w:val="0"/>
          <w:numId w:val="75"/>
        </w:numPr>
        <w:spacing w:before="0" w:after="190"/>
        <w:ind w:left="1081" w:right="59" w:hanging="360"/>
        <w:rPr/>
      </w:pPr>
      <w:r>
        <w:rPr/>
        <w:t xml:space="preserve">Cuaderno de investigación (individual) donde se reflejen los procesos de aprendizaje. </w:t>
      </w:r>
    </w:p>
    <w:p>
      <w:pPr>
        <w:pStyle w:val="Normal"/>
        <w:spacing w:lineRule="auto" w:line="259" w:before="0" w:after="476"/>
        <w:ind w:left="355" w:right="59" w:hanging="10"/>
        <w:rPr/>
      </w:pPr>
      <w:r>
        <w:rPr/>
        <w:t xml:space="preserve">-Recursos: </w:t>
      </w:r>
    </w:p>
    <w:p>
      <w:pPr>
        <w:pStyle w:val="Normal"/>
        <w:numPr>
          <w:ilvl w:val="0"/>
          <w:numId w:val="75"/>
        </w:numPr>
        <w:spacing w:before="0" w:after="194"/>
        <w:ind w:left="1081" w:right="59" w:hanging="360"/>
        <w:rPr/>
      </w:pPr>
      <w:r>
        <w:rPr/>
        <w:t xml:space="preserve">Como recursos se pueden señalar los dispositivos con conexión a internet, herramientas digitales para la creación del recurso digital, y fuentes de información académica. </w:t>
      </w:r>
    </w:p>
    <w:p>
      <w:pPr>
        <w:pStyle w:val="Ttulo1"/>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Grupal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6" w:hanging="0"/>
              <w:rPr/>
            </w:pPr>
            <w:r>
              <w:rPr/>
              <w:t xml:space="preserve">Los estudiantes reflexionarán sobre su proceso de aprendizaje durante la SdA y plasmarán sus impresiones en el cuaderno de investigación y en su autoevaluación. </w:t>
            </w:r>
          </w:p>
        </w:tc>
      </w:tr>
    </w:tbl>
    <w:p>
      <w:pPr>
        <w:pStyle w:val="Ttulo1"/>
        <w:spacing w:before="0" w:after="519"/>
        <w:ind w:left="355" w:hanging="10"/>
        <w:rPr/>
      </w:pPr>
      <w:r>
        <w:rPr/>
        <w:t xml:space="preserve">Evaluación formativa </w:t>
      </w:r>
    </w:p>
    <w:p>
      <w:pPr>
        <w:pStyle w:val="Normal"/>
        <w:ind w:left="355" w:right="59" w:hanging="10"/>
        <w:rPr/>
      </w:pPr>
      <w:r>
        <w:rPr/>
        <w:t xml:space="preserve">La evaluación formativa se realizará a lo largo de la SdA, valorando tanto el proceso como el producto final. Se llevará a cabo una heteroevaluación por parte del profesor, una coevaluación de los recursos digitales generados por el resto de grupos y una autoevaluación (según el Protocolo Dos estrellas y un deseo y el cuaderno de investigación). A su vez, podemos dividir la evaluación formativa de esta SdA en los siguientes puntos: </w:t>
      </w:r>
    </w:p>
    <w:p>
      <w:pPr>
        <w:pStyle w:val="Normal"/>
        <w:numPr>
          <w:ilvl w:val="0"/>
          <w:numId w:val="76"/>
        </w:numPr>
        <w:spacing w:before="0" w:after="0"/>
        <w:ind w:left="1081" w:right="59" w:hanging="360"/>
        <w:rPr/>
      </w:pPr>
      <w:r>
        <w:rPr>
          <w:b/>
        </w:rPr>
        <w:t>Evaluación Inicial:</w:t>
      </w:r>
      <w:r>
        <w:rPr/>
        <w:t xml:space="preserve"> La tarea inicial de comentario oral servirá como evaluación inicial para entender las percepciones y conocimientos previos de los estudiantes sobre las cuestiones epistemológicas. </w:t>
      </w:r>
    </w:p>
    <w:p>
      <w:pPr>
        <w:pStyle w:val="Normal"/>
        <w:numPr>
          <w:ilvl w:val="0"/>
          <w:numId w:val="76"/>
        </w:numPr>
        <w:spacing w:before="0" w:after="0"/>
        <w:ind w:left="1081" w:right="59" w:hanging="360"/>
        <w:rPr/>
      </w:pPr>
      <w:r>
        <w:rPr>
          <w:b/>
        </w:rPr>
        <w:t>Evaluación de Procesos:</w:t>
      </w:r>
      <w:r>
        <w:rPr/>
        <w:t xml:space="preserve"> A lo largo de la SdA, se llevará a cabo una observación directa y retroalimentación continua durante la elaboración del recurso digital y el cuaderno de investigación. </w:t>
      </w:r>
    </w:p>
    <w:p>
      <w:pPr>
        <w:pStyle w:val="Normal"/>
        <w:numPr>
          <w:ilvl w:val="0"/>
          <w:numId w:val="76"/>
        </w:numPr>
        <w:ind w:left="1081" w:right="59" w:hanging="360"/>
        <w:rPr/>
      </w:pPr>
      <w:r>
        <w:rPr>
          <w:b/>
        </w:rPr>
        <w:t>Evaluación de Resultados:</w:t>
      </w:r>
      <w:r>
        <w:rPr/>
        <w:t xml:space="preserve"> Al final de la SdA, se evaluará el recurso digital creado, así como el cuaderno de investigación. También se llevará a cabo una evaluación entre iguales para valorar los recursos digitales de los demás grupos, fomentando la reflexión crítica y el feedback constructivo entre el estudiantado. </w:t>
      </w:r>
    </w:p>
    <w:p>
      <w:pPr>
        <w:pStyle w:val="Normal"/>
        <w:spacing w:lineRule="auto" w:line="264" w:before="0" w:after="445"/>
        <w:ind w:left="355" w:hanging="10"/>
        <w:jc w:val="left"/>
        <w:rPr/>
      </w:pPr>
      <w:r>
        <w:rPr>
          <w:b/>
        </w:rPr>
        <w:t>SdA 5 –</w:t>
      </w:r>
      <w:r>
        <w:rPr>
          <w:b/>
          <w:u w:val="single" w:color="000000"/>
        </w:rPr>
        <w:t xml:space="preserve"> Podcast sobre los retos ético-políticos del siglo XXI</w:t>
      </w:r>
      <w:r>
        <w:rPr>
          <w:b/>
        </w:rPr>
        <w:t xml:space="preserve">  </w:t>
      </w:r>
    </w:p>
    <w:p>
      <w:pPr>
        <w:pStyle w:val="Ttulo1"/>
        <w:ind w:left="355" w:hanging="10"/>
        <w:rPr/>
      </w:pPr>
      <w:r>
        <w:rPr/>
        <w:t xml:space="preserve">Punto de partida. Centro de interés </w:t>
      </w:r>
    </w:p>
    <w:p>
      <w:pPr>
        <w:pStyle w:val="Normal"/>
        <w:spacing w:before="0" w:after="195"/>
        <w:ind w:left="355" w:right="59" w:hanging="10"/>
        <w:rPr/>
      </w:pPr>
      <w:r>
        <w:rPr/>
        <w:t xml:space="preserve">La presente SdA (Situación de Aprendizaje) parte de los retos éticos y políticos que enfrenta la sociedad contemporánea, especialmente en el siglo XXI, y su impacto en nuestra vida cotidiana. Este marco de referencia brinda una plataforma de exploración para que los estudiantes puedan comprender cómo las decisiones éticas y políticas afectan tanto a nivel individual como colectivo. El centro de interés se orienta hacia el permitir a los estudiantes indagar, reflexionar y debatir sobre estas cuestiones críticas de una manera informada y estructurada. Se busca que los alumnos puedan conectar estos temas abstractos y a veces complejos con su realidad cotidiana, fomentando una comprensión más profunda y contextualizada de los mismos. </w:t>
      </w:r>
    </w:p>
    <w:p>
      <w:pPr>
        <w:pStyle w:val="Ttulo1"/>
        <w:ind w:left="355" w:hanging="10"/>
        <w:rPr/>
      </w:pPr>
      <w:r>
        <w:rPr/>
        <w:t xml:space="preserve">Justificación/Descripción </w:t>
      </w:r>
    </w:p>
    <w:p>
      <w:pPr>
        <w:pStyle w:val="Normal"/>
        <w:spacing w:before="0" w:after="200"/>
        <w:ind w:left="355" w:right="59" w:hanging="10"/>
        <w:rPr/>
      </w:pPr>
      <w:r>
        <w:rPr/>
        <w:t xml:space="preserve">La SdA busca familiarizar al alumnado con la reflexión ética y los principios políticos de una manera crítica y profunda, proporcionando un espacio para el análisis y la discusión informada. Se pretende que los estudiantes no solo adquieran conocimientos teóricos, sino que también desarrollen una actitud crítica y reflexiva frente a los desafíos ético-políticos del mundo actual. A través de la creación de un podcast, los estudiantes tendrán la oportunidad de explorar, de forma creativa y colaborativa, los retos éticopolíticos, y compartir sus reflexiones con una audiencia más amplia </w:t>
      </w:r>
    </w:p>
    <w:p>
      <w:pPr>
        <w:pStyle w:val="Ttulo1"/>
        <w:spacing w:before="0" w:after="538"/>
        <w:ind w:left="355" w:hanging="10"/>
        <w:rPr/>
      </w:pPr>
      <w:r>
        <w:rPr/>
        <w:t xml:space="preserve">Objetivos didácticos </w:t>
      </w:r>
    </w:p>
    <w:p>
      <w:pPr>
        <w:pStyle w:val="Normal"/>
        <w:numPr>
          <w:ilvl w:val="0"/>
          <w:numId w:val="77"/>
        </w:numPr>
        <w:spacing w:lineRule="auto" w:line="259" w:before="0" w:after="229"/>
        <w:ind w:left="743" w:right="60" w:hanging="360"/>
        <w:rPr/>
      </w:pPr>
      <w:r>
        <w:rPr/>
        <w:t xml:space="preserve">Fomentar la reflexión crítica sobre los desafíos ético-políticos del siglo XXI. </w:t>
      </w:r>
    </w:p>
    <w:p>
      <w:pPr>
        <w:pStyle w:val="Normal"/>
        <w:numPr>
          <w:ilvl w:val="0"/>
          <w:numId w:val="77"/>
        </w:numPr>
        <w:spacing w:lineRule="auto" w:line="259" w:before="0" w:after="208"/>
        <w:ind w:left="743" w:right="60" w:hanging="360"/>
        <w:rPr/>
      </w:pPr>
      <w:r>
        <w:rPr/>
        <w:t>Desarrollar habilidades de análisis y argumentación en torno a temas ético-</w:t>
      </w:r>
    </w:p>
    <w:p>
      <w:pPr>
        <w:pStyle w:val="Normal"/>
        <w:spacing w:lineRule="auto" w:line="259"/>
        <w:ind w:left="1091" w:right="59" w:hanging="10"/>
        <w:rPr/>
      </w:pPr>
      <w:r>
        <w:rPr/>
        <w:t xml:space="preserve">políticos. </w:t>
      </w:r>
    </w:p>
    <w:p>
      <w:pPr>
        <w:pStyle w:val="Normal"/>
        <w:numPr>
          <w:ilvl w:val="0"/>
          <w:numId w:val="77"/>
        </w:numPr>
        <w:ind w:left="743" w:right="60" w:hanging="360"/>
        <w:rPr/>
      </w:pPr>
      <w:r>
        <w:rPr/>
        <w:t xml:space="preserve">Promover la comunicación efectiva y la colaboración a través de la creación de un podcast grupal.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3"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2775"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3, C. Esp. </w:t>
            </w:r>
          </w:p>
          <w:p>
            <w:pPr>
              <w:pStyle w:val="Normal"/>
              <w:spacing w:lineRule="auto" w:line="259" w:before="0" w:after="0"/>
              <w:ind w:left="0" w:hanging="0"/>
              <w:jc w:val="left"/>
              <w:rPr/>
            </w:pPr>
            <w:r>
              <w:rPr/>
              <w:t xml:space="preserve">4, C. Esp. 8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3.3, 4.1, 4.2, 8.1, </w:t>
            </w:r>
          </w:p>
          <w:p>
            <w:pPr>
              <w:pStyle w:val="Normal"/>
              <w:spacing w:lineRule="auto" w:line="259" w:before="0" w:after="0"/>
              <w:ind w:left="0" w:hanging="0"/>
              <w:jc w:val="left"/>
              <w:rPr/>
            </w:pPr>
            <w:r>
              <w:rPr/>
              <w:t xml:space="preserve">8.2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C.1.1, C.1.2, C.1.3, </w:t>
            </w:r>
          </w:p>
          <w:p>
            <w:pPr>
              <w:pStyle w:val="Normal"/>
              <w:spacing w:lineRule="auto" w:line="259" w:before="0" w:after="252"/>
              <w:ind w:left="0" w:hanging="0"/>
              <w:jc w:val="left"/>
              <w:rPr/>
            </w:pPr>
            <w:r>
              <w:rPr/>
              <w:t xml:space="preserve">C.1.4, C.1.5, C.1.6, </w:t>
            </w:r>
          </w:p>
          <w:p>
            <w:pPr>
              <w:pStyle w:val="Normal"/>
              <w:spacing w:lineRule="auto" w:line="259" w:before="0" w:after="252"/>
              <w:ind w:left="0" w:hanging="0"/>
              <w:jc w:val="left"/>
              <w:rPr/>
            </w:pPr>
            <w:r>
              <w:rPr/>
              <w:t xml:space="preserve">C.1.7, C.1.8, C.1.9, </w:t>
            </w:r>
          </w:p>
          <w:p>
            <w:pPr>
              <w:pStyle w:val="Normal"/>
              <w:tabs>
                <w:tab w:val="right" w:pos="1993" w:leader="none"/>
              </w:tabs>
              <w:spacing w:lineRule="auto" w:line="259" w:before="0" w:after="259"/>
              <w:ind w:left="0" w:hanging="0"/>
              <w:jc w:val="left"/>
              <w:rPr/>
            </w:pPr>
            <w:r>
              <w:rPr/>
              <w:t xml:space="preserve">C.1.10, </w:t>
              <w:tab/>
              <w:t xml:space="preserve">C.1.11, </w:t>
            </w:r>
          </w:p>
          <w:p>
            <w:pPr>
              <w:pStyle w:val="Normal"/>
              <w:spacing w:lineRule="auto" w:line="259" w:before="0" w:after="0"/>
              <w:ind w:left="0" w:hanging="0"/>
              <w:jc w:val="left"/>
              <w:rPr/>
            </w:pPr>
            <w:r>
              <w:rPr/>
              <w:t xml:space="preserve">C.1.12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Historia </w:t>
            </w:r>
          </w:p>
          <w:p>
            <w:pPr>
              <w:pStyle w:val="Normal"/>
              <w:spacing w:lineRule="auto" w:line="259" w:before="0" w:after="0"/>
              <w:ind w:left="0" w:hanging="0"/>
              <w:jc w:val="left"/>
              <w:rPr/>
            </w:pPr>
            <w:r>
              <w:rPr/>
              <w:t xml:space="preserve">Biología </w:t>
            </w:r>
          </w:p>
        </w:tc>
      </w:tr>
    </w:tbl>
    <w:p>
      <w:pPr>
        <w:pStyle w:val="Ttulo1"/>
        <w:ind w:left="355" w:hanging="10"/>
        <w:rPr/>
      </w:pPr>
      <w:r>
        <w:rPr/>
        <w:t xml:space="preserve">Producto final/Evidencias </w:t>
      </w:r>
    </w:p>
    <w:p>
      <w:pPr>
        <w:pStyle w:val="Normal"/>
        <w:spacing w:before="0" w:after="200"/>
        <w:ind w:left="355" w:right="59" w:hanging="10"/>
        <w:rPr/>
      </w:pPr>
      <w:r>
        <w:rPr/>
        <w:t xml:space="preserve">El producto final será un podcast grupal que aborde los retos ético-políticos del siglo XXI, acompañado de un guión detallado. Además, cada estudiante entregará un cuaderno de investigación donde refleje el proceso de aprendizaje, la reflexión crítica y los conceptos clave abordados durante la SdA. </w:t>
      </w:r>
    </w:p>
    <w:p>
      <w:pPr>
        <w:pStyle w:val="Normal"/>
        <w:spacing w:lineRule="auto" w:line="640" w:before="0" w:after="34"/>
        <w:ind w:left="355" w:right="6124" w:hanging="10"/>
        <w:jc w:val="left"/>
        <w:rPr/>
      </w:pPr>
      <w:r>
        <w:rPr>
          <w:b/>
        </w:rPr>
        <w:t xml:space="preserve">Actividades y recursos </w:t>
      </w:r>
      <w:r>
        <w:rPr/>
        <w:t xml:space="preserve">- </w:t>
      </w:r>
      <w:r>
        <w:rPr>
          <w:u w:val="single" w:color="000000"/>
        </w:rPr>
        <w:t>Actividades</w:t>
      </w:r>
      <w:r>
        <w:rPr/>
        <w:t xml:space="preserve">: </w:t>
      </w:r>
    </w:p>
    <w:p>
      <w:pPr>
        <w:pStyle w:val="Normal"/>
        <w:numPr>
          <w:ilvl w:val="0"/>
          <w:numId w:val="78"/>
        </w:numPr>
        <w:spacing w:lineRule="auto" w:line="259" w:before="0" w:after="231"/>
        <w:ind w:left="1081" w:right="59" w:hanging="360"/>
        <w:rPr/>
      </w:pPr>
      <w:r>
        <w:rPr>
          <w:b/>
        </w:rPr>
        <w:t>Tarea inicial</w:t>
      </w:r>
      <w:r>
        <w:rPr/>
        <w:t xml:space="preserve">: Redacción sobre una utopía. </w:t>
      </w:r>
    </w:p>
    <w:p>
      <w:pPr>
        <w:pStyle w:val="Normal"/>
        <w:numPr>
          <w:ilvl w:val="0"/>
          <w:numId w:val="78"/>
        </w:numPr>
        <w:ind w:left="1081" w:right="59" w:hanging="360"/>
        <w:rPr/>
      </w:pPr>
      <w:r>
        <w:rPr>
          <w:b/>
        </w:rPr>
        <w:t>Guión del podcast</w:t>
      </w:r>
      <w:r>
        <w:rPr/>
        <w:t xml:space="preserve">: Elaboración colaborativa de un guión que servirá de base para el podcast </w:t>
      </w:r>
    </w:p>
    <w:p>
      <w:pPr>
        <w:pStyle w:val="Normal"/>
        <w:numPr>
          <w:ilvl w:val="0"/>
          <w:numId w:val="78"/>
        </w:numPr>
        <w:spacing w:before="0" w:after="0"/>
        <w:ind w:left="1081" w:right="59" w:hanging="360"/>
        <w:rPr/>
      </w:pPr>
      <w:r>
        <w:rPr>
          <w:b/>
        </w:rPr>
        <w:t>Grabación y edición del podcast</w:t>
      </w:r>
      <w:r>
        <w:rPr/>
        <w:t xml:space="preserve">: Trabajo en equipo para grabar y editar el podcast.  </w:t>
      </w:r>
      <w:r>
        <w:rPr>
          <w:b/>
        </w:rPr>
        <w:t>Cuaderno de investigación</w:t>
      </w:r>
      <w:r>
        <w:rPr/>
        <w:t xml:space="preserve">: Reflexión individual sobre el proceso de aprendizaje </w:t>
      </w:r>
    </w:p>
    <w:p>
      <w:pPr>
        <w:pStyle w:val="Normal"/>
        <w:spacing w:lineRule="auto" w:line="264" w:before="0" w:after="466"/>
        <w:ind w:left="355" w:hanging="10"/>
        <w:jc w:val="left"/>
        <w:rPr/>
      </w:pPr>
      <w:r>
        <w:rPr/>
        <w:t>-</w:t>
      </w:r>
      <w:r>
        <w:rPr>
          <w:u w:val="single" w:color="000000"/>
        </w:rPr>
        <w:t>Recursos:</w:t>
      </w:r>
      <w:r>
        <w:rPr/>
        <w:t xml:space="preserve"> </w:t>
      </w:r>
    </w:p>
    <w:p>
      <w:pPr>
        <w:pStyle w:val="Normal"/>
        <w:numPr>
          <w:ilvl w:val="0"/>
          <w:numId w:val="78"/>
        </w:numPr>
        <w:spacing w:before="0" w:after="199"/>
        <w:ind w:left="1081" w:right="59" w:hanging="360"/>
        <w:rPr/>
      </w:pPr>
      <w:r>
        <w:rPr/>
        <w:t xml:space="preserve">Herramientas digitales para la edición de audio, plataformas para la publicación del podcast, acceso a bibliografía y recursos en línea sobre ética y política. </w:t>
      </w:r>
    </w:p>
    <w:p>
      <w:pPr>
        <w:pStyle w:val="Ttulo1"/>
        <w:spacing w:before="0" w:after="170"/>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7"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Grupal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before="0" w:after="200"/>
        <w:ind w:left="355" w:right="59" w:hanging="10"/>
        <w:rPr/>
      </w:pPr>
      <w:r>
        <w:rPr/>
        <w:t>La metodología de esta SdA se enfoca en un enfoque interdisciplinario, uniendo conceptos de Historia y Biología para analizar retos ético-políticos. Fomenta el trabajo colaborativo en grupos para la creación y producción del podcast, incentivando el uso de tecnologías digitales para la edición y publicación del mismo. Se promoverá la reflexión y autoevaluación a través del cuaderno de investigación y sesiones de retroalimentación, proporcionando una evaluación formativa y feedback continuo por parte del docente y entre pares. Esta SdA adopta un enfoque de Aprendizaje Basado en Proyectos (ABP), permitiendo a los estudiantes un rol activo en la construcción de su conocimiento, complementado con un enfoque de Aprendizaje-Servicio (ApS) al compartir los podcasts con una audiencia más amplia, contribuyendo al debate público sobre los retos ético-políticos del siglo XXI.</w:t>
      </w:r>
      <w:r>
        <w:rPr>
          <w:b/>
        </w:rPr>
        <w:t xml:space="preserve"> </w:t>
      </w:r>
    </w:p>
    <w:p>
      <w:pPr>
        <w:pStyle w:val="Ttulo1"/>
        <w:spacing w:before="0" w:after="524"/>
        <w:ind w:left="355" w:hanging="10"/>
        <w:rPr/>
      </w:pPr>
      <w:r>
        <w:rPr/>
        <w:t xml:space="preserve">Evaluación formativa </w:t>
      </w:r>
    </w:p>
    <w:p>
      <w:pPr>
        <w:pStyle w:val="Normal"/>
        <w:ind w:left="355" w:right="59" w:hanging="10"/>
        <w:rPr/>
      </w:pPr>
      <w:r>
        <w:rPr/>
        <w:t xml:space="preserve">La evaluación formativa se llevará a cabo a lo largo de la SdA, valorando tanto el proceso como el producto final. Se llevará a cabo una heteroevaluación por parte del profesor y una autoevaluación por parte de los estudiantes. Podemos dividir la evaluación formativa en los siguientes puntos: </w:t>
      </w:r>
    </w:p>
    <w:p>
      <w:pPr>
        <w:pStyle w:val="Normal"/>
        <w:numPr>
          <w:ilvl w:val="0"/>
          <w:numId w:val="79"/>
        </w:numPr>
        <w:spacing w:before="0" w:after="0"/>
        <w:ind w:left="1081" w:right="59" w:hanging="360"/>
        <w:rPr/>
      </w:pPr>
      <w:r>
        <w:rPr>
          <w:b/>
        </w:rPr>
        <w:t>Evaluación Inicial</w:t>
      </w:r>
      <w:r>
        <w:rPr/>
        <w:t xml:space="preserve">: La tarea inicial de redacción sobre una utopía servirá para evaluar los conocimientos y percepciones previas de los estudiantes. </w:t>
      </w:r>
    </w:p>
    <w:p>
      <w:pPr>
        <w:pStyle w:val="Normal"/>
        <w:numPr>
          <w:ilvl w:val="0"/>
          <w:numId w:val="79"/>
        </w:numPr>
        <w:spacing w:before="0" w:after="0"/>
        <w:ind w:left="1081" w:right="59" w:hanging="360"/>
        <w:rPr/>
      </w:pPr>
      <w:r>
        <w:rPr>
          <w:b/>
        </w:rPr>
        <w:t>Evaluación de Procesos</w:t>
      </w:r>
      <w:r>
        <w:rPr/>
        <w:t xml:space="preserve">: Observación directa y retroalimentación continua durante la elaboración del guión, la grabación y edición del podcast. </w:t>
      </w:r>
    </w:p>
    <w:p>
      <w:pPr>
        <w:pStyle w:val="Normal"/>
        <w:numPr>
          <w:ilvl w:val="0"/>
          <w:numId w:val="79"/>
        </w:numPr>
        <w:spacing w:lineRule="auto" w:line="259" w:before="0" w:after="256"/>
        <w:ind w:left="1081" w:right="59" w:hanging="360"/>
        <w:rPr/>
      </w:pPr>
      <w:r>
        <w:rPr>
          <w:b/>
        </w:rPr>
        <w:t>Evaluación de Resultados</w:t>
      </w:r>
      <w:r>
        <w:rPr/>
        <w:t xml:space="preserve">: Evaluación del podcast y del cuaderno de </w:t>
      </w:r>
    </w:p>
    <w:p>
      <w:pPr>
        <w:pStyle w:val="Normal"/>
        <w:ind w:left="1091" w:right="59" w:hanging="10"/>
        <w:rPr/>
      </w:pPr>
      <w:r>
        <w:rPr/>
        <w:t xml:space="preserve">investigación, para medir la comprensión, el análisis crítico y las reflexiones de los estudiantes sobre los retos ético-políticos del siglo XXI. </w:t>
      </w:r>
    </w:p>
    <w:p>
      <w:pPr>
        <w:pStyle w:val="Normal"/>
        <w:spacing w:lineRule="auto" w:line="259" w:before="0" w:after="455"/>
        <w:ind w:left="360" w:hanging="0"/>
        <w:jc w:val="left"/>
        <w:rPr/>
      </w:pPr>
      <w:r>
        <w:rPr/>
        <w:t xml:space="preserve"> </w:t>
      </w:r>
    </w:p>
    <w:p>
      <w:pPr>
        <w:pStyle w:val="Normal"/>
        <w:spacing w:lineRule="auto" w:line="264" w:before="0" w:after="445"/>
        <w:ind w:left="355" w:hanging="10"/>
        <w:jc w:val="left"/>
        <w:rPr/>
      </w:pPr>
      <w:r>
        <w:rPr>
          <w:b/>
        </w:rPr>
        <w:t>SdA 6 –</w:t>
      </w:r>
      <w:r>
        <w:rPr>
          <w:b/>
          <w:u w:val="single" w:color="000000"/>
        </w:rPr>
        <w:t xml:space="preserve"> Dossier sobre alguna cuestión estética</w:t>
      </w:r>
      <w:r>
        <w:rPr>
          <w:b/>
        </w:rPr>
        <w:t xml:space="preserve"> </w:t>
      </w:r>
    </w:p>
    <w:p>
      <w:pPr>
        <w:pStyle w:val="Ttulo1"/>
        <w:ind w:left="355" w:hanging="10"/>
        <w:rPr/>
      </w:pPr>
      <w:r>
        <w:rPr/>
        <w:t xml:space="preserve">Punto de partida. Centro de interés </w:t>
      </w:r>
    </w:p>
    <w:p>
      <w:pPr>
        <w:pStyle w:val="Normal"/>
        <w:spacing w:before="0" w:after="244"/>
        <w:ind w:left="355" w:right="59" w:hanging="10"/>
        <w:rPr/>
      </w:pPr>
      <w:r>
        <w:rPr/>
        <w:t xml:space="preserve">La presente SdA parte desde la exploración de la estética contemporánea, particularmente focalizada en cómo se manifiesta y se percibe en el arte actual. El centro de interés recae en la importancia y relevancia de la estética en nuestra vida diaria y cómo esta se refleja en las manifestaciones artísticas contemporáneas. Se busca que los estudiantes puedan apreciar, analizar y criticar las diversas expresiones estéticas presentes en el arte contemporáneo, relacionando sus observaciones con la teoría </w:t>
      </w:r>
    </w:p>
    <w:p>
      <w:pPr>
        <w:pStyle w:val="Normal"/>
        <w:spacing w:lineRule="auto" w:line="259" w:before="0" w:after="459"/>
        <w:ind w:left="355" w:right="59" w:hanging="10"/>
        <w:rPr/>
      </w:pPr>
      <w:r>
        <w:rPr/>
        <w:t xml:space="preserve">estética. </w:t>
      </w:r>
    </w:p>
    <w:p>
      <w:pPr>
        <w:pStyle w:val="Ttulo1"/>
        <w:ind w:left="355" w:hanging="10"/>
        <w:rPr/>
      </w:pPr>
      <w:r>
        <w:rPr/>
        <w:t xml:space="preserve">Justificación/Descripción </w:t>
      </w:r>
    </w:p>
    <w:p>
      <w:pPr>
        <w:pStyle w:val="Normal"/>
        <w:spacing w:before="0" w:after="199"/>
        <w:ind w:left="355" w:right="59" w:hanging="10"/>
        <w:rPr/>
      </w:pPr>
      <w:r>
        <w:rPr/>
        <w:t xml:space="preserve">Esta SdA tiene como objetivo principal familiarizar al alumnado con la estética y el arte contemporáneo, permitiéndoles desarrollar una comprensión crítica sobre las diversas manifestaciones artísticas y sus implicaciones en la sociedad actual. Se busca que los estudiantes puedan explorar y debatir sobre qué constituye el arte y cómo las manifestaciones estéticas contemporáneas reflejan o desafían las normas y valores sociales. A través del desarrollo de un dossier temático, los estudiantes tendrán la oportunidad de investigar alguna cuestión estética actual, recolectar y comentar diversos materiales relacionados, y presentar sus hallazgos y reflexiones de manera estructurada.  </w:t>
      </w:r>
    </w:p>
    <w:p>
      <w:pPr>
        <w:pStyle w:val="Ttulo1"/>
        <w:spacing w:before="0" w:after="543"/>
        <w:ind w:left="355" w:hanging="10"/>
        <w:rPr/>
      </w:pPr>
      <w:r>
        <w:rPr/>
        <w:t xml:space="preserve">Objetivos didácticos </w:t>
      </w:r>
    </w:p>
    <w:p>
      <w:pPr>
        <w:pStyle w:val="Normal"/>
        <w:numPr>
          <w:ilvl w:val="0"/>
          <w:numId w:val="80"/>
        </w:numPr>
        <w:spacing w:lineRule="auto" w:line="259" w:before="0" w:after="232"/>
        <w:ind w:left="1081" w:right="59" w:hanging="360"/>
        <w:rPr/>
      </w:pPr>
      <w:r>
        <w:rPr/>
        <w:t xml:space="preserve">Desarrollar una comprensión crítica sobre la estética contemporánea. </w:t>
      </w:r>
    </w:p>
    <w:p>
      <w:pPr>
        <w:pStyle w:val="Normal"/>
        <w:numPr>
          <w:ilvl w:val="0"/>
          <w:numId w:val="80"/>
        </w:numPr>
        <w:spacing w:lineRule="auto" w:line="259" w:before="0" w:after="229"/>
        <w:ind w:left="1081" w:right="59" w:hanging="360"/>
        <w:rPr/>
      </w:pPr>
      <w:r>
        <w:rPr/>
        <w:t xml:space="preserve">Analizar y reflexionar sobre diversas manifestaciones del arte contemporáneo. </w:t>
      </w:r>
    </w:p>
    <w:p>
      <w:pPr>
        <w:pStyle w:val="Normal"/>
        <w:numPr>
          <w:ilvl w:val="0"/>
          <w:numId w:val="80"/>
        </w:numPr>
        <w:ind w:left="1081" w:right="59" w:hanging="360"/>
        <w:rPr/>
      </w:pPr>
      <w:r>
        <w:rPr/>
        <w:t xml:space="preserve">Fomentar la habilidad de investigación y la expresión escrita a través de la elaboración de un dossier temático.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1" w:type="dxa"/>
          <w:bottom w:w="0" w:type="dxa"/>
          <w:right w:w="46" w:type="dxa"/>
        </w:tblCellMar>
        <w:tblLook w:noVBand="1" w:val="04a0" w:noHBand="0" w:lastColumn="0" w:firstColumn="1" w:lastRow="0" w:firstRow="1"/>
      </w:tblPr>
      <w:tblGrid>
        <w:gridCol w:w="2150"/>
        <w:gridCol w:w="2142"/>
        <w:gridCol w:w="2147"/>
        <w:gridCol w:w="2285"/>
      </w:tblGrid>
      <w:tr>
        <w:trPr>
          <w:trHeight w:val="562" w:hRule="atLeast"/>
        </w:trPr>
        <w:tc>
          <w:tcPr>
            <w:tcW w:w="2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C. Esp </w:t>
            </w:r>
          </w:p>
        </w:tc>
        <w:tc>
          <w:tcPr>
            <w:tcW w:w="2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Intedisciplinariedad </w:t>
            </w:r>
          </w:p>
        </w:tc>
      </w:tr>
      <w:tr>
        <w:trPr>
          <w:trHeight w:val="1666" w:hRule="atLeast"/>
        </w:trPr>
        <w:tc>
          <w:tcPr>
            <w:tcW w:w="21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C. Esp. 1, C. Esp. </w:t>
            </w:r>
          </w:p>
          <w:p>
            <w:pPr>
              <w:pStyle w:val="Normal"/>
              <w:spacing w:lineRule="auto" w:line="259" w:before="0" w:after="252"/>
              <w:ind w:left="5" w:hanging="0"/>
              <w:jc w:val="left"/>
              <w:rPr/>
            </w:pPr>
            <w:r>
              <w:rPr/>
              <w:t xml:space="preserve">2, C.Esp. 7, C. Esp. </w:t>
            </w:r>
          </w:p>
          <w:p>
            <w:pPr>
              <w:pStyle w:val="Normal"/>
              <w:spacing w:lineRule="auto" w:line="259" w:before="0" w:after="0"/>
              <w:ind w:left="5" w:hanging="0"/>
              <w:jc w:val="left"/>
              <w:rPr/>
            </w:pPr>
            <w:r>
              <w:rPr/>
              <w:t xml:space="preserve">9 </w:t>
            </w:r>
          </w:p>
        </w:tc>
        <w:tc>
          <w:tcPr>
            <w:tcW w:w="21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1.1, 1.2, 2.2, 7.2, </w:t>
            </w:r>
          </w:p>
          <w:p>
            <w:pPr>
              <w:pStyle w:val="Normal"/>
              <w:spacing w:lineRule="auto" w:line="259" w:before="0" w:after="0"/>
              <w:ind w:left="0" w:hanging="0"/>
              <w:jc w:val="left"/>
              <w:rPr/>
            </w:pPr>
            <w:r>
              <w:rPr/>
              <w:t xml:space="preserve">9.2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C.2.1, C.2.2, C.2.3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Lengua Castellana y </w:t>
            </w:r>
          </w:p>
          <w:p>
            <w:pPr>
              <w:pStyle w:val="Normal"/>
              <w:spacing w:lineRule="auto" w:line="259" w:before="0" w:after="252"/>
              <w:ind w:left="5" w:hanging="0"/>
              <w:jc w:val="left"/>
              <w:rPr/>
            </w:pPr>
            <w:r>
              <w:rPr/>
              <w:t xml:space="preserve">Literatura </w:t>
            </w:r>
          </w:p>
          <w:p>
            <w:pPr>
              <w:pStyle w:val="Normal"/>
              <w:spacing w:lineRule="auto" w:line="259" w:before="0" w:after="0"/>
              <w:ind w:left="5" w:hanging="0"/>
              <w:jc w:val="left"/>
              <w:rPr/>
            </w:pPr>
            <w:r>
              <w:rPr/>
              <w:t xml:space="preserve"> </w:t>
            </w:r>
          </w:p>
        </w:tc>
      </w:tr>
    </w:tbl>
    <w:p>
      <w:pPr>
        <w:pStyle w:val="Ttulo1"/>
        <w:ind w:left="355" w:hanging="10"/>
        <w:rPr/>
      </w:pPr>
      <w:r>
        <w:rPr/>
        <w:t xml:space="preserve">Producto final/Evidencias </w:t>
      </w:r>
    </w:p>
    <w:p>
      <w:pPr>
        <w:pStyle w:val="Normal"/>
        <w:spacing w:before="0" w:after="199"/>
        <w:ind w:left="355" w:right="59" w:hanging="10"/>
        <w:rPr/>
      </w:pPr>
      <w:r>
        <w:rPr/>
        <w:t xml:space="preserve">El producto final será un dossier temático sobre alguna cuestión estética actual, acompañado de un cuaderno de investigación que refleje el proceso de exploración y análisis crítico realizado por el estudiantado. </w:t>
      </w:r>
    </w:p>
    <w:p>
      <w:pPr>
        <w:pStyle w:val="Normal"/>
        <w:spacing w:lineRule="auto" w:line="717" w:before="0" w:after="0"/>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81"/>
        </w:numPr>
        <w:spacing w:before="0" w:after="0"/>
        <w:ind w:left="1081" w:right="59" w:hanging="360"/>
        <w:rPr/>
      </w:pPr>
      <w:r>
        <w:rPr/>
        <w:t xml:space="preserve">Tarea inicial: Redacción sobre la cuestión "¿Eso es arte?" a partir de ejemplos contemporáneos. </w:t>
      </w:r>
    </w:p>
    <w:p>
      <w:pPr>
        <w:pStyle w:val="Normal"/>
        <w:numPr>
          <w:ilvl w:val="0"/>
          <w:numId w:val="81"/>
        </w:numPr>
        <w:spacing w:before="0" w:after="0"/>
        <w:ind w:left="1081" w:right="59" w:hanging="360"/>
        <w:rPr/>
      </w:pPr>
      <w:r>
        <w:rPr/>
        <w:t xml:space="preserve">Elaboración del dossier temático: Investigación y análisis en torno a una cuestión estética actual. </w:t>
      </w:r>
    </w:p>
    <w:p>
      <w:pPr>
        <w:pStyle w:val="Normal"/>
        <w:numPr>
          <w:ilvl w:val="0"/>
          <w:numId w:val="81"/>
        </w:numPr>
        <w:ind w:left="1081" w:right="59" w:hanging="360"/>
        <w:rPr/>
      </w:pPr>
      <w:r>
        <w:rPr/>
        <w:t xml:space="preserve">Cuaderno de investigación: Reflexión crítica sobre el proceso de aprendizaje y los hallazgos. </w:t>
      </w:r>
    </w:p>
    <w:p>
      <w:pPr>
        <w:pStyle w:val="Normal"/>
        <w:spacing w:lineRule="auto" w:line="264" w:before="0" w:after="529"/>
        <w:ind w:left="355" w:hanging="10"/>
        <w:jc w:val="left"/>
        <w:rPr/>
      </w:pPr>
      <w:r>
        <w:rPr>
          <w:u w:val="single" w:color="000000"/>
        </w:rPr>
        <w:t>-Recursos:</w:t>
      </w:r>
      <w:r>
        <w:rPr/>
        <w:t xml:space="preserve"> </w:t>
      </w:r>
    </w:p>
    <w:p>
      <w:pPr>
        <w:pStyle w:val="Normal"/>
        <w:numPr>
          <w:ilvl w:val="0"/>
          <w:numId w:val="82"/>
        </w:numPr>
        <w:spacing w:lineRule="auto" w:line="259" w:before="0" w:after="255"/>
        <w:ind w:left="1081" w:right="59" w:hanging="360"/>
        <w:rPr/>
      </w:pPr>
      <w:r>
        <w:rPr/>
        <w:t xml:space="preserve">Acceso a internet para investigación. </w:t>
      </w:r>
    </w:p>
    <w:p>
      <w:pPr>
        <w:pStyle w:val="Normal"/>
        <w:numPr>
          <w:ilvl w:val="0"/>
          <w:numId w:val="82"/>
        </w:numPr>
        <w:spacing w:lineRule="auto" w:line="259" w:before="0" w:after="255"/>
        <w:ind w:left="1081" w:right="59" w:hanging="360"/>
        <w:rPr/>
      </w:pPr>
      <w:r>
        <w:rPr/>
        <w:t xml:space="preserve">Bibliografía y recursos multimedia sobre estética y arte contemporáneo. </w:t>
      </w:r>
    </w:p>
    <w:p>
      <w:pPr>
        <w:pStyle w:val="Normal"/>
        <w:numPr>
          <w:ilvl w:val="0"/>
          <w:numId w:val="82"/>
        </w:numPr>
        <w:ind w:left="1081" w:right="59" w:hanging="360"/>
        <w:rPr/>
      </w:pPr>
      <w:r>
        <w:rPr/>
        <w:t xml:space="preserve">Herramientas digitales para la elaboración del dossier y del cuaderno de investigación.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6" w:hanging="0"/>
              <w:rPr/>
            </w:pPr>
            <w:r>
              <w:rPr/>
              <w:t xml:space="preserve">Los estudiantes reflexionarán sobre su proceso de aprendizaje durante la SdA y plasmarán sus impresiones en el cuaderno de investigación y en su autoevaluación. </w:t>
            </w:r>
          </w:p>
        </w:tc>
      </w:tr>
    </w:tbl>
    <w:p>
      <w:pPr>
        <w:pStyle w:val="Normal"/>
        <w:spacing w:before="0" w:after="199"/>
        <w:ind w:left="355" w:right="59" w:hanging="10"/>
        <w:rPr/>
      </w:pPr>
      <w:r>
        <w:rPr/>
        <w:t>En esta SdA, la metodología se enfocará en la exploración individual y la reflexión crítica. Inicialmente, los estudiantes se enfrentarán a una tarea de redacción basada en ejemplos contemporáneos que desafían las nociones tradicionales de arte, lo que les permitirá explorar sus propias percepciones y opiniones. Posteriormente, se les guiará en la elaboración de un dossier temático sobre una cuestión estética actual de su elección. Se fomentará la investigación autónoma, el análisis crítico y la síntesis de información. Los estudiantes tendrán la oportunidad de recopilar y comentar diversos materiales, tales como obras de arte, artículos, críticas, entre otros, que les permitan explorar en profundidad la cuestión estética seleccionada. A lo largo de la SdA, el docente proporcionará orientación y retroalimentación para ayudar a los estudiantes en su proceso de investigación y reflexión.</w:t>
      </w:r>
      <w:r>
        <w:rPr>
          <w:b/>
        </w:rPr>
        <w:t xml:space="preserve"> </w:t>
      </w:r>
    </w:p>
    <w:p>
      <w:pPr>
        <w:pStyle w:val="Ttulo1"/>
        <w:spacing w:before="0" w:after="524"/>
        <w:ind w:left="355" w:hanging="10"/>
        <w:rPr/>
      </w:pPr>
      <w:r>
        <w:rPr/>
        <w:t xml:space="preserve">Evaluación formativa </w:t>
      </w:r>
    </w:p>
    <w:p>
      <w:pPr>
        <w:pStyle w:val="Normal"/>
        <w:ind w:left="355" w:right="59" w:hanging="10"/>
        <w:rPr/>
      </w:pPr>
      <w:r>
        <w:rPr/>
        <w:t xml:space="preserve">La tarea inicial servirá como evaluación inicial para conocer las concepciones previas de los estudiantes sobre el arte contemporáneo. La heteroevaluación se llevará a cabo mediante la retroalimentación del docente en las diferentes etapas del proyecto, y la autoevaluación se facilitará mediante el protocolo "dos estrellas y un deseo", en el que los estudiantes identificarán dos aspectos positivos (estrellas) y un área de mejora (deseo) en su desempeño a lo largo de la SdA. </w:t>
      </w:r>
    </w:p>
    <w:p>
      <w:pPr>
        <w:pStyle w:val="Normal"/>
        <w:spacing w:lineRule="auto" w:line="259"/>
        <w:ind w:left="355" w:right="59" w:hanging="10"/>
        <w:rPr/>
      </w:pPr>
      <w:r>
        <w:rPr/>
        <w:t xml:space="preserve">A su vez, podemos dividir la evaluación formativa de esta SdA en los siguientes puntos: </w:t>
      </w:r>
    </w:p>
    <w:p>
      <w:pPr>
        <w:pStyle w:val="Normal"/>
        <w:numPr>
          <w:ilvl w:val="0"/>
          <w:numId w:val="83"/>
        </w:numPr>
        <w:spacing w:before="0" w:after="0"/>
        <w:ind w:left="1081" w:right="59" w:hanging="360"/>
        <w:rPr/>
      </w:pPr>
      <w:r>
        <w:rPr/>
        <w:t xml:space="preserve">Evaluación Inicial: Redacción inicial y observación directa mediante el diálogo en el aula </w:t>
      </w:r>
    </w:p>
    <w:p>
      <w:pPr>
        <w:pStyle w:val="Normal"/>
        <w:numPr>
          <w:ilvl w:val="0"/>
          <w:numId w:val="83"/>
        </w:numPr>
        <w:spacing w:before="0" w:after="0"/>
        <w:ind w:left="1081" w:right="59" w:hanging="360"/>
        <w:rPr/>
      </w:pPr>
      <w:r>
        <w:rPr/>
        <w:t xml:space="preserve">Evaluación de Procesos: Revisión y retroalimentación continua durante la investigación, elaboración del dossier y preparación de la explicación oral. </w:t>
      </w:r>
    </w:p>
    <w:p>
      <w:pPr>
        <w:pStyle w:val="Normal"/>
        <w:numPr>
          <w:ilvl w:val="0"/>
          <w:numId w:val="83"/>
        </w:numPr>
        <w:ind w:left="1081" w:right="59" w:hanging="360"/>
        <w:rPr/>
      </w:pPr>
      <w:r>
        <w:rPr/>
        <w:t xml:space="preserve">Evaluación de Resultados: Evaluación del dossier temático, de la explicación oral y del cuaderno de investigación para medir la comprensión, análisis y comunicación efectiva de los estudiantes sobre las cuestiones estéticas. </w:t>
      </w:r>
    </w:p>
    <w:p>
      <w:pPr>
        <w:pStyle w:val="Ttulo1"/>
        <w:spacing w:before="0" w:after="441"/>
        <w:ind w:left="413" w:right="150" w:hanging="10"/>
        <w:jc w:val="center"/>
        <w:rPr/>
      </w:pPr>
      <w:r>
        <w:rPr/>
        <w:t>vii.</w:t>
      </w:r>
      <w:r>
        <w:rPr>
          <w:rFonts w:eastAsia="Arial" w:cs="Arial" w:ascii="Arial" w:hAnsi="Arial"/>
        </w:rPr>
        <w:t xml:space="preserve"> </w:t>
      </w:r>
      <w:r>
        <w:rPr/>
        <w:t xml:space="preserve">Recursos didácticos y materiales curriculares </w:t>
      </w:r>
    </w:p>
    <w:p>
      <w:pPr>
        <w:pStyle w:val="Normal"/>
        <w:spacing w:before="0" w:after="194"/>
        <w:ind w:left="355" w:right="59" w:hanging="10"/>
        <w:rPr/>
      </w:pPr>
      <w:r>
        <w:rPr>
          <w:b/>
        </w:rPr>
        <w:t>Recursos didácticos.</w:t>
      </w:r>
      <w:r>
        <w:rPr/>
        <w:t xml:space="preserve"> El aula regular, con su pizarra y pizarra digital, en donde se desarrollarán las clases, guiadas por el diálogo socrático. En cuanto a los recursos digitales, serán necesarios dispositivos con conexión a internet (móviles, ordenadores, tablets,…) así como la plataforma Google Classroom. </w:t>
      </w:r>
    </w:p>
    <w:p>
      <w:pPr>
        <w:pStyle w:val="Normal"/>
        <w:spacing w:before="0" w:after="198"/>
        <w:ind w:left="355" w:right="59" w:hanging="10"/>
        <w:rPr/>
      </w:pPr>
      <w:r>
        <w:rPr>
          <w:b/>
        </w:rPr>
        <w:t>Materiales didácticos.</w:t>
      </w:r>
      <w:r>
        <w:rPr/>
        <w:t xml:space="preserve"> Serán facilitados por el docente mediante Google Classroom y consistirán en: apuntes elaborados por el profesor sobre cada tema sobre los saberes básicos de la asignatura, selecciones de textos, fragmentos de libros, webgrafía de interés, noticias, vídeos, imágenes,… </w:t>
      </w:r>
    </w:p>
    <w:p>
      <w:pPr>
        <w:pStyle w:val="Ttulo1"/>
        <w:spacing w:before="0" w:after="441"/>
        <w:ind w:left="413" w:right="56" w:hanging="10"/>
        <w:jc w:val="center"/>
        <w:rPr/>
      </w:pPr>
      <w:r>
        <w:rPr/>
        <w:t>viii.</w:t>
      </w:r>
      <w:r>
        <w:rPr>
          <w:rFonts w:eastAsia="Arial" w:cs="Arial" w:ascii="Arial" w:hAnsi="Arial"/>
        </w:rPr>
        <w:t xml:space="preserve"> </w:t>
      </w:r>
      <w:r>
        <w:rPr/>
        <w:t xml:space="preserve">Atención a la diversidad y medidas de refuerzo </w:t>
      </w:r>
    </w:p>
    <w:p>
      <w:pPr>
        <w:pStyle w:val="Normal"/>
        <w:spacing w:before="0" w:after="199"/>
        <w:ind w:left="355" w:right="59" w:hanging="10"/>
        <w:rPr/>
      </w:pPr>
      <w:r>
        <w:rPr/>
        <w:t xml:space="preserve">En la asignatura de Filosofía se contemplarán las medidas indicadas en el apartado general de la programación dedicado a este punto, enfatizando en las siguientes: </w:t>
      </w:r>
    </w:p>
    <w:p>
      <w:pPr>
        <w:pStyle w:val="Normal"/>
        <w:spacing w:lineRule="auto" w:line="264" w:before="0" w:after="440"/>
        <w:ind w:left="355" w:hanging="10"/>
        <w:jc w:val="left"/>
        <w:rPr/>
      </w:pPr>
      <w:r>
        <w:rPr>
          <w:b/>
        </w:rPr>
        <w:t xml:space="preserve">Medidas generales: </w:t>
      </w:r>
    </w:p>
    <w:p>
      <w:pPr>
        <w:pStyle w:val="Normal"/>
        <w:numPr>
          <w:ilvl w:val="0"/>
          <w:numId w:val="84"/>
        </w:numPr>
        <w:ind w:left="1081" w:right="59" w:hanging="360"/>
        <w:rPr/>
      </w:pPr>
      <w:r>
        <w:rPr/>
        <w:t xml:space="preserve">El docente debe mostrarse siempre abierto y dispuesto a resolver las dudas del estudiantado, acompañándole y motivándole siempre en sus procesos de aprendizaje. </w:t>
      </w:r>
    </w:p>
    <w:p>
      <w:pPr>
        <w:pStyle w:val="Normal"/>
        <w:numPr>
          <w:ilvl w:val="0"/>
          <w:numId w:val="84"/>
        </w:numPr>
        <w:spacing w:before="0" w:after="14"/>
        <w:ind w:left="1081" w:right="59" w:hanging="360"/>
        <w:rPr/>
      </w:pPr>
      <w:r>
        <w:rPr/>
        <w:t xml:space="preserve">Dada la amplitud y complejidad del temario, es recomendable facilitar que los estudiantes sigan el rumbo del curso mediante técnicas como la correcta estructuración de las explicaciones, la elaboración de esquemas, repaso de los contenidos ya vistos, apoyo en contenidos visuales, … </w:t>
      </w:r>
    </w:p>
    <w:p>
      <w:pPr>
        <w:pStyle w:val="Normal"/>
        <w:numPr>
          <w:ilvl w:val="0"/>
          <w:numId w:val="84"/>
        </w:numPr>
        <w:spacing w:before="0" w:after="16"/>
        <w:ind w:left="1081" w:right="59" w:hanging="360"/>
        <w:rPr/>
      </w:pPr>
      <w:r>
        <w:rPr/>
        <w:t xml:space="preserve">Fomentar el trabajo cooperativo, el apoyo mutuo y la los grupos heterogéneos para facilitar el diálogo y la pluralidad de puntos de vista sobre los temas de la asignatura. </w:t>
      </w:r>
    </w:p>
    <w:p>
      <w:pPr>
        <w:pStyle w:val="Normal"/>
        <w:numPr>
          <w:ilvl w:val="0"/>
          <w:numId w:val="84"/>
        </w:numPr>
        <w:spacing w:before="0" w:after="199"/>
        <w:ind w:left="1081" w:right="59" w:hanging="360"/>
        <w:rPr/>
      </w:pPr>
      <w:r>
        <w:rPr/>
        <w:t xml:space="preserve">Realizar una evaluación inicial al comienzo de cada SdA para detectar posibles dificultades del aprendizaje y, en caso de que aparezcan, hacerles un seguimiento. A lo largo de las explicaciones, preguntar para comprobar que los estudiantes están comprendiendo los contenidos. </w:t>
      </w:r>
    </w:p>
    <w:p>
      <w:pPr>
        <w:pStyle w:val="Normal"/>
        <w:spacing w:lineRule="auto" w:line="264" w:before="0" w:after="538"/>
        <w:ind w:left="355" w:hanging="10"/>
        <w:jc w:val="left"/>
        <w:rPr/>
      </w:pPr>
      <w:r>
        <w:rPr>
          <w:b/>
        </w:rPr>
        <w:t xml:space="preserve">Medidas específicas: </w:t>
      </w:r>
    </w:p>
    <w:p>
      <w:pPr>
        <w:pStyle w:val="Normal"/>
        <w:numPr>
          <w:ilvl w:val="0"/>
          <w:numId w:val="84"/>
        </w:numPr>
        <w:ind w:left="1081" w:right="59" w:hanging="360"/>
        <w:rPr/>
      </w:pPr>
      <w:r>
        <w:rPr>
          <w:b/>
        </w:rPr>
        <w:t>Programa de refuerzo</w:t>
      </w:r>
      <w:r>
        <w:rPr/>
        <w:t xml:space="preserve">.  El Programa de Refuerzo en la asignatura de Historia de la Filosofía tiene como objetivo principal brindar apoyo adicional a aquellos estudiantes que presenten dificultades en la comprensión o asimilación de los contenidos y competencias que se trabajan en la materia. Este programa se estructura de manera que permita un seguimiento continuo y personalizado, para así poder identificar, atender y superar las áreas de mejora de cada estudiante.  </w:t>
      </w:r>
    </w:p>
    <w:p>
      <w:pPr>
        <w:pStyle w:val="Normal"/>
        <w:ind w:left="1091" w:right="59" w:hanging="10"/>
        <w:rPr/>
      </w:pPr>
      <w:r>
        <w:rPr/>
        <w:t xml:space="preserve">El seguimiento mensual es una componente esencial de este programa. A través de este seguimiento, se puede hacer una evaluación constante del progreso del estudiante, identificando tanto las dificultades específicas como los avances que se van logrando. Para realizar este seguimiento, se utilizarán diversas herramientas y estrategias, como pruebas diagnósticas, observación directa, y revisiones periódicas de los trabajos y actividades que los estudiantes realicen, tanto individualmente como en grupo. </w:t>
      </w:r>
    </w:p>
    <w:p>
      <w:pPr>
        <w:pStyle w:val="Normal"/>
        <w:ind w:left="1091" w:right="59" w:hanging="10"/>
        <w:rPr/>
      </w:pPr>
      <w:r>
        <w:rPr/>
        <w:t xml:space="preserve">Para el refuerzo de los aprendizajes, se proporcionarán a los estudiantes una serie de materiales y actividades diseñadas específicamente para abordar sus dificultades. Estos recursos pueden incluir guías de estudio, ejercicios prácticos, lecturas complementarias, vídeos explicativos, entre otros. Además, se pueden organizar sesiones de tutoría o grupos de estudio dirigidos, donde los estudiantes tengan la oportunidad de resolver sus dudas y trabajar de manera más enfocada en los temas que les resulten más complejos. </w:t>
      </w:r>
    </w:p>
    <w:p>
      <w:pPr>
        <w:pStyle w:val="Normal"/>
        <w:ind w:left="1091" w:right="59" w:hanging="10"/>
        <w:rPr/>
      </w:pPr>
      <w:r>
        <w:rPr/>
        <w:t xml:space="preserve">Un aspecto crucial del Programa de Refuerzo es el feedback claro y fluido entre el docente y el estudiante. Es fundamental que cada estudiante tenga un entendimiento claro de las áreas en las que necesita mejorar, así como de los pasos que debe seguir para lograrlo. El feedback puede proporcionarse de manera individual, a través de reuniones personales, o mediante comentarios detallados en los trabajos entregados.  </w:t>
      </w:r>
    </w:p>
    <w:p>
      <w:pPr>
        <w:pStyle w:val="Normal"/>
        <w:ind w:left="1091" w:right="59" w:hanging="10"/>
        <w:rPr/>
      </w:pPr>
      <w:r>
        <w:rPr/>
        <w:t xml:space="preserve">Además, se debe hacer hincapié en la importancia de la  autoevaluación y la reflexión por parte del estudiante sobre su propio proceso de aprendizaje, lo que le permitirá tener un papel más activo y consciente en su mejora. Este proceso de retroalimentación continuo no solo ayudará a los estudiantes a superar sus dificultades, sino que también contribuirá a desarrollar su autonomía, autoconocimiento y capacidad crítica, elementos esenciales en la formación filosófica y personal. </w:t>
      </w:r>
    </w:p>
    <w:p>
      <w:pPr>
        <w:pStyle w:val="Ttulo1"/>
        <w:spacing w:before="0" w:after="0"/>
        <w:ind w:left="2104" w:hanging="10"/>
        <w:rPr/>
      </w:pPr>
      <w:r>
        <w:rPr/>
        <w:t>ix.</w:t>
      </w:r>
      <w:r>
        <w:rPr>
          <w:rFonts w:eastAsia="Arial" w:cs="Arial" w:ascii="Arial" w:hAnsi="Arial"/>
        </w:rPr>
        <w:t xml:space="preserve"> </w:t>
      </w:r>
      <w:r>
        <w:rPr/>
        <w:t xml:space="preserve">Calificación de la asignatura </w:t>
      </w:r>
    </w:p>
    <w:p>
      <w:pPr>
        <w:pStyle w:val="Normal"/>
        <w:spacing w:before="0" w:after="0"/>
        <w:ind w:left="355" w:right="59" w:hanging="10"/>
        <w:rPr/>
      </w:pPr>
      <w:r>
        <w:rPr/>
        <w:t>La estructura de la calificación de la asignatura está diseñada de tal manera que gira en torno a las SdA y la realización de pruebas escritas (relacionado con los contenidos impartidos en cada SdA). Cada SdA y cada prueba escrita se considera de igual importancia, lo que se refleja en su idéntica contribución a la calificación final de la evaluación. Para ser más precisos, cada SdA representa un 25% de la calificación total de la evaluación y un 8,3% de la nota final del curso y cada prueba escrita representa un 25% de la calificación total de la evaluación y un 8,3% de la nota final del curso.</w:t>
      </w:r>
    </w:p>
    <w:p>
      <w:pPr>
        <w:pStyle w:val="Normal"/>
        <w:ind w:left="355" w:right="59" w:hanging="10"/>
        <w:rPr/>
      </w:pPr>
      <w:r>
        <w:rPr/>
        <w:t xml:space="preserve">En lo que respecta a la calificación de cada SdA individual, aplicamos los siguientes porcentajes: </w:t>
      </w:r>
    </w:p>
    <w:p>
      <w:pPr>
        <w:pStyle w:val="Normal"/>
        <w:numPr>
          <w:ilvl w:val="0"/>
          <w:numId w:val="85"/>
        </w:numPr>
        <w:spacing w:lineRule="auto" w:line="259" w:before="0" w:after="471"/>
        <w:ind w:left="1081" w:right="59" w:hanging="360"/>
        <w:rPr/>
      </w:pPr>
      <w:r>
        <w:rPr/>
        <w:t xml:space="preserve">40% producto final de la SdA (evaluado según rúbrica) </w:t>
      </w:r>
    </w:p>
    <w:p>
      <w:pPr>
        <w:pStyle w:val="Normal"/>
        <w:numPr>
          <w:ilvl w:val="0"/>
          <w:numId w:val="85"/>
        </w:numPr>
        <w:spacing w:lineRule="auto" w:line="259" w:before="0" w:after="467"/>
        <w:ind w:left="1081" w:right="59" w:hanging="360"/>
        <w:rPr/>
      </w:pPr>
      <w:r>
        <w:rPr/>
        <w:t xml:space="preserve">40% cuaderno de investigación de la SdA (evaluado según rúbrica) </w:t>
      </w:r>
    </w:p>
    <w:p>
      <w:pPr>
        <w:pStyle w:val="Normal"/>
        <w:numPr>
          <w:ilvl w:val="0"/>
          <w:numId w:val="85"/>
        </w:numPr>
        <w:spacing w:lineRule="auto" w:line="259" w:before="0" w:after="448"/>
        <w:ind w:left="1081" w:right="59" w:hanging="360"/>
        <w:rPr/>
      </w:pPr>
      <w:r>
        <w:rPr/>
        <w:t xml:space="preserve">20% observación directa sobre el trabajo diario  </w:t>
      </w:r>
    </w:p>
    <w:p>
      <w:pPr>
        <w:pStyle w:val="Normal"/>
        <w:spacing w:before="0" w:after="233"/>
        <w:ind w:left="355" w:right="59" w:hanging="10"/>
        <w:rPr/>
      </w:pPr>
      <w:r>
        <w:rPr/>
        <w:t xml:space="preserve">Este método de calificación permite una evaluación precisa del rendimiento del estudiante, asegurando que se reconozcan y valoren todos los aspectos de su aprendizaje, tanto los resultados como los procesos de aprendizaje. </w:t>
      </w:r>
    </w:p>
    <w:p>
      <w:pPr>
        <w:pStyle w:val="Normal"/>
        <w:spacing w:before="0" w:after="0"/>
        <w:ind w:left="355" w:right="59" w:hanging="10"/>
        <w:rPr/>
      </w:pPr>
      <w:r>
        <w:rPr/>
        <w:t xml:space="preserve">Para aprobar una evaluación, el estudiante debe alcanzar una nota media de 5 o más en todas las SdA y las pruebas escritas de esa evaluación. No obstante, es crucial señalar que, independientemente de su nota media, un estudiante no pude aprobar una evaluación si no ha logrado una calificación de al menos 4 en cada SdA individual y al menos un 4 en cada prueba escrita, garantizándonos que los estudiantes logren un nivel de competencia mínimo en todas las áreas de estudio. Una vez completadas todas las evaluaciones, la nota final del curso se calcula haciendo la media de todas las calificaciones de las SdA y las pruebas escritas realizadas a lo largo del año. Esta media se redondea hacia arriba a partir de X.5 (una nota media de 5.4 se mantendrá como 5, mientras que una nota media de 4.5 se redondeará a 5).  </w:t>
      </w:r>
    </w:p>
    <w:p>
      <w:pPr>
        <w:pStyle w:val="Normal"/>
        <w:spacing w:lineRule="auto" w:line="259" w:before="0" w:after="492"/>
        <w:ind w:left="355" w:right="59" w:hanging="10"/>
        <w:rPr/>
      </w:pPr>
      <w:r>
        <w:rPr/>
        <w:t xml:space="preserve">A su vez, se propondrá la siguiente medida para subir nota: </w:t>
      </w:r>
    </w:p>
    <w:p>
      <w:pPr>
        <w:pStyle w:val="Normal"/>
        <w:spacing w:lineRule="auto" w:line="259" w:before="0" w:after="492"/>
        <w:ind w:left="355" w:right="59" w:hanging="10"/>
        <w:rPr/>
      </w:pPr>
      <w:r>
        <w:rPr/>
        <w:t xml:space="preserve">-Actividades voluntarias relacionadas con cada SdA: hasta +0.5 por SdA </w:t>
      </w:r>
    </w:p>
    <w:p>
      <w:pPr>
        <w:pStyle w:val="Normal"/>
        <w:spacing w:before="0" w:after="0"/>
        <w:ind w:left="355" w:right="59" w:hanging="10"/>
        <w:rPr/>
      </w:pPr>
      <w:r>
        <w:rPr/>
        <w:t>En relación con las seis pruebas escritas, se tendrán en cuenta los siguientes criterios de evaluación en cada una de ellas (1.1, 2.1, 2.2, 3.1, 5.1, 5.2, 6.1, 6.2, 6.3, 8.1) y ponderarán de la misma manera (un 10% cada una).</w:t>
      </w:r>
    </w:p>
    <w:p>
      <w:pPr>
        <w:pStyle w:val="Normal"/>
        <w:spacing w:lineRule="auto" w:line="259" w:before="0" w:after="492"/>
        <w:ind w:left="355" w:right="59" w:hanging="10"/>
        <w:rPr/>
      </w:pPr>
      <w:r>
        <w:rPr/>
        <w:t>En lo que respecta a las faltas de ortografía y la mala presentación, se restará:</w:t>
      </w:r>
    </w:p>
    <w:p>
      <w:pPr>
        <w:pStyle w:val="ListParagraph"/>
        <w:numPr>
          <w:ilvl w:val="0"/>
          <w:numId w:val="120"/>
        </w:numPr>
        <w:spacing w:lineRule="auto" w:line="259" w:before="0" w:after="492"/>
        <w:ind w:left="1065" w:right="59" w:hanging="360"/>
        <w:contextualSpacing/>
        <w:rPr/>
      </w:pPr>
      <w:r>
        <w:rPr/>
        <w:t>0,05 por tilde</w:t>
      </w:r>
    </w:p>
    <w:p>
      <w:pPr>
        <w:pStyle w:val="ListParagraph"/>
        <w:numPr>
          <w:ilvl w:val="0"/>
          <w:numId w:val="120"/>
        </w:numPr>
        <w:spacing w:lineRule="auto" w:line="259" w:before="0" w:after="492"/>
        <w:ind w:left="1065" w:right="59" w:hanging="360"/>
        <w:contextualSpacing/>
        <w:rPr/>
      </w:pPr>
      <w:r>
        <w:rPr/>
        <w:t>0.1 por falta ortográfica</w:t>
      </w:r>
    </w:p>
    <w:p>
      <w:pPr>
        <w:pStyle w:val="ListParagraph"/>
        <w:numPr>
          <w:ilvl w:val="0"/>
          <w:numId w:val="120"/>
        </w:numPr>
        <w:spacing w:lineRule="auto" w:line="259" w:before="0" w:after="492"/>
        <w:ind w:left="1065" w:right="59" w:hanging="360"/>
        <w:contextualSpacing/>
        <w:rPr/>
      </w:pPr>
      <w:r>
        <w:rPr/>
        <w:t>1,5 por mala presentación</w:t>
      </w:r>
    </w:p>
    <w:p>
      <w:pPr>
        <w:pStyle w:val="ListParagraph"/>
        <w:spacing w:lineRule="auto" w:line="259" w:before="0" w:after="492"/>
        <w:ind w:left="1065" w:right="59" w:hanging="0"/>
        <w:contextualSpacing/>
        <w:rPr/>
      </w:pPr>
      <w:r>
        <w:rPr/>
        <w:t xml:space="preserve">Pudiendo llegarse a restar hasta un máximo de </w:t>
      </w:r>
      <w:r>
        <w:rPr/>
        <w:t>1</w:t>
      </w:r>
      <w:r>
        <w:rPr/>
        <w:t xml:space="preserve"> punto total sobre la prueba, trabajo o actividad</w:t>
      </w:r>
    </w:p>
    <w:p>
      <w:pPr>
        <w:pStyle w:val="Ttulo1"/>
        <w:rPr/>
      </w:pPr>
      <w:r>
        <w:rPr/>
        <w:tab/>
        <w:t>x.</w:t>
      </w:r>
      <w:r>
        <w:rPr>
          <w:rFonts w:eastAsia="Arial" w:cs="Arial" w:ascii="Arial" w:hAnsi="Arial"/>
        </w:rPr>
        <w:t xml:space="preserve"> </w:t>
      </w:r>
      <w:r>
        <w:rPr/>
        <w:t xml:space="preserve">Programa de recuperación de los aprendizajes no adquiridos </w:t>
      </w:r>
    </w:p>
    <w:p>
      <w:pPr>
        <w:pStyle w:val="Normal"/>
        <w:spacing w:before="0" w:after="233"/>
        <w:ind w:left="355" w:right="59" w:hanging="10"/>
        <w:rPr/>
      </w:pPr>
      <w:r>
        <w:rPr/>
        <w:t xml:space="preserve">El Programa de Recuperación de Aprendizajes no adquiridos, en el que distinguimos los siguientes casos: </w:t>
      </w:r>
    </w:p>
    <w:p>
      <w:pPr>
        <w:pStyle w:val="Normal"/>
        <w:spacing w:before="0" w:after="233"/>
        <w:ind w:left="355" w:right="59" w:hanging="10"/>
        <w:rPr/>
      </w:pPr>
      <w:r>
        <w:rPr/>
        <w:t>-</w:t>
      </w:r>
      <w:r>
        <w:rPr>
          <w:b/>
        </w:rPr>
        <w:t>Caso de estudiantes que hayan suspendido una evaluación</w:t>
      </w:r>
      <w:r>
        <w:rPr/>
        <w:t xml:space="preserve">. Los estudiantes pueden optar por dos opciones: la entrega de diversas actividades sobre los criterios no superados o la realización de una prueba o examen de carácter competencial. En caso de no recuperar dicha evaluación antes de la evaluación ordinaria, deberá recuperar toda la asignatura. </w:t>
      </w:r>
    </w:p>
    <w:p>
      <w:pPr>
        <w:pStyle w:val="Normal"/>
        <w:spacing w:before="0" w:after="233"/>
        <w:ind w:left="355" w:right="59" w:hanging="10"/>
        <w:rPr/>
      </w:pPr>
      <w:r>
        <w:rPr/>
        <w:t>-</w:t>
      </w:r>
      <w:r>
        <w:rPr>
          <w:b/>
        </w:rPr>
        <w:t>Caso de estudiantes que hayan suspendido la asignatura en la evaluación ordinaria</w:t>
      </w:r>
      <w:r>
        <w:rPr/>
        <w:t xml:space="preserve">. En caso de suspender la evaluación ordinaria, las personas afectadas tendrán que presentarse a un examen escrito en la evaluación extraordinaria. Este examen, de carácter competencial, versará sobre la totalidad del curso. </w:t>
      </w:r>
    </w:p>
    <w:p>
      <w:pPr>
        <w:pStyle w:val="Normal"/>
        <w:numPr>
          <w:ilvl w:val="0"/>
          <w:numId w:val="86"/>
        </w:numPr>
        <w:ind w:left="355" w:right="59" w:hanging="10"/>
        <w:rPr/>
      </w:pPr>
      <w:r>
        <w:rPr>
          <w:b/>
        </w:rPr>
        <w:t>Caso de estudiantes que promocionen al siguiente curso con la materia pendiente</w:t>
      </w:r>
      <w:r>
        <w:rPr/>
        <w:t xml:space="preserve">. A su vez, los estudiantes que promocionen al siguiente curso con la materia pendiente, deberán realizar un Plan de Recuperación que incluirá tareas de todos los bloques de la asignatura así como un examen o prueba competencial (50% de peso en la calificación el examen y 50% las tareas). </w:t>
      </w:r>
    </w:p>
    <w:p>
      <w:pPr>
        <w:pStyle w:val="Normal"/>
        <w:numPr>
          <w:ilvl w:val="0"/>
          <w:numId w:val="86"/>
        </w:numPr>
        <w:spacing w:before="0" w:after="203"/>
        <w:ind w:left="355" w:right="59" w:hanging="10"/>
        <w:rPr/>
      </w:pPr>
      <w:r>
        <w:rPr>
          <w:b/>
        </w:rPr>
        <w:t>Caso de estudiantes que deban permanecer un año más en el mismo curso</w:t>
      </w:r>
      <w:r>
        <w:rPr/>
        <w:t>. Por otra parte, para estudiantes que deben</w:t>
      </w:r>
      <w:r>
        <w:rPr>
          <w:b/>
        </w:rPr>
        <w:t xml:space="preserve"> </w:t>
      </w:r>
      <w:r>
        <w:rPr/>
        <w:t xml:space="preserve">permanecer un año más en el mismo curso, los contenidos curriculares se mantienen sin cambios. Sin embargo, debemos considerar si el estudiante ha pasado o no nuestra asignatura en el año anterior: si la superaron, es crucial mantener su motivación, asignar tareas de ampliación y hacerles sentir integrados en las dinámicas de clase; si no superaron la asignatura, nuestra prioridad debe ser centrarnos en los objetivos que no lograron, para asegurar su éxito en el año actual. </w:t>
      </w:r>
    </w:p>
    <w:p>
      <w:pPr>
        <w:pStyle w:val="Ttulo1"/>
        <w:rPr/>
      </w:pPr>
      <w:r>
        <w:rPr>
          <w:rFonts w:eastAsia="Calibri" w:cs="Calibri" w:ascii="Calibri" w:hAnsi="Calibri"/>
          <w:sz w:val="22"/>
        </w:rPr>
        <w:tab/>
      </w:r>
      <w:r>
        <w:rPr/>
        <w:t>xi.</w:t>
      </w:r>
      <w:r>
        <w:rPr>
          <w:rFonts w:eastAsia="Arial" w:cs="Arial" w:ascii="Arial" w:hAnsi="Arial"/>
        </w:rPr>
        <w:t xml:space="preserve"> </w:t>
      </w:r>
      <w:r>
        <w:rPr/>
        <w:t xml:space="preserve">Planificación </w:t>
        <w:tab/>
        <w:t xml:space="preserve">de </w:t>
        <w:tab/>
        <w:t xml:space="preserve">las </w:t>
        <w:tab/>
        <w:t xml:space="preserve">actividades </w:t>
        <w:tab/>
        <w:t xml:space="preserve">complementarias </w:t>
        <w:tab/>
        <w:t xml:space="preserve">y extraescolares </w:t>
      </w:r>
    </w:p>
    <w:p>
      <w:pPr>
        <w:pStyle w:val="Normal"/>
        <w:spacing w:before="0" w:after="218"/>
        <w:ind w:left="355" w:right="59" w:hanging="10"/>
        <w:rPr/>
      </w:pPr>
      <w:r>
        <w:rPr/>
        <w:t xml:space="preserve">Se proponen las siguientes actividades complementarias y extraescolares para esta asignatura, cuya realización estará sujeta a cuestiones logísticas y el interés del propio alumnado: </w:t>
      </w:r>
    </w:p>
    <w:p>
      <w:pPr>
        <w:pStyle w:val="Normal"/>
        <w:numPr>
          <w:ilvl w:val="0"/>
          <w:numId w:val="87"/>
        </w:numPr>
        <w:spacing w:before="0" w:after="16"/>
        <w:ind w:left="1081" w:right="59" w:hanging="360"/>
        <w:rPr/>
      </w:pPr>
      <w:r>
        <w:rPr/>
        <w:t xml:space="preserve">Cine fórum sobre películas con contenido relevante para la asignatura, especialmente pensado para el último día de cada evaluación. </w:t>
      </w:r>
    </w:p>
    <w:p>
      <w:pPr>
        <w:pStyle w:val="Normal"/>
        <w:numPr>
          <w:ilvl w:val="0"/>
          <w:numId w:val="87"/>
        </w:numPr>
        <w:spacing w:lineRule="auto" w:line="259" w:before="0" w:after="227"/>
        <w:ind w:left="1081" w:right="59" w:hanging="360"/>
        <w:rPr/>
      </w:pPr>
      <w:r>
        <w:rPr/>
        <w:t xml:space="preserve">Celebración del Día de la Filosofía. </w:t>
      </w:r>
    </w:p>
    <w:p>
      <w:pPr>
        <w:pStyle w:val="Normal"/>
        <w:numPr>
          <w:ilvl w:val="0"/>
          <w:numId w:val="87"/>
        </w:numPr>
        <w:spacing w:lineRule="auto" w:line="259" w:before="0" w:after="208"/>
        <w:ind w:left="1081" w:right="59" w:hanging="360"/>
        <w:rPr/>
      </w:pPr>
      <w:r>
        <w:rPr/>
        <w:t xml:space="preserve">Participación en la Olimpiada filosófica, en la modalidad destinada a 1º de </w:t>
      </w:r>
    </w:p>
    <w:p>
      <w:pPr>
        <w:pStyle w:val="Normal"/>
        <w:spacing w:lineRule="auto" w:line="259"/>
        <w:ind w:left="1091" w:right="59" w:hanging="10"/>
        <w:rPr/>
      </w:pPr>
      <w:r>
        <w:rPr/>
        <w:t xml:space="preserve">Bachillerato. </w:t>
      </w:r>
    </w:p>
    <w:p>
      <w:pPr>
        <w:pStyle w:val="Normal"/>
        <w:numPr>
          <w:ilvl w:val="0"/>
          <w:numId w:val="87"/>
        </w:numPr>
        <w:spacing w:lineRule="auto" w:line="259" w:before="0" w:after="227"/>
        <w:ind w:left="1081" w:right="59" w:hanging="360"/>
        <w:rPr/>
      </w:pPr>
      <w:r>
        <w:rPr/>
        <w:t xml:space="preserve">Charlas o ponencias relacionadas con los contenidos de la asignatura. </w:t>
      </w:r>
    </w:p>
    <w:p>
      <w:pPr>
        <w:pStyle w:val="Normal"/>
        <w:numPr>
          <w:ilvl w:val="0"/>
          <w:numId w:val="87"/>
        </w:numPr>
        <w:spacing w:before="0" w:after="16"/>
        <w:ind w:left="1081" w:right="59" w:hanging="360"/>
        <w:rPr/>
      </w:pPr>
      <w:r>
        <w:rPr/>
        <w:t xml:space="preserve">Charlas o ponencias relacionadas con la IA, especialmente aquellas destinadas a sus usos educativos. </w:t>
      </w:r>
    </w:p>
    <w:p>
      <w:pPr>
        <w:pStyle w:val="Normal"/>
        <w:numPr>
          <w:ilvl w:val="0"/>
          <w:numId w:val="87"/>
        </w:numPr>
        <w:spacing w:before="0" w:after="0"/>
        <w:ind w:left="1081" w:right="59" w:hanging="360"/>
        <w:rPr/>
      </w:pPr>
      <w:r>
        <w:rPr/>
        <w:t>Organización de unas Jornadas Filosóficas, destinadas a dinamizar la discusión filosófica en el IES/localidad.</w:t>
      </w:r>
      <w:r>
        <w:rPr>
          <w:b/>
        </w:rPr>
        <w:t xml:space="preserve"> </w:t>
      </w:r>
    </w:p>
    <w:p>
      <w:pPr>
        <w:pStyle w:val="Normal"/>
        <w:spacing w:lineRule="auto" w:line="264" w:before="0" w:after="440"/>
        <w:ind w:left="1451" w:hanging="10"/>
        <w:jc w:val="left"/>
        <w:rPr/>
      </w:pPr>
      <w:r>
        <w:rPr>
          <w:b/>
        </w:rPr>
        <w:t>c.</w:t>
      </w:r>
      <w:r>
        <w:rPr>
          <w:rFonts w:eastAsia="Arial" w:cs="Arial" w:ascii="Arial" w:hAnsi="Arial"/>
          <w:b/>
        </w:rPr>
        <w:t xml:space="preserve"> </w:t>
      </w:r>
      <w:r>
        <w:rPr>
          <w:b/>
        </w:rPr>
        <w:t xml:space="preserve">Historia de la Filosofía (2º BACH) </w:t>
      </w:r>
    </w:p>
    <w:p>
      <w:pPr>
        <w:pStyle w:val="Ttulo1"/>
        <w:ind w:left="2224" w:hanging="10"/>
        <w:rPr/>
      </w:pPr>
      <w:r>
        <w:rPr/>
        <w:t>i.</w:t>
      </w:r>
      <w:r>
        <w:rPr>
          <w:rFonts w:eastAsia="Arial" w:cs="Arial" w:ascii="Arial" w:hAnsi="Arial"/>
        </w:rPr>
        <w:t xml:space="preserve"> </w:t>
      </w:r>
      <w:r>
        <w:rPr/>
        <w:t xml:space="preserve">Introducción </w:t>
      </w:r>
    </w:p>
    <w:p>
      <w:pPr>
        <w:pStyle w:val="Normal"/>
        <w:spacing w:before="0" w:after="198"/>
        <w:ind w:left="355" w:right="59" w:hanging="10"/>
        <w:rPr/>
      </w:pPr>
      <w:r>
        <w:rPr/>
        <w:t>La Historia de la Filosofía es una disciplina crucial que establece un puente entre el pasado filosófico y nuestro presente, permitiendo una comprensión profunda y crítica de las ideas y conceptos que han moldeado nuestro mundo. A través de su estudio, los estudiantes pueden problematizar y reflexionar sobre las circunstancias actuales, equipados con una riqueza de perspectivas filosóficas históricas. Esta asignatura no sólo proporciona un conocimiento valioso sobre la evolución del pensamiento humano, sino que también fomenta el desarrollo de habilidades críticas y analíticas esenciales para la participación activa en debates contemporáneos. Al explorar las diversas corrientes filosóficas y enfrentar las ideas que han definido diferentes eras, los estudiantes están mejor posicionados para entender y contribuir a las discusiones éticas y sociales de hoy.</w:t>
      </w:r>
      <w:r>
        <w:rPr>
          <w:b/>
        </w:rPr>
        <w:t xml:space="preserve"> </w:t>
      </w:r>
    </w:p>
    <w:p>
      <w:pPr>
        <w:pStyle w:val="Ttulo1"/>
        <w:ind w:left="2891" w:hanging="10"/>
        <w:rPr/>
      </w:pPr>
      <w:r>
        <w:rPr/>
        <w:t>1.</w:t>
      </w:r>
      <w:r>
        <w:rPr>
          <w:rFonts w:eastAsia="Arial" w:cs="Arial" w:ascii="Arial" w:hAnsi="Arial"/>
        </w:rPr>
        <w:t xml:space="preserve"> </w:t>
      </w:r>
      <w:r>
        <w:rPr/>
        <w:t>Caracterización de los grupos de la asignatura</w:t>
      </w:r>
    </w:p>
    <w:p>
      <w:pPr>
        <w:pStyle w:val="Normal"/>
        <w:spacing w:before="0" w:after="217"/>
        <w:ind w:left="355" w:right="59" w:hanging="10"/>
        <w:rPr/>
      </w:pPr>
      <w:r>
        <w:rPr/>
        <w:t>La presente programación de la asignatura se aplicará en el curso 24-25 al siguiente grupo:</w:t>
      </w:r>
    </w:p>
    <w:p>
      <w:pPr>
        <w:pStyle w:val="Normal"/>
        <w:spacing w:before="0" w:after="217"/>
        <w:ind w:left="355" w:right="59" w:hanging="10"/>
        <w:rPr/>
      </w:pPr>
      <w:r>
        <w:rPr>
          <w:b/>
          <w:bCs/>
        </w:rPr>
        <w:t xml:space="preserve">2º Bach. </w:t>
      </w:r>
      <w:r>
        <w:rPr/>
        <w:t>Conformado por 26 alumnos (15 chicas y 11 chicos), con la peculiaridad de que para nuestra materia se aúnan las diferentes líneas de segundo de Bachillerato en un solo grupo.</w:t>
      </w:r>
    </w:p>
    <w:p>
      <w:pPr>
        <w:pStyle w:val="Normal"/>
        <w:spacing w:before="0" w:after="217"/>
        <w:ind w:left="355" w:right="59" w:hanging="10"/>
        <w:rPr/>
      </w:pPr>
      <w:r>
        <w:rPr/>
        <w:t>Este grupo se divide en:</w:t>
      </w:r>
    </w:p>
    <w:p>
      <w:pPr>
        <w:pStyle w:val="Normal"/>
        <w:numPr>
          <w:ilvl w:val="0"/>
          <w:numId w:val="62"/>
        </w:numPr>
        <w:spacing w:before="0" w:after="16"/>
        <w:ind w:left="1081" w:right="59" w:hanging="360"/>
        <w:rPr/>
      </w:pPr>
      <w:r>
        <w:rPr>
          <w:b/>
        </w:rPr>
        <w:t>2º Bach Ciencias y Tecnología.</w:t>
      </w:r>
      <w:r>
        <w:rPr/>
        <w:t xml:space="preserve"> Conformado por 12 estudiantes (7 chicos y 5 chicas). Se trata de un grupo con un buen nivel académico, que no participa excesivamente pero que lo hace cuando se le solicita.</w:t>
      </w:r>
    </w:p>
    <w:p>
      <w:pPr>
        <w:pStyle w:val="Normal"/>
        <w:numPr>
          <w:ilvl w:val="0"/>
          <w:numId w:val="62"/>
        </w:numPr>
        <w:spacing w:before="0" w:after="16"/>
        <w:ind w:left="1081" w:right="59" w:hanging="360"/>
        <w:rPr/>
      </w:pPr>
      <w:r>
        <w:rPr>
          <w:b/>
        </w:rPr>
        <w:t>2º Bach Humanidades y Ciencias sociales.</w:t>
      </w:r>
      <w:r>
        <w:rPr/>
        <w:t xml:space="preserve"> Conformado por 14 estudiantes (10 chicas y 4 chicos). Se trata de un grupo con un nivel académico medio/bueno, que no participa excesivamente pero que lo hace cuando se le solicita.</w:t>
      </w:r>
    </w:p>
    <w:p>
      <w:pPr>
        <w:pStyle w:val="Ttulo1"/>
        <w:spacing w:before="0" w:after="441"/>
        <w:ind w:left="413" w:hanging="10"/>
        <w:jc w:val="center"/>
        <w:rPr/>
      </w:pPr>
      <w:r>
        <w:rPr/>
        <w:t>ii.</w:t>
      </w:r>
      <w:r>
        <w:rPr>
          <w:rFonts w:eastAsia="Arial" w:cs="Arial" w:ascii="Arial" w:hAnsi="Arial"/>
        </w:rPr>
        <w:t xml:space="preserve"> </w:t>
      </w:r>
      <w:r>
        <w:rPr/>
        <w:t xml:space="preserve">Incorporación de los contenidos transversales </w:t>
      </w:r>
    </w:p>
    <w:p>
      <w:pPr>
        <w:pStyle w:val="Normal"/>
        <w:spacing w:before="0" w:after="202"/>
        <w:ind w:left="355" w:right="59" w:hanging="10"/>
        <w:rPr/>
      </w:pPr>
      <w:r>
        <w:rPr/>
        <w:t xml:space="preserve">Los contenidos transversales para Bachillerato vienen definidos en el Artículo 11 del Decreto 109/2022. La asignatura incorpora los contenidos transversales, a la par que facilita una comprensión histórica de los mismos. En el contexto de la asignatura 'Historia de la Filosofía', estos contenidos transversales pueden entrelazarse con temas filosóficos fundamentales. Por ejemplo, la exploración de conceptos filosóficos sobre igualdad, justicia y derechos humanos puede servir como un marco para discutir la igualdad de género, la prevención de la violencia y la resolución pacífica de conflictos. Además, la revisión de filosofías que abogan por la democracia, la libertad y el respeto a los derechos humanos, puede ayudar a fomentar una comprensión más profunda sobre la prevención del acoso escolar y la promoción de valores cívicos y democráticos. A su vez, el estudio de filosofías que promueven el pensamiento crítico y la autonomía puede contribuir al desarrollo del espíritu emprendedor y el fomento de actitudes de compromiso social en los estudiantes. </w:t>
      </w:r>
    </w:p>
    <w:p>
      <w:pPr>
        <w:pStyle w:val="Normal"/>
        <w:spacing w:lineRule="auto" w:line="264" w:before="0" w:after="249"/>
        <w:ind w:left="2089" w:hanging="10"/>
        <w:jc w:val="left"/>
        <w:rPr/>
      </w:pPr>
      <w:r>
        <w:rPr>
          <w:b/>
        </w:rPr>
        <w:t>iii.</w:t>
      </w:r>
      <w:r>
        <w:rPr>
          <w:rFonts w:eastAsia="Arial" w:cs="Arial" w:ascii="Arial" w:hAnsi="Arial"/>
          <w:b/>
        </w:rPr>
        <w:t xml:space="preserve"> </w:t>
      </w:r>
      <w:r>
        <w:rPr>
          <w:b/>
        </w:rPr>
        <w:t xml:space="preserve">Competencias </w:t>
      </w:r>
    </w:p>
    <w:p>
      <w:pPr>
        <w:pStyle w:val="Ttulo1"/>
        <w:spacing w:lineRule="auto" w:line="475" w:before="0" w:after="275"/>
        <w:ind w:left="3242" w:hanging="361"/>
        <w:rPr/>
      </w:pPr>
      <w:r>
        <w:rPr/>
        <w:t>1.</w:t>
      </w:r>
      <w:r>
        <w:rPr>
          <w:rFonts w:eastAsia="Arial" w:cs="Arial" w:ascii="Arial" w:hAnsi="Arial"/>
        </w:rPr>
        <w:t xml:space="preserve"> </w:t>
      </w:r>
      <w:r>
        <w:rPr/>
        <w:t xml:space="preserve">Contribución de la materia a la adquisición de las Competencias Clave </w:t>
      </w:r>
    </w:p>
    <w:p>
      <w:pPr>
        <w:pStyle w:val="Normal"/>
        <w:numPr>
          <w:ilvl w:val="0"/>
          <w:numId w:val="88"/>
        </w:numPr>
        <w:ind w:left="355" w:right="59" w:hanging="10"/>
        <w:rPr/>
      </w:pPr>
      <w:r>
        <w:rPr>
          <w:b/>
        </w:rPr>
        <w:t xml:space="preserve">Competencia en Comunicación Lingüística (CCL): </w:t>
      </w:r>
      <w:r>
        <w:rPr/>
        <w:t xml:space="preserve">La asignatura de Historia de la Filosofía promueve la competencia en comunicación lingüística tanto de manera oral como escrita. Los estudiantes se enganchan en debates filosóficos, desarrollan argumentos y expresan sus ideas de forma clara y coherente. Además, a través del análisis y comentario de textos filosóficos, los estudiantes practican la comprensión lectora y la expresión escrita, aprendiendo a construir y defender argumentos con rigor y precisión lingüística. </w:t>
      </w:r>
    </w:p>
    <w:p>
      <w:pPr>
        <w:pStyle w:val="Normal"/>
        <w:numPr>
          <w:ilvl w:val="0"/>
          <w:numId w:val="88"/>
        </w:numPr>
        <w:ind w:left="355" w:right="59" w:hanging="10"/>
        <w:rPr/>
      </w:pPr>
      <w:r>
        <w:rPr>
          <w:b/>
        </w:rPr>
        <w:t xml:space="preserve">Competencia Plurilingüe (CP): </w:t>
      </w:r>
      <w:r>
        <w:rPr/>
        <w:t xml:space="preserve">En la Historia de la Filosofía, los estudiantes pueden encontrar la oportunidad de explorar conceptos y textos filosóficos en lenguas extranjeras, lo que fomenta una comprensión más profunda de las etimologías y el uso de términos filosóficos en diferentes contextos lingüísticos. Además, al analizar las ideas de filósofos de diferentes culturas y lenguas, los estudiantes pueden desarrollar una apreciación por la diversidad lingüística y cultural. </w:t>
      </w:r>
    </w:p>
    <w:p>
      <w:pPr>
        <w:pStyle w:val="Normal"/>
        <w:numPr>
          <w:ilvl w:val="0"/>
          <w:numId w:val="88"/>
        </w:numPr>
        <w:ind w:left="355" w:right="59" w:hanging="10"/>
        <w:rPr/>
      </w:pPr>
      <w:r>
        <w:rPr>
          <w:b/>
        </w:rPr>
        <w:t xml:space="preserve">Competencia Matemática y Competencias Básicas en Ciencia, Tecnología e Ingeniería (STEM): </w:t>
      </w:r>
      <w:r>
        <w:rPr/>
        <w:t xml:space="preserve">La asignatura, a través del estudio de la lógica y el pensamiento abstracto, permite a los estudiantes explorar los fundamentos matemáticos de los argumentos. Además, al estudiar las relaciones históricas entre la filosofía y los desarrollos científicos y tecnológicos, los estudiantes pueden apreciar cómo los principios filosóficos han influido en el avance de las ciencias y la tecnología a lo largo de la historia. </w:t>
      </w:r>
    </w:p>
    <w:p>
      <w:pPr>
        <w:pStyle w:val="Normal"/>
        <w:numPr>
          <w:ilvl w:val="0"/>
          <w:numId w:val="88"/>
        </w:numPr>
        <w:ind w:left="355" w:right="59" w:hanging="10"/>
        <w:rPr/>
      </w:pPr>
      <w:r>
        <w:rPr>
          <w:b/>
        </w:rPr>
        <w:t xml:space="preserve">Competencia Digital (CD): </w:t>
      </w:r>
      <w:r>
        <w:rPr/>
        <w:t xml:space="preserve">La Historia de la Filosofía puede incorporar el uso de tecnologías digitales para la investigación y el análisis de textos y temas filosóficos, ayudando a los estudiantes a desarrollar habilidades digitales como la búsqueda de información en línea, el uso de bases de datos digitales y la comunicación digital efectiva. </w:t>
      </w:r>
    </w:p>
    <w:p>
      <w:pPr>
        <w:pStyle w:val="Normal"/>
        <w:numPr>
          <w:ilvl w:val="0"/>
          <w:numId w:val="88"/>
        </w:numPr>
        <w:ind w:left="355" w:right="59" w:hanging="10"/>
        <w:rPr/>
      </w:pPr>
      <w:r>
        <w:rPr>
          <w:b/>
        </w:rPr>
        <w:t xml:space="preserve">Competencia Personal, Social y de Aprender a Aprender (CPSAA): </w:t>
      </w:r>
      <w:r>
        <w:rPr/>
        <w:t>Los estudiantes aprenden a organizar su propio aprendizaje, a reflexionar sobre los problemas desde múltiples perspectivas, y a desarrollar estrategias para pensar, organizar y memorizar información. La reflexión crítica y la autoevaluación son también promovidas, lo que es crucial para el aprendizaje autónomo y la adaptabilidad. ●</w:t>
      </w:r>
      <w:r>
        <w:rPr>
          <w:b/>
        </w:rPr>
        <w:t xml:space="preserve"> Competencia Ciudadana (CC): </w:t>
      </w:r>
      <w:r>
        <w:rPr/>
        <w:t xml:space="preserve">Al explorar temas de justicia, ética, y responsabilidad social, los estudiantes desarrollan una comprensión crítica de los asuntos sociales y cívicos. La asignatura promueve el respeto por la diversidad y la democracia, así como la capacidad de los estudiantes para tomar decisiones informadas en un contexto cívico. </w:t>
      </w:r>
    </w:p>
    <w:p>
      <w:pPr>
        <w:pStyle w:val="Normal"/>
        <w:numPr>
          <w:ilvl w:val="0"/>
          <w:numId w:val="88"/>
        </w:numPr>
        <w:ind w:left="355" w:right="59" w:hanging="10"/>
        <w:rPr/>
      </w:pPr>
      <w:r>
        <w:rPr>
          <w:b/>
        </w:rPr>
        <w:t xml:space="preserve">Competencia en la Iniciativa y Espíritu Emprendedor (CE): </w:t>
      </w:r>
      <w:r>
        <w:rPr/>
        <w:t xml:space="preserve">La Historia de la Filosofía ayuda a cultivar un sentido de iniciativa y espíritu emprendedor al fomentar el pensamiento crítico y creativo. Los estudiantes aprenden a analizar problemas complejos y a desarrollar soluciones innovadoras, habilidades esenciales para la iniciativa y el emprendimiento. </w:t>
      </w:r>
    </w:p>
    <w:p>
      <w:pPr>
        <w:pStyle w:val="Normal"/>
        <w:numPr>
          <w:ilvl w:val="0"/>
          <w:numId w:val="88"/>
        </w:numPr>
        <w:ind w:left="355" w:right="59" w:hanging="10"/>
        <w:rPr/>
      </w:pPr>
      <w:r>
        <w:rPr>
          <w:b/>
        </w:rPr>
        <w:t xml:space="preserve">Competencia en Conciencia y Expresión Cultural (CCEC): </w:t>
      </w:r>
      <w:r>
        <w:rPr/>
        <w:t xml:space="preserve">A través del estudio de diferentes corrientes filosóficas y culturales, los estudiantes desarrollan una apreciación profunda por la diversidad cultural y artística. También se fomenta el reconocimiento y valoración del patrimonio cultural y artístico, así como la capacidad de expresarse de manera creativa y crítica en contextos culturales variados. </w:t>
      </w:r>
    </w:p>
    <w:p>
      <w:pPr>
        <w:pStyle w:val="Normal"/>
        <w:spacing w:before="0" w:after="0"/>
        <w:ind w:left="355" w:right="59" w:hanging="10"/>
        <w:rPr/>
      </w:pPr>
      <w:r>
        <w:rPr/>
        <w:t xml:space="preserve">En la siguiente tabla resumimos cómo se conectan las competencias específicas y sus criterios de evaluación de la asignatura con los descriptores operativos de estas </w:t>
      </w:r>
    </w:p>
    <w:p>
      <w:pPr>
        <w:pStyle w:val="Normal"/>
        <w:spacing w:lineRule="auto" w:line="259" w:before="0" w:after="185"/>
        <w:ind w:left="355" w:right="59" w:hanging="10"/>
        <w:rPr/>
      </w:pPr>
      <w:r>
        <w:rPr/>
        <w:t xml:space="preserve">Competencias Clave: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1" w:type="dxa"/>
          <w:bottom w:w="0" w:type="dxa"/>
          <w:right w:w="51" w:type="dxa"/>
        </w:tblCellMar>
        <w:tblLook w:noVBand="1" w:val="04a0" w:noHBand="0" w:lastColumn="0" w:firstColumn="1" w:lastRow="0" w:firstRow="1"/>
      </w:tblPr>
      <w:tblGrid>
        <w:gridCol w:w="1180"/>
        <w:gridCol w:w="1969"/>
        <w:gridCol w:w="5576"/>
      </w:tblGrid>
      <w:tr>
        <w:trPr>
          <w:trHeight w:val="1114"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b/>
              </w:rPr>
              <w:t xml:space="preserve">COMP. </w:t>
            </w:r>
          </w:p>
          <w:p>
            <w:pPr>
              <w:pStyle w:val="Normal"/>
              <w:spacing w:lineRule="auto" w:line="259" w:before="0" w:after="0"/>
              <w:ind w:left="5" w:hanging="0"/>
              <w:jc w:val="left"/>
              <w:rPr/>
            </w:pPr>
            <w:r>
              <w:rPr>
                <w:b/>
              </w:rPr>
              <w:t xml:space="preserve">ESP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DESC. OP. COMP. CLAVE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 Esp. 1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1.1, 1.2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rPr/>
            </w:pPr>
            <w:r>
              <w:rPr/>
              <w:t xml:space="preserve">CCL1, CCL2, CCL3, CD1, CD3, CPSAA4, CC3, CE3. </w:t>
            </w:r>
          </w:p>
        </w:tc>
      </w:tr>
      <w:tr>
        <w:trPr>
          <w:trHeight w:val="1114"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 Esp. 2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CCL1, CCL5, STEM1, CPSAA3.1, CC2, CC3, CCEC1, CCEC3.2.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 Esp. 3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3.1, 3.2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CC1, CC2, CC3, CCEC1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 Esp. 4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4.1, 4.2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CCL2, CC1, CC2, CC3.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 Esp. 5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5.1, 5.2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CCL2, CC1, CC2, CC3, CCEC1 </w:t>
            </w:r>
          </w:p>
        </w:tc>
      </w:tr>
      <w:tr>
        <w:trPr>
          <w:trHeight w:val="566"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 Esp. 6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6.1. 6.2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CCL2, CC1,CC2, CC3, CCEC1 </w:t>
            </w:r>
          </w:p>
        </w:tc>
      </w:tr>
      <w:tr>
        <w:trPr>
          <w:trHeight w:val="562" w:hRule="atLeast"/>
        </w:trPr>
        <w:tc>
          <w:tcPr>
            <w:tcW w:w="1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 Esp. 7 </w:t>
            </w:r>
          </w:p>
        </w:tc>
        <w:tc>
          <w:tcPr>
            <w:tcW w:w="19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7.1, 7.2 </w:t>
            </w:r>
          </w:p>
        </w:tc>
        <w:tc>
          <w:tcPr>
            <w:tcW w:w="55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CPSAA4, CC1, CC2, CC3, CC4, CE1. </w:t>
            </w:r>
          </w:p>
        </w:tc>
      </w:tr>
    </w:tbl>
    <w:p>
      <w:pPr>
        <w:pStyle w:val="Normal"/>
        <w:spacing w:lineRule="auto" w:line="259" w:before="0" w:after="452"/>
        <w:ind w:left="360" w:hanging="0"/>
        <w:jc w:val="left"/>
        <w:rPr/>
      </w:pPr>
      <w:r>
        <w:rPr>
          <w:b/>
        </w:rPr>
        <w:t xml:space="preserve"> </w:t>
      </w:r>
    </w:p>
    <w:p>
      <w:pPr>
        <w:pStyle w:val="Ttulo1"/>
        <w:spacing w:before="0" w:after="525"/>
        <w:ind w:left="413" w:right="635" w:hanging="10"/>
        <w:jc w:val="center"/>
        <w:rPr/>
      </w:pPr>
      <w:r>
        <w:rPr/>
        <w:t>2.</w:t>
      </w:r>
      <w:r>
        <w:rPr>
          <w:rFonts w:eastAsia="Arial" w:cs="Arial" w:ascii="Arial" w:hAnsi="Arial"/>
        </w:rPr>
        <w:t xml:space="preserve"> </w:t>
      </w:r>
      <w:r>
        <w:rPr/>
        <w:t xml:space="preserve">Competencias específicas </w:t>
      </w:r>
    </w:p>
    <w:p>
      <w:pPr>
        <w:pStyle w:val="Normal"/>
        <w:ind w:left="355" w:right="59" w:hanging="10"/>
        <w:rPr/>
      </w:pPr>
      <w:r>
        <w:rPr/>
        <w:t xml:space="preserve">En la asignatura de Historia de la Filosofía, las competencias específicas se cultivan y evalúan mediante una variedad de actividades prácticas y reflexivas. Por ejemplo, la competencia de buscar, analizar e interpretar información histórico-filosófica se fomenta a través de la creación de infografías y el uso de recursos digitales, lo que permite a los estudiantes explorar y comunicar ideas filosóficas de manera efectiva. Asimismo, la competencia de reconocer y analizar las normas y pautas de la argumentación y el diálogo filosóficos se trabaja mediante diálogos filosóficos, permitiendo a los estudiantes practicar y refinar sus habilidades argumentativas en un entorno discursivo. </w:t>
      </w:r>
    </w:p>
    <w:p>
      <w:pPr>
        <w:pStyle w:val="Normal"/>
        <w:ind w:left="355" w:right="59" w:hanging="10"/>
        <w:rPr/>
      </w:pPr>
      <w:r>
        <w:rPr/>
        <w:t xml:space="preserve">En cuanto a la competencia de analizar, interpretar y exponer diferentes concepciones filosóficas históricamente dadas, se fomenta a través de actividades como la redacción y la creación de vídeos explicativos. Estas actividades permiten a los estudiantes explorar y expresar diversas perspectivas filosóficas de una manera creativa y bien fundamentada. Por otro lado, la competencia de reconocer la pluralidad y diversidad de las concepciones filosóficas se trabaja a través de la creación de podcasts y muros digitales, proporcionando un espacio para la exploración y discusión de diferentes perspectivas filosóficas. </w:t>
      </w:r>
    </w:p>
    <w:p>
      <w:pPr>
        <w:pStyle w:val="Normal"/>
        <w:spacing w:before="0" w:after="0"/>
        <w:ind w:left="355" w:right="59" w:hanging="10"/>
        <w:rPr/>
      </w:pPr>
      <w:r>
        <w:rPr/>
        <w:t xml:space="preserve">Las competencias relacionadas con la identificación de cómo se han planteado sucesivamente los mismos problemas filosóficos y cómo los interrogantes filosóficos se han presentado en otros ámbitos culturales se cultivan a través de trabajos de investigación y la elaboración de dossiers temáticos comentados. Estas actividades permiten a los estudiantes profundizar en la interconexión entre la filosofía y otros ámbitos culturales y históricos, promoviendo una comprensión más rica y </w:t>
      </w:r>
    </w:p>
    <w:p>
      <w:pPr>
        <w:pStyle w:val="Normal"/>
        <w:spacing w:lineRule="auto" w:line="259" w:before="0" w:after="538"/>
        <w:ind w:left="355" w:right="59" w:hanging="10"/>
        <w:rPr/>
      </w:pPr>
      <w:r>
        <w:rPr/>
        <w:t xml:space="preserve">contextualizada de la historia de la filosofía. </w:t>
      </w:r>
    </w:p>
    <w:p>
      <w:pPr>
        <w:pStyle w:val="Ttulo1"/>
        <w:spacing w:before="0" w:after="175"/>
        <w:ind w:left="2104" w:hanging="10"/>
        <w:rPr/>
      </w:pPr>
      <w:r>
        <w:rPr/>
        <w:t>iv.</w:t>
      </w:r>
      <w:r>
        <w:rPr>
          <w:rFonts w:eastAsia="Arial" w:cs="Arial" w:ascii="Arial" w:hAnsi="Arial"/>
        </w:rPr>
        <w:t xml:space="preserve"> </w:t>
      </w:r>
      <w:r>
        <w:rPr/>
        <w:t xml:space="preserve">Saberes básicos distribuidos a lo largo del curso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1" w:type="dxa"/>
          <w:bottom w:w="0" w:type="dxa"/>
          <w:right w:w="46" w:type="dxa"/>
        </w:tblCellMar>
        <w:tblLook w:noVBand="1" w:val="04a0" w:noHBand="0" w:lastColumn="0" w:firstColumn="1" w:lastRow="0" w:firstRow="1"/>
      </w:tblPr>
      <w:tblGrid>
        <w:gridCol w:w="1738"/>
        <w:gridCol w:w="1662"/>
        <w:gridCol w:w="1670"/>
        <w:gridCol w:w="1705"/>
        <w:gridCol w:w="1950"/>
      </w:tblGrid>
      <w:tr>
        <w:trPr>
          <w:trHeight w:val="562" w:hRule="atLeast"/>
        </w:trPr>
        <w:tc>
          <w:tcPr>
            <w:tcW w:w="1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Bloque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Tema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 </w:t>
            </w:r>
            <w:r>
              <w:rPr>
                <w:b/>
              </w:rPr>
              <w:t xml:space="preserve">Saberes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SdA </w:t>
            </w:r>
          </w:p>
        </w:tc>
        <w:tc>
          <w:tcPr>
            <w:tcW w:w="1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rPr/>
            </w:pPr>
            <w:r>
              <w:rPr>
                <w:b/>
              </w:rPr>
              <w:t xml:space="preserve">Temporalización </w:t>
            </w:r>
          </w:p>
        </w:tc>
      </w:tr>
      <w:tr>
        <w:trPr>
          <w:trHeight w:val="2218" w:hRule="atLeast"/>
        </w:trPr>
        <w:tc>
          <w:tcPr>
            <w:tcW w:w="17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Bloque 1 – La </w:t>
            </w:r>
          </w:p>
          <w:p>
            <w:pPr>
              <w:pStyle w:val="Normal"/>
              <w:spacing w:lineRule="auto" w:line="259" w:before="0" w:after="252"/>
              <w:ind w:left="5" w:hanging="0"/>
              <w:jc w:val="left"/>
              <w:rPr/>
            </w:pPr>
            <w:r>
              <w:rPr/>
              <w:t xml:space="preserve">Historia de la </w:t>
            </w:r>
          </w:p>
          <w:p>
            <w:pPr>
              <w:pStyle w:val="Normal"/>
              <w:spacing w:lineRule="auto" w:line="259" w:before="0" w:after="0"/>
              <w:ind w:left="5" w:hanging="0"/>
              <w:jc w:val="left"/>
              <w:rPr/>
            </w:pPr>
            <w:r>
              <w:rPr/>
              <w:t xml:space="preserve">Filosofía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938" w:leader="none"/>
                <w:tab w:val="right" w:pos="1510" w:leader="none"/>
              </w:tabs>
              <w:spacing w:lineRule="auto" w:line="259" w:before="0" w:after="259"/>
              <w:ind w:left="0" w:hanging="0"/>
              <w:jc w:val="left"/>
              <w:rPr/>
            </w:pPr>
            <w:r>
              <w:rPr/>
              <w:t xml:space="preserve">Tema </w:t>
              <w:tab/>
              <w:t xml:space="preserve">0 </w:t>
              <w:tab/>
              <w:t xml:space="preserve">– </w:t>
            </w:r>
          </w:p>
          <w:p>
            <w:pPr>
              <w:pStyle w:val="Normal"/>
              <w:tabs>
                <w:tab w:val="right" w:pos="1510" w:leader="none"/>
              </w:tabs>
              <w:spacing w:lineRule="auto" w:line="259" w:before="0" w:after="258"/>
              <w:ind w:left="0" w:hanging="0"/>
              <w:jc w:val="left"/>
              <w:rPr/>
            </w:pPr>
            <w:r>
              <w:rPr/>
              <w:t xml:space="preserve">Sobre </w:t>
              <w:tab/>
              <w:t xml:space="preserve">la </w:t>
            </w:r>
          </w:p>
          <w:p>
            <w:pPr>
              <w:pStyle w:val="Normal"/>
              <w:spacing w:lineRule="auto" w:line="259" w:before="0" w:after="0"/>
              <w:ind w:left="5" w:hanging="0"/>
              <w:jc w:val="left"/>
              <w:rPr/>
            </w:pPr>
            <w:r>
              <w:rPr/>
              <w:t xml:space="preserve">Historia de la filosofía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A.1.1 </w:t>
            </w:r>
          </w:p>
        </w:tc>
        <w:tc>
          <w:tcPr>
            <w:tcW w:w="17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1  </w:t>
            </w:r>
          </w:p>
        </w:tc>
        <w:tc>
          <w:tcPr>
            <w:tcW w:w="19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7" w:before="0" w:after="0"/>
              <w:ind w:left="5" w:right="60" w:hanging="0"/>
              <w:rPr/>
            </w:pPr>
            <w:r>
              <w:rPr/>
              <w:t xml:space="preserve">Mediados de septiembre – principios de </w:t>
            </w:r>
          </w:p>
          <w:p>
            <w:pPr>
              <w:pStyle w:val="Normal"/>
              <w:spacing w:lineRule="auto" w:line="259" w:before="0" w:after="0"/>
              <w:ind w:left="5" w:hanging="0"/>
              <w:jc w:val="left"/>
              <w:rPr/>
            </w:pPr>
            <w:r>
              <w:rPr/>
              <w:t xml:space="preserve">octubre </w:t>
            </w:r>
          </w:p>
        </w:tc>
      </w:tr>
      <w:tr>
        <w:trPr>
          <w:trHeight w:val="1666" w:hRule="atLeast"/>
        </w:trPr>
        <w:tc>
          <w:tcPr>
            <w:tcW w:w="173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right="58" w:hanging="0"/>
              <w:rPr/>
            </w:pPr>
            <w:r>
              <w:rPr/>
              <w:t xml:space="preserve">Tema 1 – Los orígenes de la filosofía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A.1.2 </w:t>
            </w:r>
          </w:p>
        </w:tc>
        <w:tc>
          <w:tcPr>
            <w:tcW w:w="170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1666" w:hRule="atLeast"/>
        </w:trPr>
        <w:tc>
          <w:tcPr>
            <w:tcW w:w="17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Bloque 2 – La </w:t>
            </w:r>
          </w:p>
          <w:p>
            <w:pPr>
              <w:pStyle w:val="Normal"/>
              <w:spacing w:lineRule="auto" w:line="259" w:before="0" w:after="252"/>
              <w:ind w:left="5" w:hanging="0"/>
              <w:jc w:val="left"/>
              <w:rPr/>
            </w:pPr>
            <w:r>
              <w:rPr/>
              <w:t xml:space="preserve">Filosofía </w:t>
            </w:r>
          </w:p>
          <w:p>
            <w:pPr>
              <w:pStyle w:val="Normal"/>
              <w:spacing w:lineRule="auto" w:line="259" w:before="0" w:after="0"/>
              <w:ind w:left="5" w:hanging="0"/>
              <w:jc w:val="left"/>
              <w:rPr/>
            </w:pPr>
            <w:r>
              <w:rPr/>
              <w:t xml:space="preserve">Antigua </w:t>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Tema 2 – Los </w:t>
            </w:r>
          </w:p>
          <w:p>
            <w:pPr>
              <w:pStyle w:val="Normal"/>
              <w:spacing w:lineRule="auto" w:line="259" w:before="0" w:after="0"/>
              <w:ind w:left="5" w:hanging="0"/>
              <w:jc w:val="left"/>
              <w:rPr/>
            </w:pPr>
            <w:r>
              <w:rPr/>
              <w:t xml:space="preserve">filósofos presocráticos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A.2.1 </w:t>
            </w:r>
          </w:p>
        </w:tc>
        <w:tc>
          <w:tcPr>
            <w:tcW w:w="17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2  </w:t>
            </w:r>
          </w:p>
        </w:tc>
        <w:tc>
          <w:tcPr>
            <w:tcW w:w="19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798" w:leader="none"/>
              </w:tabs>
              <w:spacing w:lineRule="auto" w:line="259" w:before="0" w:after="262"/>
              <w:ind w:left="0" w:hanging="0"/>
              <w:jc w:val="left"/>
              <w:rPr/>
            </w:pPr>
            <w:r>
              <w:rPr/>
              <w:t xml:space="preserve">Mediados </w:t>
              <w:tab/>
              <w:t xml:space="preserve">de </w:t>
            </w:r>
          </w:p>
          <w:p>
            <w:pPr>
              <w:pStyle w:val="Normal"/>
              <w:spacing w:lineRule="auto" w:line="259" w:before="0" w:after="0"/>
              <w:ind w:left="5" w:hanging="0"/>
              <w:rPr/>
            </w:pPr>
            <w:r>
              <w:rPr/>
              <w:t xml:space="preserve">octubre – finales de noviembre </w:t>
            </w:r>
          </w:p>
        </w:tc>
      </w:tr>
      <w:tr>
        <w:trPr>
          <w:trHeight w:val="2771" w:hRule="atLeast"/>
        </w:trPr>
        <w:tc>
          <w:tcPr>
            <w:tcW w:w="173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Tema 3 – La </w:t>
            </w:r>
          </w:p>
          <w:p>
            <w:pPr>
              <w:pStyle w:val="Normal"/>
              <w:tabs>
                <w:tab w:val="right" w:pos="1510" w:leader="none"/>
              </w:tabs>
              <w:spacing w:lineRule="auto" w:line="259" w:before="0" w:after="258"/>
              <w:ind w:left="0" w:hanging="0"/>
              <w:jc w:val="left"/>
              <w:rPr/>
            </w:pPr>
            <w:r>
              <w:rPr/>
              <w:t xml:space="preserve">polis </w:t>
              <w:tab/>
              <w:t xml:space="preserve">de </w:t>
            </w:r>
          </w:p>
          <w:p>
            <w:pPr>
              <w:pStyle w:val="Normal"/>
              <w:spacing w:lineRule="auto" w:line="259" w:before="0" w:after="252"/>
              <w:ind w:left="5" w:hanging="0"/>
              <w:jc w:val="left"/>
              <w:rPr/>
            </w:pPr>
            <w:r>
              <w:rPr/>
              <w:t xml:space="preserve">Atenas: </w:t>
            </w:r>
          </w:p>
          <w:p>
            <w:pPr>
              <w:pStyle w:val="Normal"/>
              <w:tabs>
                <w:tab w:val="right" w:pos="1510" w:leader="none"/>
              </w:tabs>
              <w:spacing w:lineRule="auto" w:line="259" w:before="0" w:after="258"/>
              <w:ind w:left="0" w:hanging="0"/>
              <w:jc w:val="left"/>
              <w:rPr/>
            </w:pPr>
            <w:r>
              <w:rPr/>
              <w:t xml:space="preserve">sofistas </w:t>
              <w:tab/>
              <w:t xml:space="preserve">y </w:t>
            </w:r>
          </w:p>
          <w:p>
            <w:pPr>
              <w:pStyle w:val="Normal"/>
              <w:spacing w:lineRule="auto" w:line="259" w:before="0" w:after="0"/>
              <w:ind w:left="5" w:hanging="0"/>
              <w:jc w:val="left"/>
              <w:rPr/>
            </w:pPr>
            <w:r>
              <w:rPr/>
              <w:t xml:space="preserve">Sócrates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A.2.2 </w:t>
            </w:r>
          </w:p>
        </w:tc>
        <w:tc>
          <w:tcPr>
            <w:tcW w:w="170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bl>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3" w:type="dxa"/>
          <w:bottom w:w="0" w:type="dxa"/>
          <w:right w:w="108" w:type="dxa"/>
        </w:tblCellMar>
        <w:tblLook w:noVBand="1" w:val="04a0" w:noHBand="0" w:lastColumn="0" w:firstColumn="1" w:lastRow="0" w:firstRow="1"/>
      </w:tblPr>
      <w:tblGrid>
        <w:gridCol w:w="1738"/>
        <w:gridCol w:w="1435"/>
        <w:gridCol w:w="227"/>
        <w:gridCol w:w="1670"/>
        <w:gridCol w:w="1705"/>
        <w:gridCol w:w="1616"/>
        <w:gridCol w:w="333"/>
      </w:tblGrid>
      <w:tr>
        <w:trPr>
          <w:trHeight w:val="2218" w:hRule="atLeast"/>
        </w:trPr>
        <w:tc>
          <w:tcPr>
            <w:tcW w:w="17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110" w:hanging="0"/>
              <w:rPr/>
            </w:pPr>
            <w:r>
              <w:rPr/>
              <w:t xml:space="preserve">Tema 4 – La filosofía de </w:t>
            </w:r>
          </w:p>
          <w:p>
            <w:pPr>
              <w:pStyle w:val="Normal"/>
              <w:spacing w:lineRule="auto" w:line="259" w:before="0" w:after="0"/>
              <w:ind w:left="110" w:hanging="0"/>
              <w:jc w:val="left"/>
              <w:rPr/>
            </w:pPr>
            <w:r>
              <w:rPr/>
              <w:t xml:space="preserve">Platón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jc w:val="left"/>
              <w:rPr/>
            </w:pPr>
            <w:r>
              <w:rPr/>
              <w:t xml:space="preserve">1.2.3, 1.2.4, </w:t>
            </w:r>
          </w:p>
          <w:p>
            <w:pPr>
              <w:pStyle w:val="Normal"/>
              <w:spacing w:lineRule="auto" w:line="259" w:before="0" w:after="0"/>
              <w:ind w:left="106" w:hanging="0"/>
              <w:jc w:val="left"/>
              <w:rPr/>
            </w:pPr>
            <w:r>
              <w:rPr/>
              <w:t xml:space="preserve">1.2.5, </w:t>
              <w:tab/>
              <w:t xml:space="preserve">1.2.6 (centrándonos en Platón) </w:t>
            </w:r>
          </w:p>
        </w:tc>
        <w:tc>
          <w:tcPr>
            <w:tcW w:w="17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2219" w:hRule="atLeast"/>
        </w:trPr>
        <w:tc>
          <w:tcPr>
            <w:tcW w:w="1738" w:type="dxa"/>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rPr/>
            </w:pPr>
            <w:r>
              <w:rPr/>
              <w:t xml:space="preserve">Tema 5 – La filosofía de </w:t>
            </w:r>
          </w:p>
          <w:p>
            <w:pPr>
              <w:pStyle w:val="Normal"/>
              <w:spacing w:lineRule="auto" w:line="259" w:before="0" w:after="0"/>
              <w:ind w:left="110" w:hanging="0"/>
              <w:jc w:val="left"/>
              <w:rPr/>
            </w:pPr>
            <w:r>
              <w:rPr/>
              <w:t xml:space="preserve">Aristóteles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06" w:hanging="0"/>
              <w:jc w:val="left"/>
              <w:rPr/>
            </w:pPr>
            <w:r>
              <w:rPr/>
              <w:t xml:space="preserve">1.2.3, 1.2.4, </w:t>
            </w:r>
          </w:p>
          <w:p>
            <w:pPr>
              <w:pStyle w:val="Normal"/>
              <w:spacing w:lineRule="auto" w:line="259" w:before="0" w:after="0"/>
              <w:ind w:left="106" w:right="107" w:hanging="0"/>
              <w:rPr/>
            </w:pPr>
            <w:r>
              <w:rPr/>
              <w:t xml:space="preserve">1.2.5, 1.2.6 (centrándonos en Aristóteles) </w:t>
            </w:r>
          </w:p>
        </w:tc>
        <w:tc>
          <w:tcPr>
            <w:tcW w:w="1705" w:type="dxa"/>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2218" w:hRule="atLeast"/>
        </w:trPr>
        <w:tc>
          <w:tcPr>
            <w:tcW w:w="173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Tema 6 – Las </w:t>
            </w:r>
          </w:p>
          <w:p>
            <w:pPr>
              <w:pStyle w:val="Normal"/>
              <w:spacing w:lineRule="auto" w:line="259" w:before="0" w:after="0"/>
              <w:ind w:left="110" w:hanging="0"/>
              <w:jc w:val="left"/>
              <w:rPr/>
            </w:pPr>
            <w:r>
              <w:rPr/>
              <w:t xml:space="preserve">filosofías helenísticas y romanas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402" w:leader="none"/>
                <w:tab w:val="center" w:pos="1265" w:leader="none"/>
              </w:tabs>
              <w:spacing w:lineRule="auto" w:line="259" w:before="0" w:after="258"/>
              <w:ind w:left="0" w:hanging="0"/>
              <w:jc w:val="left"/>
              <w:rPr/>
            </w:pPr>
            <w:r>
              <w:rPr>
                <w:rFonts w:eastAsia="Calibri" w:cs="Calibri" w:ascii="Calibri" w:hAnsi="Calibri"/>
                <w:sz w:val="22"/>
              </w:rPr>
              <w:tab/>
            </w:r>
            <w:r>
              <w:rPr/>
              <w:t xml:space="preserve">A.3.1, </w:t>
              <w:tab/>
              <w:t xml:space="preserve">A.3.2, </w:t>
            </w:r>
          </w:p>
          <w:p>
            <w:pPr>
              <w:pStyle w:val="Normal"/>
              <w:spacing w:lineRule="auto" w:line="259" w:before="0" w:after="0"/>
              <w:ind w:left="106" w:hanging="0"/>
              <w:jc w:val="left"/>
              <w:rPr/>
            </w:pPr>
            <w:r>
              <w:rPr/>
              <w:t xml:space="preserve">A.3.3 </w:t>
            </w:r>
          </w:p>
        </w:tc>
        <w:tc>
          <w:tcPr>
            <w:tcW w:w="170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2218" w:hRule="atLeast"/>
        </w:trPr>
        <w:tc>
          <w:tcPr>
            <w:tcW w:w="17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10" w:hanging="0"/>
              <w:jc w:val="left"/>
              <w:rPr/>
            </w:pPr>
            <w:r>
              <w:rPr/>
              <w:t xml:space="preserve">Bloque 3 – La </w:t>
            </w:r>
          </w:p>
          <w:p>
            <w:pPr>
              <w:pStyle w:val="Normal"/>
              <w:spacing w:lineRule="auto" w:line="259" w:before="0" w:after="252"/>
              <w:ind w:left="110" w:hanging="0"/>
              <w:jc w:val="left"/>
              <w:rPr/>
            </w:pPr>
            <w:r>
              <w:rPr/>
              <w:t xml:space="preserve">Filosofía </w:t>
            </w:r>
          </w:p>
          <w:p>
            <w:pPr>
              <w:pStyle w:val="Normal"/>
              <w:spacing w:lineRule="auto" w:line="259" w:before="0" w:after="0"/>
              <w:ind w:left="110" w:hanging="0"/>
              <w:jc w:val="left"/>
              <w:rPr/>
            </w:pPr>
            <w:r>
              <w:rPr/>
              <w:t xml:space="preserve">Medieval </w:t>
            </w:r>
          </w:p>
        </w:tc>
        <w:tc>
          <w:tcPr>
            <w:tcW w:w="143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enter" w:pos="382" w:leader="none"/>
                <w:tab w:val="center" w:pos="1043" w:leader="none"/>
              </w:tabs>
              <w:spacing w:lineRule="auto" w:line="259" w:before="0" w:after="258"/>
              <w:ind w:left="0" w:hanging="0"/>
              <w:jc w:val="left"/>
              <w:rPr/>
            </w:pPr>
            <w:r>
              <w:rPr>
                <w:rFonts w:eastAsia="Calibri" w:cs="Calibri" w:ascii="Calibri" w:hAnsi="Calibri"/>
                <w:sz w:val="22"/>
              </w:rPr>
              <w:tab/>
            </w:r>
            <w:r>
              <w:rPr/>
              <w:t xml:space="preserve">Tema </w:t>
              <w:tab/>
              <w:t xml:space="preserve">7 </w:t>
            </w:r>
          </w:p>
          <w:p>
            <w:pPr>
              <w:pStyle w:val="Normal"/>
              <w:spacing w:lineRule="auto" w:line="259" w:before="0" w:after="0"/>
              <w:ind w:left="110" w:hanging="0"/>
              <w:jc w:val="left"/>
              <w:rPr/>
            </w:pPr>
            <w:r>
              <w:rPr/>
              <w:t xml:space="preserve">Filosofía, teología religión  </w:t>
            </w:r>
          </w:p>
        </w:tc>
        <w:tc>
          <w:tcPr>
            <w:tcW w:w="22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804"/>
              <w:ind w:left="2" w:hanging="0"/>
              <w:rPr/>
            </w:pPr>
            <w:r>
              <w:rPr/>
              <w:t xml:space="preserve">– </w:t>
            </w:r>
          </w:p>
          <w:p>
            <w:pPr>
              <w:pStyle w:val="Normal"/>
              <w:spacing w:lineRule="auto" w:line="259" w:before="0" w:after="0"/>
              <w:ind w:left="0" w:hanging="0"/>
              <w:rPr/>
            </w:pPr>
            <w:r>
              <w:rPr/>
              <w:t xml:space="preserve">y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t xml:space="preserve">B.1.3, B.1.4 </w:t>
            </w:r>
          </w:p>
        </w:tc>
        <w:tc>
          <w:tcPr>
            <w:tcW w:w="17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t xml:space="preserve">SdA 3  </w:t>
            </w:r>
          </w:p>
        </w:tc>
        <w:tc>
          <w:tcPr>
            <w:tcW w:w="1616"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59" w:before="0" w:after="0"/>
              <w:ind w:left="110" w:right="2" w:hanging="0"/>
              <w:jc w:val="left"/>
              <w:rPr/>
            </w:pPr>
            <w:r>
              <w:rPr/>
              <w:t xml:space="preserve">Principios diciembre mediados enero </w:t>
            </w:r>
          </w:p>
        </w:tc>
        <w:tc>
          <w:tcPr>
            <w:tcW w:w="333" w:type="dxa"/>
            <w:vMerge w:val="restart"/>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83"/>
              <w:ind w:left="0" w:hanging="0"/>
              <w:rPr/>
            </w:pPr>
            <w:r>
              <w:rPr/>
              <w:t xml:space="preserve">de </w:t>
            </w:r>
          </w:p>
          <w:p>
            <w:pPr>
              <w:pStyle w:val="Normal"/>
              <w:spacing w:lineRule="auto" w:line="259" w:before="0" w:after="0"/>
              <w:ind w:left="1" w:firstLine="106"/>
              <w:jc w:val="left"/>
              <w:rPr/>
            </w:pPr>
            <w:r>
              <w:rPr/>
              <w:t xml:space="preserve">– </w:t>
            </w:r>
            <w:r>
              <w:rPr/>
              <w:t xml:space="preserve">de </w:t>
            </w:r>
          </w:p>
        </w:tc>
      </w:tr>
      <w:tr>
        <w:trPr>
          <w:trHeight w:val="3323" w:hRule="atLeast"/>
        </w:trPr>
        <w:tc>
          <w:tcPr>
            <w:tcW w:w="173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43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enter" w:pos="382" w:leader="none"/>
                <w:tab w:val="center" w:pos="1043" w:leader="none"/>
              </w:tabs>
              <w:spacing w:lineRule="auto" w:line="259" w:before="0" w:after="259"/>
              <w:ind w:left="0" w:hanging="0"/>
              <w:jc w:val="left"/>
              <w:rPr/>
            </w:pPr>
            <w:r>
              <w:rPr>
                <w:rFonts w:eastAsia="Calibri" w:cs="Calibri" w:ascii="Calibri" w:hAnsi="Calibri"/>
                <w:sz w:val="22"/>
              </w:rPr>
              <w:tab/>
            </w:r>
            <w:r>
              <w:rPr/>
              <w:t xml:space="preserve">Tema </w:t>
              <w:tab/>
              <w:t xml:space="preserve">8 </w:t>
            </w:r>
          </w:p>
          <w:p>
            <w:pPr>
              <w:pStyle w:val="Normal"/>
              <w:spacing w:lineRule="auto" w:line="259" w:before="0" w:after="0"/>
              <w:ind w:left="110" w:right="-112" w:hanging="0"/>
              <w:jc w:val="left"/>
              <w:rPr/>
            </w:pPr>
            <w:r>
              <w:rPr/>
              <w:t xml:space="preserve">Autores problemas relevantes la </w:t>
              <w:tab/>
              <w:t xml:space="preserve">filosofía medieval </w:t>
            </w:r>
          </w:p>
        </w:tc>
        <w:tc>
          <w:tcPr>
            <w:tcW w:w="227"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551"/>
              <w:ind w:left="0" w:firstLine="2"/>
              <w:jc w:val="left"/>
              <w:rPr/>
            </w:pPr>
            <w:r>
              <w:rPr/>
              <w:t xml:space="preserve">– </w:t>
            </w:r>
            <w:r>
              <w:rPr/>
              <w:t xml:space="preserve">y </w:t>
            </w:r>
          </w:p>
          <w:p>
            <w:pPr>
              <w:pStyle w:val="Normal"/>
              <w:spacing w:lineRule="auto" w:line="259" w:before="0" w:after="0"/>
              <w:ind w:left="-111" w:hanging="0"/>
              <w:jc w:val="left"/>
              <w:rPr/>
            </w:pPr>
            <w:r>
              <w:rPr/>
              <w:t xml:space="preserve">de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t xml:space="preserve">B.1.1, B.1.2 </w:t>
            </w:r>
          </w:p>
        </w:tc>
        <w:tc>
          <w:tcPr>
            <w:tcW w:w="170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16" w:type="dxa"/>
            <w:vMerge w:val="continue"/>
            <w:tcBorders>
              <w:left w:val="single" w:sz="4" w:space="0" w:color="000000"/>
              <w:bottom w:val="single" w:sz="4" w:space="0" w:color="000000"/>
              <w:insideH w:val="single" w:sz="4" w:space="0" w:color="000000"/>
            </w:tcBorders>
            <w:shd w:fill="auto" w:val="clear"/>
          </w:tcPr>
          <w:p>
            <w:pPr>
              <w:pStyle w:val="Normal"/>
              <w:spacing w:lineRule="auto" w:line="259" w:before="0" w:after="0"/>
              <w:ind w:left="0" w:hanging="0"/>
              <w:jc w:val="left"/>
              <w:rPr/>
            </w:pPr>
            <w:r>
              <w:rPr/>
            </w:r>
          </w:p>
        </w:tc>
        <w:tc>
          <w:tcPr>
            <w:tcW w:w="333" w:type="dxa"/>
            <w:vMerge w:val="continue"/>
            <w:tcBorders>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1671" w:hRule="atLeast"/>
        </w:trPr>
        <w:tc>
          <w:tcPr>
            <w:tcW w:w="17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rPr/>
            </w:pPr>
            <w:r>
              <w:rPr/>
              <w:t xml:space="preserve">Bloque 4 – Los inicios de la </w:t>
            </w:r>
          </w:p>
          <w:p>
            <w:pPr>
              <w:pStyle w:val="Normal"/>
              <w:spacing w:lineRule="auto" w:line="259" w:before="0" w:after="0"/>
              <w:ind w:left="110" w:hanging="0"/>
              <w:jc w:val="left"/>
              <w:rPr/>
            </w:pPr>
            <w:r>
              <w:rPr/>
              <w:t xml:space="preserve">Filosofía </w:t>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110" w:hanging="0"/>
              <w:jc w:val="left"/>
              <w:rPr/>
            </w:pPr>
            <w:r>
              <w:rPr/>
              <w:t xml:space="preserve">Tema 9 – El Renacimiento </w:t>
            </w:r>
          </w:p>
          <w:p>
            <w:pPr>
              <w:pStyle w:val="Normal"/>
              <w:tabs>
                <w:tab w:val="center" w:pos="170" w:leader="none"/>
                <w:tab w:val="center" w:pos="1462" w:leader="none"/>
              </w:tabs>
              <w:spacing w:lineRule="auto" w:line="259" w:before="0" w:after="0"/>
              <w:ind w:left="0" w:hanging="0"/>
              <w:jc w:val="left"/>
              <w:rPr/>
            </w:pPr>
            <w:r>
              <w:rPr>
                <w:rFonts w:eastAsia="Calibri" w:cs="Calibri" w:ascii="Calibri" w:hAnsi="Calibri"/>
                <w:sz w:val="22"/>
              </w:rPr>
              <w:tab/>
            </w:r>
            <w:r>
              <w:rPr/>
              <w:t xml:space="preserve">y </w:t>
              <w:tab/>
              <w:t xml:space="preserve">la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t xml:space="preserve">B.2.1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06" w:hanging="0"/>
              <w:jc w:val="left"/>
              <w:rPr/>
            </w:pPr>
            <w:r>
              <w:rPr/>
              <w:t xml:space="preserve">SdA 4  </w:t>
            </w:r>
          </w:p>
        </w:tc>
        <w:tc>
          <w:tcPr>
            <w:tcW w:w="194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584" w:leader="none"/>
                <w:tab w:val="center" w:pos="1730" w:leader="none"/>
              </w:tabs>
              <w:spacing w:lineRule="auto" w:line="259" w:before="0" w:after="262"/>
              <w:ind w:left="0" w:hanging="0"/>
              <w:jc w:val="left"/>
              <w:rPr/>
            </w:pPr>
            <w:r>
              <w:rPr>
                <w:rFonts w:eastAsia="Calibri" w:cs="Calibri" w:ascii="Calibri" w:hAnsi="Calibri"/>
                <w:sz w:val="22"/>
              </w:rPr>
              <w:tab/>
            </w:r>
            <w:r>
              <w:rPr/>
              <w:t xml:space="preserve">Mediados </w:t>
              <w:tab/>
              <w:t xml:space="preserve">de </w:t>
            </w:r>
          </w:p>
          <w:p>
            <w:pPr>
              <w:pStyle w:val="Normal"/>
              <w:spacing w:lineRule="auto" w:line="259" w:before="0" w:after="0"/>
              <w:ind w:left="110" w:hanging="0"/>
              <w:jc w:val="left"/>
              <w:rPr/>
            </w:pPr>
            <w:r>
              <w:rPr/>
              <w:t xml:space="preserve">enero – finales de febrero </w:t>
            </w:r>
          </w:p>
        </w:tc>
      </w:tr>
      <w:tr>
        <w:trPr>
          <w:trHeight w:val="1114" w:hRule="atLeast"/>
        </w:trPr>
        <w:tc>
          <w:tcPr>
            <w:tcW w:w="17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Moderna </w:t>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Revolución </w:t>
            </w:r>
          </w:p>
          <w:p>
            <w:pPr>
              <w:pStyle w:val="Normal"/>
              <w:spacing w:lineRule="auto" w:line="259" w:before="0" w:after="0"/>
              <w:ind w:left="5" w:hanging="0"/>
              <w:jc w:val="left"/>
              <w:rPr/>
            </w:pPr>
            <w:r>
              <w:rPr/>
              <w:t>científica</w:t>
            </w:r>
            <w:r>
              <w:rPr>
                <w:b/>
              </w:rPr>
              <w:t xml:space="preserve">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7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1666" w:hRule="atLeast"/>
        </w:trPr>
        <w:tc>
          <w:tcPr>
            <w:tcW w:w="1738" w:type="dxa"/>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1041" w:leader="none"/>
                <w:tab w:val="right" w:pos="1661" w:leader="none"/>
              </w:tabs>
              <w:spacing w:lineRule="auto" w:line="259" w:before="0" w:after="258"/>
              <w:ind w:left="0" w:hanging="0"/>
              <w:jc w:val="left"/>
              <w:rPr/>
            </w:pPr>
            <w:r>
              <w:rPr/>
              <w:t xml:space="preserve">Tema </w:t>
              <w:tab/>
              <w:t xml:space="preserve">10 </w:t>
              <w:tab/>
              <w:t xml:space="preserve">– </w:t>
            </w:r>
          </w:p>
          <w:p>
            <w:pPr>
              <w:pStyle w:val="Normal"/>
              <w:spacing w:lineRule="auto" w:line="259" w:before="0" w:after="0"/>
              <w:ind w:left="5" w:right="57" w:hanging="0"/>
              <w:jc w:val="left"/>
              <w:rPr/>
            </w:pPr>
            <w:r>
              <w:rPr/>
              <w:t xml:space="preserve">Racionalismo y empirismo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B.2.2, B.2.3 </w:t>
            </w:r>
          </w:p>
        </w:tc>
        <w:tc>
          <w:tcPr>
            <w:tcW w:w="1705" w:type="dxa"/>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2218" w:hRule="atLeast"/>
        </w:trPr>
        <w:tc>
          <w:tcPr>
            <w:tcW w:w="173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Tema 11 – La </w:t>
            </w:r>
          </w:p>
          <w:p>
            <w:pPr>
              <w:pStyle w:val="Normal"/>
              <w:spacing w:lineRule="auto" w:line="475" w:before="0" w:after="1"/>
              <w:ind w:left="5" w:hanging="0"/>
              <w:jc w:val="left"/>
              <w:rPr/>
            </w:pPr>
            <w:r>
              <w:rPr/>
              <w:t xml:space="preserve">filosofía política </w:t>
            </w:r>
          </w:p>
          <w:p>
            <w:pPr>
              <w:pStyle w:val="Normal"/>
              <w:spacing w:lineRule="auto" w:line="259" w:before="0" w:after="0"/>
              <w:ind w:left="5" w:hanging="0"/>
              <w:jc w:val="left"/>
              <w:rPr/>
            </w:pPr>
            <w:r>
              <w:rPr/>
              <w:t xml:space="preserve">moderna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B.2.4 </w:t>
            </w:r>
          </w:p>
        </w:tc>
        <w:tc>
          <w:tcPr>
            <w:tcW w:w="170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1114" w:hRule="atLeast"/>
        </w:trPr>
        <w:tc>
          <w:tcPr>
            <w:tcW w:w="17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Bloque 5 – La </w:t>
            </w:r>
          </w:p>
          <w:p>
            <w:pPr>
              <w:pStyle w:val="Normal"/>
              <w:spacing w:lineRule="auto" w:line="259" w:before="0" w:after="252"/>
              <w:ind w:left="5" w:hanging="0"/>
              <w:jc w:val="left"/>
              <w:rPr/>
            </w:pPr>
            <w:r>
              <w:rPr/>
              <w:t xml:space="preserve">Filosofía </w:t>
            </w:r>
          </w:p>
          <w:p>
            <w:pPr>
              <w:pStyle w:val="Normal"/>
              <w:spacing w:lineRule="auto" w:line="259" w:before="0" w:after="0"/>
              <w:ind w:left="5" w:hanging="0"/>
              <w:jc w:val="left"/>
              <w:rPr/>
            </w:pPr>
            <w:r>
              <w:rPr/>
              <w:t xml:space="preserve">Ilustrada </w:t>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Tema 12 – La </w:t>
            </w:r>
          </w:p>
          <w:p>
            <w:pPr>
              <w:pStyle w:val="Normal"/>
              <w:spacing w:lineRule="auto" w:line="259" w:before="0" w:after="0"/>
              <w:ind w:left="5" w:hanging="0"/>
              <w:jc w:val="left"/>
              <w:rPr/>
            </w:pPr>
            <w:r>
              <w:rPr/>
              <w:t xml:space="preserve">Ilustración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C.1.1 </w:t>
            </w:r>
          </w:p>
        </w:tc>
        <w:tc>
          <w:tcPr>
            <w:tcW w:w="17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5  </w:t>
            </w:r>
          </w:p>
        </w:tc>
        <w:tc>
          <w:tcPr>
            <w:tcW w:w="194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949" w:leader="none"/>
              </w:tabs>
              <w:spacing w:lineRule="auto" w:line="259" w:before="0" w:after="265"/>
              <w:ind w:left="0" w:hanging="0"/>
              <w:jc w:val="left"/>
              <w:rPr/>
            </w:pPr>
            <w:r>
              <w:rPr/>
              <w:t xml:space="preserve">Principios </w:t>
              <w:tab/>
              <w:t xml:space="preserve">de </w:t>
            </w:r>
          </w:p>
          <w:p>
            <w:pPr>
              <w:pStyle w:val="Normal"/>
              <w:tabs>
                <w:tab w:val="right" w:pos="1949" w:leader="none"/>
              </w:tabs>
              <w:spacing w:lineRule="auto" w:line="259" w:before="0" w:after="259"/>
              <w:ind w:left="0" w:hanging="0"/>
              <w:jc w:val="left"/>
              <w:rPr/>
            </w:pPr>
            <w:r>
              <w:rPr/>
              <w:t xml:space="preserve">marzo </w:t>
              <w:tab/>
              <w:t>–</w:t>
            </w:r>
          </w:p>
          <w:p>
            <w:pPr>
              <w:pStyle w:val="Normal"/>
              <w:tabs>
                <w:tab w:val="right" w:pos="1949" w:leader="none"/>
              </w:tabs>
              <w:spacing w:lineRule="auto" w:line="259" w:before="0" w:after="258"/>
              <w:ind w:left="0" w:hanging="0"/>
              <w:jc w:val="left"/>
              <w:rPr/>
            </w:pPr>
            <w:r>
              <w:rPr/>
              <w:t xml:space="preserve">principios </w:t>
              <w:tab/>
              <w:t xml:space="preserve">de </w:t>
            </w:r>
          </w:p>
          <w:p>
            <w:pPr>
              <w:pStyle w:val="Normal"/>
              <w:spacing w:lineRule="auto" w:line="259" w:before="0" w:after="0"/>
              <w:ind w:left="5" w:hanging="0"/>
              <w:jc w:val="left"/>
              <w:rPr/>
            </w:pPr>
            <w:r>
              <w:rPr/>
              <w:t xml:space="preserve">abril </w:t>
            </w:r>
          </w:p>
        </w:tc>
      </w:tr>
      <w:tr>
        <w:trPr>
          <w:trHeight w:val="1666" w:hRule="atLeast"/>
        </w:trPr>
        <w:tc>
          <w:tcPr>
            <w:tcW w:w="173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rPr/>
            </w:pPr>
            <w:r>
              <w:rPr/>
              <w:t xml:space="preserve">Tema 13 – La filosofía de </w:t>
            </w:r>
          </w:p>
          <w:p>
            <w:pPr>
              <w:pStyle w:val="Normal"/>
              <w:spacing w:lineRule="auto" w:line="259" w:before="0" w:after="0"/>
              <w:ind w:left="5" w:hanging="0"/>
              <w:jc w:val="left"/>
              <w:rPr/>
            </w:pPr>
            <w:r>
              <w:rPr/>
              <w:t xml:space="preserve">Kant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C.1.2, C.1.3 </w:t>
            </w:r>
          </w:p>
        </w:tc>
        <w:tc>
          <w:tcPr>
            <w:tcW w:w="170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1671" w:hRule="atLeast"/>
        </w:trPr>
        <w:tc>
          <w:tcPr>
            <w:tcW w:w="17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Bloque 6 – La </w:t>
            </w:r>
          </w:p>
          <w:p>
            <w:pPr>
              <w:pStyle w:val="Normal"/>
              <w:spacing w:lineRule="auto" w:line="259" w:before="0" w:after="252"/>
              <w:ind w:left="5" w:hanging="0"/>
              <w:jc w:val="left"/>
              <w:rPr/>
            </w:pPr>
            <w:r>
              <w:rPr/>
              <w:t xml:space="preserve">Filosofía </w:t>
            </w:r>
          </w:p>
          <w:p>
            <w:pPr>
              <w:pStyle w:val="Normal"/>
              <w:spacing w:lineRule="auto" w:line="259" w:before="0" w:after="0"/>
              <w:ind w:left="5" w:hanging="0"/>
              <w:rPr/>
            </w:pPr>
            <w:r>
              <w:rPr/>
              <w:t xml:space="preserve">Contemporánea </w:t>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rPr/>
            </w:pPr>
            <w:r>
              <w:rPr/>
              <w:t xml:space="preserve">Tema 14 – La filosofía de </w:t>
            </w:r>
          </w:p>
          <w:p>
            <w:pPr>
              <w:pStyle w:val="Normal"/>
              <w:spacing w:lineRule="auto" w:line="259" w:before="0" w:after="0"/>
              <w:ind w:left="5" w:hanging="0"/>
              <w:jc w:val="left"/>
              <w:rPr/>
            </w:pPr>
            <w:r>
              <w:rPr/>
              <w:t xml:space="preserve">Marx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C.2.1 </w:t>
            </w:r>
          </w:p>
        </w:tc>
        <w:tc>
          <w:tcPr>
            <w:tcW w:w="17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SdA 6  </w:t>
            </w:r>
          </w:p>
        </w:tc>
        <w:tc>
          <w:tcPr>
            <w:tcW w:w="194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949" w:leader="none"/>
              </w:tabs>
              <w:spacing w:lineRule="auto" w:line="259" w:before="0" w:after="261"/>
              <w:ind w:left="0" w:hanging="0"/>
              <w:jc w:val="left"/>
              <w:rPr/>
            </w:pPr>
            <w:r>
              <w:rPr/>
              <w:t xml:space="preserve">Principios </w:t>
              <w:tab/>
              <w:t xml:space="preserve">de </w:t>
            </w:r>
          </w:p>
          <w:p>
            <w:pPr>
              <w:pStyle w:val="Normal"/>
              <w:spacing w:lineRule="auto" w:line="259" w:before="0" w:after="0"/>
              <w:ind w:left="5" w:hanging="0"/>
              <w:rPr/>
            </w:pPr>
            <w:r>
              <w:rPr/>
              <w:t xml:space="preserve">abril – Principios de mayo </w:t>
            </w:r>
          </w:p>
        </w:tc>
      </w:tr>
      <w:tr>
        <w:trPr>
          <w:trHeight w:val="1666" w:hRule="atLeast"/>
        </w:trPr>
        <w:tc>
          <w:tcPr>
            <w:tcW w:w="1738" w:type="dxa"/>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rPr/>
            </w:pPr>
            <w:r>
              <w:rPr/>
              <w:t xml:space="preserve">Tema 15 – La filosofía de </w:t>
            </w:r>
          </w:p>
          <w:p>
            <w:pPr>
              <w:pStyle w:val="Normal"/>
              <w:spacing w:lineRule="auto" w:line="259" w:before="0" w:after="0"/>
              <w:ind w:left="5" w:hanging="0"/>
              <w:jc w:val="left"/>
              <w:rPr/>
            </w:pPr>
            <w:r>
              <w:rPr/>
              <w:t xml:space="preserve">Nietzsche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C.2.3 </w:t>
            </w:r>
          </w:p>
        </w:tc>
        <w:tc>
          <w:tcPr>
            <w:tcW w:w="1705" w:type="dxa"/>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continue"/>
            <w:tcBorders>
              <w:left w:val="single" w:sz="4" w:space="0" w:color="000000"/>
              <w:right w:val="single" w:sz="4" w:space="0" w:color="000000"/>
              <w:insideV w:val="single" w:sz="4" w:space="0" w:color="000000"/>
            </w:tcBorders>
            <w:shd w:fill="auto" w:val="clear"/>
          </w:tcPr>
          <w:p>
            <w:pPr>
              <w:pStyle w:val="Normal"/>
              <w:spacing w:lineRule="auto" w:line="259" w:before="0" w:after="0"/>
              <w:ind w:left="0" w:hanging="0"/>
              <w:jc w:val="left"/>
              <w:rPr/>
            </w:pPr>
            <w:r>
              <w:rPr/>
            </w:r>
          </w:p>
        </w:tc>
      </w:tr>
      <w:tr>
        <w:trPr>
          <w:trHeight w:val="1666" w:hRule="atLeast"/>
        </w:trPr>
        <w:tc>
          <w:tcPr>
            <w:tcW w:w="1738"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66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Tema 16 – La filosofía </w:t>
              <w:tab/>
              <w:t xml:space="preserve">del siglo XX </w:t>
            </w:r>
          </w:p>
        </w:tc>
        <w:tc>
          <w:tcPr>
            <w:tcW w:w="16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671" w:leader="none"/>
              </w:tabs>
              <w:spacing w:lineRule="auto" w:line="259" w:before="0" w:after="258"/>
              <w:ind w:left="0" w:hanging="0"/>
              <w:jc w:val="left"/>
              <w:rPr/>
            </w:pPr>
            <w:r>
              <w:rPr/>
              <w:t xml:space="preserve">C.2.2, </w:t>
              <w:tab/>
              <w:t xml:space="preserve">C.2.4,  </w:t>
            </w:r>
          </w:p>
          <w:p>
            <w:pPr>
              <w:pStyle w:val="Normal"/>
              <w:tabs>
                <w:tab w:val="right" w:pos="1671" w:leader="none"/>
              </w:tabs>
              <w:spacing w:lineRule="auto" w:line="259" w:before="0" w:after="258"/>
              <w:ind w:left="0" w:hanging="0"/>
              <w:jc w:val="left"/>
              <w:rPr/>
            </w:pPr>
            <w:r>
              <w:rPr/>
              <w:t xml:space="preserve">C.2.5, </w:t>
              <w:tab/>
              <w:t xml:space="preserve">C.2.6, </w:t>
            </w:r>
          </w:p>
          <w:p>
            <w:pPr>
              <w:pStyle w:val="Normal"/>
              <w:spacing w:lineRule="auto" w:line="259" w:before="0" w:after="0"/>
              <w:ind w:left="0" w:hanging="0"/>
              <w:jc w:val="left"/>
              <w:rPr/>
            </w:pPr>
            <w:r>
              <w:rPr/>
              <w:t xml:space="preserve">C.2.7, C.2.8 </w:t>
            </w:r>
          </w:p>
        </w:tc>
        <w:tc>
          <w:tcPr>
            <w:tcW w:w="1705"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c>
          <w:tcPr>
            <w:tcW w:w="1949" w:type="dxa"/>
            <w:gridSpan w:val="2"/>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r>
          </w:p>
        </w:tc>
      </w:tr>
    </w:tbl>
    <w:p>
      <w:pPr>
        <w:pStyle w:val="Normal"/>
        <w:spacing w:lineRule="auto" w:line="259" w:before="0" w:after="452"/>
        <w:ind w:left="360" w:hanging="0"/>
        <w:jc w:val="left"/>
        <w:rPr/>
      </w:pPr>
      <w:r>
        <w:rPr/>
        <w:t xml:space="preserve"> </w:t>
      </w:r>
    </w:p>
    <w:p>
      <w:pPr>
        <w:pStyle w:val="Normal"/>
        <w:numPr>
          <w:ilvl w:val="0"/>
          <w:numId w:val="89"/>
        </w:numPr>
        <w:spacing w:lineRule="auto" w:line="259" w:before="0" w:after="256"/>
        <w:ind w:left="427" w:right="2485" w:hanging="427"/>
        <w:jc w:val="right"/>
        <w:rPr/>
      </w:pPr>
      <w:r>
        <w:rPr/>
        <w:t xml:space="preserve">Criterios, instrumentos y herramientas de evaluación </w:t>
      </w:r>
    </w:p>
    <w:p>
      <w:pPr>
        <w:pStyle w:val="Normal"/>
        <w:spacing w:lineRule="auto" w:line="259" w:before="0" w:after="0"/>
        <w:ind w:left="-1340" w:right="10269" w:hanging="0"/>
        <w:jc w:val="left"/>
        <w:rPr/>
      </w:pPr>
      <w:r>
        <w:rPr/>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1" w:type="dxa"/>
          <w:bottom w:w="0" w:type="dxa"/>
          <w:right w:w="47" w:type="dxa"/>
        </w:tblCellMar>
        <w:tblLook w:noVBand="1" w:val="04a0" w:noHBand="0" w:lastColumn="0" w:firstColumn="1" w:lastRow="0" w:firstRow="1"/>
      </w:tblPr>
      <w:tblGrid>
        <w:gridCol w:w="1574"/>
        <w:gridCol w:w="1657"/>
        <w:gridCol w:w="1964"/>
        <w:gridCol w:w="1705"/>
        <w:gridCol w:w="1825"/>
      </w:tblGrid>
      <w:tr>
        <w:trPr>
          <w:trHeight w:val="1114"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SdA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rPr/>
            </w:pPr>
            <w:r>
              <w:rPr>
                <w:b/>
              </w:rPr>
              <w:t xml:space="preserve">Competencias </w:t>
            </w:r>
          </w:p>
          <w:p>
            <w:pPr>
              <w:pStyle w:val="Normal"/>
              <w:spacing w:lineRule="auto" w:line="259" w:before="0" w:after="0"/>
              <w:ind w:left="0" w:hanging="0"/>
              <w:jc w:val="left"/>
              <w:rPr/>
            </w:pPr>
            <w:r>
              <w:rPr>
                <w:b/>
              </w:rPr>
              <w:t xml:space="preserve">específicas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enter" w:pos="488" w:leader="none"/>
                <w:tab w:val="center" w:pos="1627" w:leader="none"/>
              </w:tabs>
              <w:spacing w:lineRule="auto" w:line="259" w:before="0" w:after="258"/>
              <w:ind w:left="0" w:hanging="0"/>
              <w:jc w:val="left"/>
              <w:rPr/>
            </w:pPr>
            <w:r>
              <w:rPr>
                <w:rFonts w:eastAsia="Calibri" w:cs="Calibri" w:ascii="Calibri" w:hAnsi="Calibri"/>
                <w:sz w:val="22"/>
              </w:rPr>
              <w:tab/>
            </w:r>
            <w:r>
              <w:rPr>
                <w:b/>
              </w:rPr>
              <w:t xml:space="preserve"> Criterios </w:t>
              <w:tab/>
              <w:t xml:space="preserve">de </w:t>
            </w:r>
          </w:p>
          <w:p>
            <w:pPr>
              <w:pStyle w:val="Normal"/>
              <w:spacing w:lineRule="auto" w:line="259" w:before="0" w:after="0"/>
              <w:ind w:left="0" w:hanging="0"/>
              <w:jc w:val="left"/>
              <w:rPr/>
            </w:pPr>
            <w:r>
              <w:rPr>
                <w:b/>
              </w:rPr>
              <w:t xml:space="preserve">evaluación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Instrumentos de evaluación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b/>
              </w:rPr>
              <w:t xml:space="preserve">Herramientas de evaluación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1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252"/>
              <w:ind w:left="0" w:hanging="0"/>
              <w:jc w:val="left"/>
              <w:rPr/>
            </w:pPr>
            <w:r>
              <w:rPr/>
              <w:t xml:space="preserve">C. Esp 3 </w:t>
            </w:r>
          </w:p>
          <w:p>
            <w:pPr>
              <w:pStyle w:val="Normal"/>
              <w:spacing w:lineRule="auto" w:line="259" w:before="0" w:after="0"/>
              <w:ind w:left="0" w:hanging="0"/>
              <w:jc w:val="left"/>
              <w:rPr/>
            </w:pPr>
            <w:r>
              <w:rPr/>
              <w:t xml:space="preserve">C. Esp 6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1.1, 1.2, 3.1, 3.2, </w:t>
            </w:r>
          </w:p>
          <w:p>
            <w:pPr>
              <w:pStyle w:val="Normal"/>
              <w:spacing w:lineRule="auto" w:line="259" w:before="0" w:after="0"/>
              <w:ind w:left="0" w:hanging="0"/>
              <w:jc w:val="left"/>
              <w:rPr/>
            </w:pPr>
            <w:r>
              <w:rPr/>
              <w:t xml:space="preserve">6.1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Infografía </w:t>
            </w:r>
          </w:p>
          <w:p>
            <w:pPr>
              <w:pStyle w:val="Normal"/>
              <w:spacing w:lineRule="auto" w:line="259" w:before="0" w:after="252"/>
              <w:ind w:left="5" w:hanging="0"/>
              <w:jc w:val="left"/>
              <w:rPr/>
            </w:pPr>
            <w:r>
              <w:rPr/>
              <w:t xml:space="preserve"> </w:t>
            </w:r>
          </w:p>
          <w:p>
            <w:pPr>
              <w:pStyle w:val="Normal"/>
              <w:spacing w:lineRule="auto" w:line="259" w:before="0" w:after="252"/>
              <w:ind w:left="5" w:hanging="0"/>
              <w:jc w:val="left"/>
              <w:rPr/>
            </w:pPr>
            <w:r>
              <w:rPr/>
              <w:t xml:space="preserve">Recurso digital </w:t>
            </w:r>
          </w:p>
          <w:p>
            <w:pPr>
              <w:pStyle w:val="Normal"/>
              <w:spacing w:lineRule="auto" w:line="259" w:before="0" w:after="252"/>
              <w:ind w:left="5" w:hanging="0"/>
              <w:jc w:val="left"/>
              <w:rPr/>
            </w:pPr>
            <w:r>
              <w:rPr/>
              <w:t xml:space="preserve"> </w:t>
            </w:r>
          </w:p>
          <w:p>
            <w:pPr>
              <w:pStyle w:val="Normal"/>
              <w:tabs>
                <w:tab w:val="center" w:pos="468" w:leader="none"/>
                <w:tab w:val="center" w:pos="1375"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4979"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2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4 </w:t>
            </w:r>
          </w:p>
          <w:p>
            <w:pPr>
              <w:pStyle w:val="Normal"/>
              <w:spacing w:lineRule="auto" w:line="259" w:before="0" w:after="252"/>
              <w:ind w:left="0" w:hanging="0"/>
              <w:jc w:val="left"/>
              <w:rPr/>
            </w:pPr>
            <w:r>
              <w:rPr/>
              <w:t xml:space="preserve">C. Esp 5 </w:t>
            </w:r>
          </w:p>
          <w:p>
            <w:pPr>
              <w:pStyle w:val="Normal"/>
              <w:spacing w:lineRule="auto" w:line="259" w:before="0" w:after="0"/>
              <w:ind w:left="0" w:hanging="0"/>
              <w:jc w:val="left"/>
              <w:rPr/>
            </w:pPr>
            <w:r>
              <w:rPr/>
              <w:t xml:space="preserve">C. Esp 7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4.1, 4.2, 5.1, 5.2, </w:t>
            </w:r>
          </w:p>
          <w:p>
            <w:pPr>
              <w:pStyle w:val="Normal"/>
              <w:spacing w:lineRule="auto" w:line="259" w:before="0" w:after="0"/>
              <w:ind w:left="0" w:hanging="0"/>
              <w:jc w:val="left"/>
              <w:rPr/>
            </w:pPr>
            <w:r>
              <w:rPr/>
              <w:t xml:space="preserve">7.2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Muro digital </w:t>
            </w:r>
          </w:p>
          <w:p>
            <w:pPr>
              <w:pStyle w:val="Normal"/>
              <w:spacing w:lineRule="auto" w:line="259" w:before="0" w:after="252"/>
              <w:ind w:left="5" w:hanging="0"/>
              <w:jc w:val="left"/>
              <w:rPr/>
            </w:pPr>
            <w:r>
              <w:rPr/>
              <w:t xml:space="preserve"> </w:t>
            </w:r>
          </w:p>
          <w:p>
            <w:pPr>
              <w:pStyle w:val="Normal"/>
              <w:spacing w:lineRule="auto" w:line="475" w:before="0" w:after="0"/>
              <w:ind w:left="5" w:hanging="0"/>
              <w:jc w:val="left"/>
              <w:rPr/>
            </w:pPr>
            <w:r>
              <w:rPr/>
              <w:t xml:space="preserve">Vídeo explicativo </w:t>
            </w:r>
          </w:p>
          <w:p>
            <w:pPr>
              <w:pStyle w:val="Normal"/>
              <w:spacing w:lineRule="auto" w:line="259" w:before="0" w:after="252"/>
              <w:ind w:left="5" w:hanging="0"/>
              <w:jc w:val="left"/>
              <w:rPr/>
            </w:pPr>
            <w:r>
              <w:rPr/>
              <w:t xml:space="preserve"> </w:t>
            </w:r>
          </w:p>
          <w:p>
            <w:pPr>
              <w:pStyle w:val="Normal"/>
              <w:spacing w:lineRule="auto" w:line="259" w:before="0" w:after="252"/>
              <w:ind w:left="5" w:hanging="0"/>
              <w:jc w:val="left"/>
              <w:rPr/>
            </w:pPr>
            <w:r>
              <w:rPr/>
              <w:t xml:space="preserve">Redacción </w:t>
            </w:r>
          </w:p>
          <w:p>
            <w:pPr>
              <w:pStyle w:val="Normal"/>
              <w:spacing w:lineRule="auto" w:line="259" w:before="0" w:after="252"/>
              <w:ind w:left="5" w:hanging="0"/>
              <w:jc w:val="left"/>
              <w:rPr/>
            </w:pPr>
            <w:r>
              <w:rPr/>
              <w:t xml:space="preserve"> </w:t>
            </w:r>
          </w:p>
          <w:p>
            <w:pPr>
              <w:pStyle w:val="Normal"/>
              <w:tabs>
                <w:tab w:val="center" w:pos="468" w:leader="none"/>
                <w:tab w:val="center" w:pos="1375" w:leader="none"/>
              </w:tabs>
              <w:spacing w:lineRule="auto" w:line="259" w:before="0" w:after="259"/>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3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w:t>
            </w:r>
          </w:p>
          <w:p>
            <w:pPr>
              <w:pStyle w:val="Normal"/>
              <w:spacing w:lineRule="auto" w:line="259" w:before="0" w:after="252"/>
              <w:ind w:left="0" w:hanging="0"/>
              <w:jc w:val="left"/>
              <w:rPr/>
            </w:pPr>
            <w:r>
              <w:rPr/>
              <w:t xml:space="preserve">C. Esp 6 </w:t>
            </w:r>
          </w:p>
          <w:p>
            <w:pPr>
              <w:pStyle w:val="Normal"/>
              <w:spacing w:lineRule="auto" w:line="259" w:before="0" w:after="0"/>
              <w:ind w:left="0" w:hanging="0"/>
              <w:jc w:val="left"/>
              <w:rPr/>
            </w:pPr>
            <w:r>
              <w:rPr/>
              <w:t xml:space="preserve">C. Esp 7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2.1, 2.2, 6.2, 7.1, </w:t>
            </w:r>
          </w:p>
          <w:p>
            <w:pPr>
              <w:pStyle w:val="Normal"/>
              <w:spacing w:lineRule="auto" w:line="259" w:before="0" w:after="0"/>
              <w:ind w:left="0" w:hanging="0"/>
              <w:jc w:val="left"/>
              <w:rPr/>
            </w:pPr>
            <w:r>
              <w:rPr/>
              <w:t xml:space="preserve">7.2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Diálogo filosófico </w:t>
            </w:r>
          </w:p>
          <w:p>
            <w:pPr>
              <w:pStyle w:val="Normal"/>
              <w:spacing w:lineRule="auto" w:line="259" w:before="0" w:after="252"/>
              <w:ind w:left="5" w:hanging="0"/>
              <w:jc w:val="left"/>
              <w:rPr/>
            </w:pPr>
            <w:r>
              <w:rPr/>
              <w:t xml:space="preserve"> </w:t>
            </w:r>
          </w:p>
          <w:p>
            <w:pPr>
              <w:pStyle w:val="Normal"/>
              <w:tabs>
                <w:tab w:val="center" w:pos="468" w:leader="none"/>
                <w:tab w:val="center" w:pos="1375" w:leader="none"/>
              </w:tabs>
              <w:spacing w:lineRule="auto" w:line="259" w:before="0" w:after="258"/>
              <w:ind w:left="0" w:hanging="0"/>
              <w:jc w:val="left"/>
              <w:rPr/>
            </w:pPr>
            <w:r>
              <w:rPr>
                <w:rFonts w:eastAsia="Calibri" w:cs="Calibri" w:ascii="Calibri" w:hAnsi="Calibri"/>
                <w:sz w:val="22"/>
              </w:rPr>
              <w:tab/>
            </w: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4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252"/>
              <w:ind w:left="0" w:hanging="0"/>
              <w:jc w:val="left"/>
              <w:rPr/>
            </w:pPr>
            <w:r>
              <w:rPr/>
              <w:t xml:space="preserve">C. Esp 3 </w:t>
            </w:r>
          </w:p>
          <w:p>
            <w:pPr>
              <w:pStyle w:val="Normal"/>
              <w:spacing w:lineRule="auto" w:line="259" w:before="0" w:after="0"/>
              <w:ind w:left="0" w:hanging="0"/>
              <w:jc w:val="left"/>
              <w:rPr/>
            </w:pPr>
            <w:r>
              <w:rPr/>
              <w:t xml:space="preserve">C. Esp 5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1.1, 1.2, 3.1, 5.1, </w:t>
            </w:r>
          </w:p>
          <w:p>
            <w:pPr>
              <w:pStyle w:val="Normal"/>
              <w:spacing w:lineRule="auto" w:line="259" w:before="0" w:after="0"/>
              <w:ind w:left="0" w:hanging="0"/>
              <w:jc w:val="left"/>
              <w:rPr/>
            </w:pPr>
            <w:r>
              <w:rPr/>
              <w:t xml:space="preserve">5.2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right" w:pos="1553" w:leader="none"/>
              </w:tabs>
              <w:spacing w:lineRule="auto" w:line="259" w:before="0" w:after="258"/>
              <w:ind w:left="0" w:hanging="0"/>
              <w:jc w:val="left"/>
              <w:rPr/>
            </w:pPr>
            <w:r>
              <w:rPr/>
              <w:t xml:space="preserve">Trabajo </w:t>
              <w:tab/>
              <w:t xml:space="preserve">de </w:t>
            </w:r>
          </w:p>
          <w:p>
            <w:pPr>
              <w:pStyle w:val="Normal"/>
              <w:spacing w:lineRule="auto" w:line="259" w:before="0" w:after="252"/>
              <w:ind w:left="5" w:hanging="0"/>
              <w:jc w:val="left"/>
              <w:rPr/>
            </w:pPr>
            <w:r>
              <w:rPr/>
              <w:t xml:space="preserve">investigación </w:t>
            </w:r>
          </w:p>
          <w:p>
            <w:pPr>
              <w:pStyle w:val="Normal"/>
              <w:spacing w:lineRule="auto" w:line="259" w:before="0" w:after="252"/>
              <w:ind w:left="5" w:hanging="0"/>
              <w:jc w:val="left"/>
              <w:rPr/>
            </w:pPr>
            <w:r>
              <w:rPr/>
              <w:t xml:space="preserve"> </w:t>
            </w:r>
          </w:p>
          <w:p>
            <w:pPr>
              <w:pStyle w:val="Normal"/>
              <w:tabs>
                <w:tab w:val="right" w:pos="1553" w:leader="none"/>
              </w:tabs>
              <w:spacing w:lineRule="auto" w:line="259" w:before="0" w:after="258"/>
              <w:ind w:left="0" w:hanging="0"/>
              <w:jc w:val="left"/>
              <w:rPr/>
            </w:pP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5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w:t>
            </w:r>
          </w:p>
          <w:p>
            <w:pPr>
              <w:pStyle w:val="Normal"/>
              <w:spacing w:lineRule="auto" w:line="259" w:before="0" w:after="252"/>
              <w:ind w:left="0" w:hanging="0"/>
              <w:jc w:val="left"/>
              <w:rPr/>
            </w:pPr>
            <w:r>
              <w:rPr/>
              <w:t xml:space="preserve">C. Esp 4 </w:t>
            </w:r>
          </w:p>
          <w:p>
            <w:pPr>
              <w:pStyle w:val="Normal"/>
              <w:spacing w:lineRule="auto" w:line="259" w:before="0" w:after="0"/>
              <w:ind w:left="0" w:hanging="0"/>
              <w:jc w:val="left"/>
              <w:rPr/>
            </w:pPr>
            <w:r>
              <w:rPr/>
              <w:t xml:space="preserve">C. Esp 7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2.2 4.1, 4.2, 7.1, </w:t>
            </w:r>
          </w:p>
          <w:p>
            <w:pPr>
              <w:pStyle w:val="Normal"/>
              <w:spacing w:lineRule="auto" w:line="259" w:before="0" w:after="0"/>
              <w:ind w:left="0" w:hanging="0"/>
              <w:jc w:val="left"/>
              <w:rPr/>
            </w:pPr>
            <w:r>
              <w:rPr/>
              <w:t xml:space="preserve">7.2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5" w:hanging="0"/>
              <w:jc w:val="left"/>
              <w:rPr/>
            </w:pPr>
            <w:r>
              <w:rPr/>
              <w:t xml:space="preserve">Podcast </w:t>
            </w:r>
          </w:p>
          <w:p>
            <w:pPr>
              <w:pStyle w:val="Normal"/>
              <w:spacing w:lineRule="auto" w:line="259" w:before="0" w:after="252"/>
              <w:ind w:left="5" w:hanging="0"/>
              <w:jc w:val="left"/>
              <w:rPr/>
            </w:pPr>
            <w:r>
              <w:rPr/>
              <w:t xml:space="preserve"> </w:t>
            </w:r>
          </w:p>
          <w:p>
            <w:pPr>
              <w:pStyle w:val="Normal"/>
              <w:spacing w:lineRule="auto" w:line="259" w:before="0" w:after="252"/>
              <w:ind w:left="5" w:hanging="0"/>
              <w:jc w:val="left"/>
              <w:rPr/>
            </w:pPr>
            <w:r>
              <w:rPr/>
              <w:t xml:space="preserve">Guión escrito </w:t>
            </w:r>
          </w:p>
          <w:p>
            <w:pPr>
              <w:pStyle w:val="Normal"/>
              <w:spacing w:lineRule="auto" w:line="259" w:before="0" w:after="252"/>
              <w:ind w:left="5" w:hanging="0"/>
              <w:jc w:val="left"/>
              <w:rPr/>
            </w:pPr>
            <w:r>
              <w:rPr/>
              <w:t xml:space="preserve"> </w:t>
            </w:r>
          </w:p>
          <w:p>
            <w:pPr>
              <w:pStyle w:val="Normal"/>
              <w:tabs>
                <w:tab w:val="right" w:pos="1553" w:leader="none"/>
              </w:tabs>
              <w:spacing w:lineRule="auto" w:line="259" w:before="0" w:after="258"/>
              <w:ind w:left="0" w:hanging="0"/>
              <w:jc w:val="left"/>
              <w:rPr/>
            </w:pP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0"/>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r>
        <w:trPr>
          <w:trHeight w:val="3875" w:hRule="atLeast"/>
        </w:trPr>
        <w:tc>
          <w:tcPr>
            <w:tcW w:w="1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5" w:hanging="0"/>
              <w:jc w:val="left"/>
              <w:rPr/>
            </w:pPr>
            <w:r>
              <w:rPr/>
              <w:t xml:space="preserve">SdA 6  </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w:t>
            </w:r>
          </w:p>
          <w:p>
            <w:pPr>
              <w:pStyle w:val="Normal"/>
              <w:spacing w:lineRule="auto" w:line="259" w:before="0" w:after="252"/>
              <w:ind w:left="0" w:hanging="0"/>
              <w:jc w:val="left"/>
              <w:rPr/>
            </w:pPr>
            <w:r>
              <w:rPr/>
              <w:t xml:space="preserve">C. Esp 3 </w:t>
            </w:r>
          </w:p>
          <w:p>
            <w:pPr>
              <w:pStyle w:val="Normal"/>
              <w:spacing w:lineRule="auto" w:line="259" w:before="0" w:after="0"/>
              <w:ind w:left="0" w:hanging="0"/>
              <w:jc w:val="left"/>
              <w:rPr/>
            </w:pPr>
            <w:r>
              <w:rPr/>
              <w:t xml:space="preserve">C. Esp 6 </w:t>
            </w:r>
          </w:p>
        </w:tc>
        <w:tc>
          <w:tcPr>
            <w:tcW w:w="1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1.1, 1.2, 3.2, 6.1, </w:t>
            </w:r>
          </w:p>
          <w:p>
            <w:pPr>
              <w:pStyle w:val="Normal"/>
              <w:spacing w:lineRule="auto" w:line="259" w:before="0" w:after="252"/>
              <w:ind w:left="0" w:hanging="0"/>
              <w:jc w:val="left"/>
              <w:rPr/>
            </w:pPr>
            <w:r>
              <w:rPr/>
              <w:t xml:space="preserve">6.2 </w:t>
            </w:r>
          </w:p>
          <w:p>
            <w:pPr>
              <w:pStyle w:val="Normal"/>
              <w:spacing w:lineRule="auto" w:line="259" w:before="0" w:after="0"/>
              <w:ind w:left="0" w:hanging="0"/>
              <w:jc w:val="left"/>
              <w:rPr/>
            </w:pPr>
            <w:r>
              <w:rPr/>
              <w:t xml:space="preserve"> </w:t>
            </w:r>
          </w:p>
        </w:tc>
        <w:tc>
          <w:tcPr>
            <w:tcW w:w="1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5" w:hanging="0"/>
              <w:jc w:val="left"/>
              <w:rPr/>
            </w:pPr>
            <w:r>
              <w:rPr/>
              <w:t xml:space="preserve">Dossier temático comentado </w:t>
            </w:r>
          </w:p>
          <w:p>
            <w:pPr>
              <w:pStyle w:val="Normal"/>
              <w:spacing w:lineRule="auto" w:line="259" w:before="0" w:after="252"/>
              <w:ind w:left="5" w:hanging="0"/>
              <w:jc w:val="left"/>
              <w:rPr/>
            </w:pPr>
            <w:r>
              <w:rPr/>
              <w:t xml:space="preserve"> </w:t>
            </w:r>
          </w:p>
          <w:p>
            <w:pPr>
              <w:pStyle w:val="Normal"/>
              <w:tabs>
                <w:tab w:val="right" w:pos="1553" w:leader="none"/>
              </w:tabs>
              <w:spacing w:lineRule="auto" w:line="259" w:before="0" w:after="258"/>
              <w:ind w:left="0" w:hanging="0"/>
              <w:jc w:val="left"/>
              <w:rPr/>
            </w:pPr>
            <w:r>
              <w:rPr/>
              <w:t xml:space="preserve">Cuaderno </w:t>
              <w:tab/>
              <w:t xml:space="preserve">de </w:t>
            </w:r>
          </w:p>
          <w:p>
            <w:pPr>
              <w:pStyle w:val="Normal"/>
              <w:spacing w:lineRule="auto" w:line="259" w:before="0" w:after="0"/>
              <w:ind w:left="5" w:hanging="0"/>
              <w:jc w:val="left"/>
              <w:rPr/>
            </w:pPr>
            <w:r>
              <w:rPr/>
              <w:t xml:space="preserve">investigación </w:t>
            </w:r>
          </w:p>
        </w:tc>
        <w:tc>
          <w:tcPr>
            <w:tcW w:w="18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475" w:before="0" w:after="1"/>
              <w:ind w:left="5" w:hanging="0"/>
              <w:jc w:val="left"/>
              <w:rPr/>
            </w:pPr>
            <w:r>
              <w:rPr/>
              <w:t xml:space="preserve">Rúbricas Observación directa </w:t>
            </w:r>
          </w:p>
          <w:p>
            <w:pPr>
              <w:pStyle w:val="Normal"/>
              <w:spacing w:lineRule="auto" w:line="259" w:before="0" w:after="0"/>
              <w:ind w:left="5" w:hanging="0"/>
              <w:jc w:val="left"/>
              <w:rPr/>
            </w:pPr>
            <w:r>
              <w:rPr/>
              <w:t xml:space="preserve">Autoevaluación con </w:t>
              <w:tab/>
              <w:t xml:space="preserve">Protocolo Dos estrellas y un deseo </w:t>
            </w:r>
          </w:p>
        </w:tc>
      </w:tr>
    </w:tbl>
    <w:p>
      <w:pPr>
        <w:pStyle w:val="Normal"/>
        <w:spacing w:lineRule="auto" w:line="259" w:before="0" w:after="461"/>
        <w:ind w:left="360" w:hanging="0"/>
        <w:jc w:val="left"/>
        <w:rPr/>
      </w:pPr>
      <w:r>
        <w:rPr/>
        <w:t xml:space="preserve"> </w:t>
      </w:r>
    </w:p>
    <w:p>
      <w:pPr>
        <w:pStyle w:val="Normal"/>
        <w:numPr>
          <w:ilvl w:val="0"/>
          <w:numId w:val="89"/>
        </w:numPr>
        <w:spacing w:lineRule="auto" w:line="264" w:before="0" w:after="450"/>
        <w:ind w:left="427" w:right="2485" w:hanging="427"/>
        <w:jc w:val="right"/>
        <w:rPr/>
      </w:pPr>
      <w:r>
        <w:rPr>
          <w:b/>
        </w:rPr>
        <w:t xml:space="preserve">Situaciones de Aprendizaje </w:t>
      </w:r>
    </w:p>
    <w:p>
      <w:pPr>
        <w:pStyle w:val="Normal"/>
        <w:spacing w:lineRule="auto" w:line="264" w:before="0" w:after="445"/>
        <w:ind w:left="355" w:hanging="10"/>
        <w:jc w:val="left"/>
        <w:rPr/>
      </w:pPr>
      <w:r>
        <w:rPr>
          <w:b/>
          <w:u w:val="single" w:color="000000"/>
        </w:rPr>
        <w:t>SdA 1 – Póster sobre autor filosófico</w:t>
      </w:r>
      <w:r>
        <w:rPr>
          <w:b/>
        </w:rPr>
        <w:t xml:space="preserve"> </w:t>
      </w:r>
    </w:p>
    <w:p>
      <w:pPr>
        <w:pStyle w:val="Ttulo1"/>
        <w:ind w:left="355" w:hanging="10"/>
        <w:rPr/>
      </w:pPr>
      <w:r>
        <w:rPr/>
        <w:t xml:space="preserve">Punto de partida. Centro de interés </w:t>
      </w:r>
    </w:p>
    <w:p>
      <w:pPr>
        <w:pStyle w:val="Normal"/>
        <w:spacing w:before="0" w:after="194"/>
        <w:ind w:left="355" w:right="59" w:hanging="10"/>
        <w:rPr/>
      </w:pPr>
      <w:r>
        <w:rPr/>
        <w:t xml:space="preserve">La presente SdA parte de la necesidad de familiarizar a los estudiantes con los pilares fundamentales y las diversas perspectivas dentro de la historia de la filosofía. El centro de interés radica en explorar la vida y obra de un filósofo específico, lo que proporciona una ventana hacia el vasto campo de la filosofía y ayuda a los estudiantes a entender la evolución del pensamiento filosófico a lo largo del tiempo. </w:t>
      </w:r>
    </w:p>
    <w:p>
      <w:pPr>
        <w:pStyle w:val="Ttulo1"/>
        <w:spacing w:before="0" w:after="481"/>
        <w:ind w:left="355" w:hanging="10"/>
        <w:rPr/>
      </w:pPr>
      <w:r>
        <w:rPr/>
        <w:t xml:space="preserve">Justificación/Descripción </w:t>
      </w:r>
    </w:p>
    <w:p>
      <w:pPr>
        <w:pStyle w:val="Normal"/>
        <w:spacing w:before="0" w:after="237"/>
        <w:ind w:left="355" w:right="59" w:hanging="10"/>
        <w:rPr/>
      </w:pPr>
      <w:r>
        <w:rPr/>
        <w:t xml:space="preserve">La inmersión en la vida y obra de un filósofo proporciona una vía directa para explorar la historia de la filosofía y sus múltiples ramas. A través de la explicación y el diálogo en clase sobre diferentes filósofos, se promueve una apreciación de la pluralidad de perspectivas filosóficas, permitiendo a los estudiantes formar una imagen inicial y crítica del campo filosófico. </w:t>
      </w:r>
    </w:p>
    <w:p>
      <w:pPr>
        <w:pStyle w:val="Ttulo1"/>
        <w:spacing w:before="0" w:after="466"/>
        <w:ind w:left="355" w:hanging="10"/>
        <w:rPr/>
      </w:pPr>
      <w:r>
        <w:rPr/>
        <w:t xml:space="preserve">Objetivos didácticos </w:t>
      </w:r>
    </w:p>
    <w:p>
      <w:pPr>
        <w:pStyle w:val="Normal"/>
        <w:numPr>
          <w:ilvl w:val="0"/>
          <w:numId w:val="90"/>
        </w:numPr>
        <w:spacing w:before="0" w:after="16"/>
        <w:ind w:left="1081" w:right="59" w:hanging="360"/>
        <w:rPr/>
      </w:pPr>
      <w:r>
        <w:rPr/>
        <w:t xml:space="preserve">Desarrollar un entendimiento crítico y contextual sobre un autor filosófico específico y sus contribuciones al campo de la filosofía. </w:t>
      </w:r>
    </w:p>
    <w:p>
      <w:pPr>
        <w:pStyle w:val="Normal"/>
        <w:numPr>
          <w:ilvl w:val="0"/>
          <w:numId w:val="90"/>
        </w:numPr>
        <w:spacing w:before="0" w:after="17"/>
        <w:ind w:left="1081" w:right="59" w:hanging="360"/>
        <w:rPr/>
      </w:pPr>
      <w:r>
        <w:rPr/>
        <w:t xml:space="preserve">Fomentar la habilidad de los estudiantes para investigar, analizar, y comunicar efectivamente las ideas filosóficas y su relevancia en el contexto histórico y contemporáneo. </w:t>
      </w:r>
    </w:p>
    <w:p>
      <w:pPr>
        <w:pStyle w:val="Normal"/>
        <w:numPr>
          <w:ilvl w:val="0"/>
          <w:numId w:val="90"/>
        </w:numPr>
        <w:ind w:left="1081" w:right="59" w:hanging="360"/>
        <w:rPr/>
      </w:pPr>
      <w:r>
        <w:rPr/>
        <w:t xml:space="preserve">Promover la apreciación y la comprensión de la diversidad y evolución del pensamiento filosófico a través del estudio y la discusión en clase sobre diferentes filósofos y corrientes filosóficas. </w:t>
      </w:r>
    </w:p>
    <w:p>
      <w:pPr>
        <w:pStyle w:val="Normal"/>
        <w:numPr>
          <w:ilvl w:val="0"/>
          <w:numId w:val="90"/>
        </w:numPr>
        <w:spacing w:before="0" w:after="194"/>
        <w:ind w:left="1081" w:right="59" w:hanging="360"/>
        <w:rPr/>
      </w:pPr>
      <w:r>
        <w:rPr/>
        <w:t>Estimular la creatividad y las habilidades de presentación de los estudiantes mediante la creación de un póster digital interactivo que encapsule la esencia y las contribuciones del autor filosófico estudiado.</w:t>
      </w:r>
      <w:r>
        <w:rPr>
          <w:b/>
        </w:rPr>
        <w:t xml:space="preserve"> </w:t>
      </w:r>
    </w:p>
    <w:p>
      <w:pPr>
        <w:pStyle w:val="Ttulo1"/>
        <w:spacing w:before="0" w:after="175"/>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C.Esp 1, C.Esp 3, </w:t>
            </w:r>
          </w:p>
          <w:p>
            <w:pPr>
              <w:pStyle w:val="Normal"/>
              <w:spacing w:lineRule="auto" w:line="259" w:before="0" w:after="0"/>
              <w:ind w:left="0" w:hanging="0"/>
              <w:jc w:val="left"/>
              <w:rPr/>
            </w:pPr>
            <w:r>
              <w:rPr/>
              <w:t xml:space="preserve">C. Esp 6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1.1, 1.2,  3.1, 3.2, </w:t>
            </w:r>
          </w:p>
          <w:p>
            <w:pPr>
              <w:pStyle w:val="Normal"/>
              <w:spacing w:lineRule="auto" w:line="259" w:before="0" w:after="0"/>
              <w:ind w:left="0" w:hanging="0"/>
              <w:jc w:val="left"/>
              <w:rPr/>
            </w:pPr>
            <w:r>
              <w:rPr/>
              <w:t xml:space="preserve">6.1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A.1.1   A.1.2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spacing w:before="0" w:after="199"/>
        <w:ind w:left="355" w:right="59" w:hanging="10"/>
        <w:rPr/>
      </w:pPr>
      <w:r>
        <w:rPr/>
        <w:t xml:space="preserve">Los estudiantes crearán un póster digital con contenido QR sobre algún autor relevante dentro de la Historia de la filosofía. El QR conducirá a un recurso digital donde se complete la información del póster. Además, realizarán un cuaderno de investigación que refleje el proceso de aprendizaje y descubrimiento a lo largo de la SdA. </w:t>
      </w:r>
    </w:p>
    <w:p>
      <w:pPr>
        <w:pStyle w:val="Ttulo1"/>
        <w:spacing w:before="0" w:after="485"/>
        <w:ind w:left="355" w:hanging="10"/>
        <w:rPr/>
      </w:pPr>
      <w:r>
        <w:rPr/>
        <w:t xml:space="preserve">Actividades y recursos </w:t>
      </w:r>
    </w:p>
    <w:p>
      <w:pPr>
        <w:pStyle w:val="Normal"/>
        <w:numPr>
          <w:ilvl w:val="0"/>
          <w:numId w:val="91"/>
        </w:numPr>
        <w:spacing w:lineRule="auto" w:line="259" w:before="0" w:after="453"/>
        <w:ind w:left="489" w:right="59" w:hanging="144"/>
        <w:rPr/>
      </w:pPr>
      <w:r>
        <w:rPr/>
        <w:t xml:space="preserve">Tarea inicial: Reflexión sobre el canon filosófico </w:t>
      </w:r>
    </w:p>
    <w:p>
      <w:pPr>
        <w:pStyle w:val="Normal"/>
        <w:numPr>
          <w:ilvl w:val="0"/>
          <w:numId w:val="91"/>
        </w:numPr>
        <w:spacing w:before="0" w:after="241"/>
        <w:ind w:left="489" w:right="59" w:hanging="144"/>
        <w:rPr/>
      </w:pPr>
      <w:r>
        <w:rPr/>
        <w:t xml:space="preserve">Investigación individual sobre un autor filosófico asignado, enfocándose en su contexto histórico y contribuciones filosóficas.  </w:t>
      </w:r>
    </w:p>
    <w:p>
      <w:pPr>
        <w:pStyle w:val="Normal"/>
        <w:numPr>
          <w:ilvl w:val="0"/>
          <w:numId w:val="91"/>
        </w:numPr>
        <w:spacing w:lineRule="auto" w:line="259" w:before="0" w:after="496"/>
        <w:ind w:left="489" w:right="59" w:hanging="144"/>
        <w:rPr/>
      </w:pPr>
      <w:r>
        <w:rPr/>
        <w:t xml:space="preserve">Elaboración del póster digital y del recurso digital complementario.  </w:t>
      </w:r>
    </w:p>
    <w:p>
      <w:pPr>
        <w:pStyle w:val="Normal"/>
        <w:numPr>
          <w:ilvl w:val="0"/>
          <w:numId w:val="91"/>
        </w:numPr>
        <w:spacing w:lineRule="auto" w:line="259" w:before="0" w:after="468"/>
        <w:ind w:left="489" w:right="59" w:hanging="144"/>
        <w:rPr/>
      </w:pPr>
      <w:r>
        <w:rPr/>
        <w:t xml:space="preserve">Explicación oral del autor en clase.  </w:t>
      </w:r>
    </w:p>
    <w:p>
      <w:pPr>
        <w:pStyle w:val="Normal"/>
        <w:numPr>
          <w:ilvl w:val="0"/>
          <w:numId w:val="91"/>
        </w:numPr>
        <w:spacing w:lineRule="auto" w:line="259" w:before="0" w:after="536"/>
        <w:ind w:left="489" w:right="59" w:hanging="144"/>
        <w:rPr/>
      </w:pPr>
      <w:r>
        <w:rPr/>
        <w:t>Mantenimiento del cuaderno de investigación.</w:t>
      </w:r>
      <w:r>
        <w:rPr>
          <w:b/>
        </w:rPr>
        <w:t xml:space="preserve"> </w:t>
      </w:r>
    </w:p>
    <w:p>
      <w:pPr>
        <w:pStyle w:val="Normal"/>
        <w:spacing w:lineRule="auto" w:line="264" w:before="0" w:after="571"/>
        <w:ind w:left="355" w:hanging="10"/>
        <w:jc w:val="left"/>
        <w:rPr/>
      </w:pPr>
      <w:r>
        <w:rPr>
          <w:u w:val="single" w:color="000000"/>
        </w:rPr>
        <w:t>-Recursos:</w:t>
      </w:r>
      <w:r>
        <w:rPr/>
        <w:t xml:space="preserve">  </w:t>
      </w:r>
    </w:p>
    <w:p>
      <w:pPr>
        <w:pStyle w:val="Normal"/>
        <w:numPr>
          <w:ilvl w:val="0"/>
          <w:numId w:val="91"/>
        </w:numPr>
        <w:spacing w:lineRule="auto" w:line="259"/>
        <w:ind w:left="489" w:right="59" w:hanging="144"/>
        <w:rPr/>
      </w:pPr>
      <w:r>
        <w:rPr/>
        <w:t xml:space="preserve">Las orientaciones y explicaciones del docente. </w:t>
      </w:r>
    </w:p>
    <w:p>
      <w:pPr>
        <w:pStyle w:val="Normal"/>
        <w:numPr>
          <w:ilvl w:val="0"/>
          <w:numId w:val="91"/>
        </w:numPr>
        <w:spacing w:before="0" w:after="303"/>
        <w:ind w:left="489" w:right="59" w:hanging="144"/>
        <w:rPr/>
      </w:pPr>
      <w:r>
        <w:rPr/>
        <w:t xml:space="preserve">Libros, artículos y recursos digitales para la investigación sobre los filósofos y sus contextos históricos.  </w:t>
      </w:r>
    </w:p>
    <w:p>
      <w:pPr>
        <w:pStyle w:val="Normal"/>
        <w:numPr>
          <w:ilvl w:val="0"/>
          <w:numId w:val="91"/>
        </w:numPr>
        <w:ind w:left="489" w:right="59" w:hanging="144"/>
        <w:rPr/>
      </w:pPr>
      <w:r>
        <w:rPr/>
        <w:t xml:space="preserve">Software de diseño gráfico y edición para la creación del póster digital y del recurso digital complementario. </w:t>
      </w:r>
    </w:p>
    <w:p>
      <w:pPr>
        <w:pStyle w:val="Ttulo1"/>
        <w:spacing w:before="0" w:after="170"/>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53"/>
        <w:ind w:left="360" w:hanging="0"/>
        <w:jc w:val="left"/>
        <w:rPr/>
      </w:pPr>
      <w:r>
        <w:rPr/>
        <w:t xml:space="preserve"> </w:t>
      </w:r>
    </w:p>
    <w:p>
      <w:pPr>
        <w:pStyle w:val="Normal"/>
        <w:spacing w:before="0" w:after="195"/>
        <w:ind w:left="355" w:right="59" w:hanging="10"/>
        <w:rPr/>
      </w:pPr>
      <w:r>
        <w:rPr/>
        <w:t>A lo largo de un mes y medio, se favorecerá el trabajo individual permitiendo un estudio profundo y personalizado. El docente será un facilitador y guía, proporcionando orientación y feedback continuo, fomentando la metacognición a través del Cuaderno de Investigación y la autoevaluación.</w:t>
      </w:r>
      <w:r>
        <w:rPr>
          <w:b/>
        </w:rPr>
        <w:t xml:space="preserve"> </w:t>
      </w:r>
    </w:p>
    <w:p>
      <w:pPr>
        <w:pStyle w:val="Ttulo1"/>
        <w:spacing w:before="0" w:after="481"/>
        <w:ind w:left="355" w:hanging="10"/>
        <w:rPr/>
      </w:pPr>
      <w:r>
        <w:rPr/>
        <w:t xml:space="preserve">Evaluación formativa </w:t>
      </w:r>
    </w:p>
    <w:p>
      <w:pPr>
        <w:pStyle w:val="Normal"/>
        <w:ind w:left="355" w:right="59" w:hanging="10"/>
        <w:rPr/>
      </w:pPr>
      <w:r>
        <w:rPr/>
        <w:t xml:space="preserve">Iniciaremos la SdA con una evaluación inicial a través de una tarea de redacción que nos permitirá determinar el nivel de conocimiento previo de los estudiantes sobre el tema y sus intereses. A su vez, se llevará a cabo una heteroevaluación de los pósters por el profesor, que se realizará mediante una rúbrica basada en los criterios de evaluación de las competencias específicas trabajadas en esta SdA y que será proporcionada a los estudiantes antes de la actividad. Finalmente, al finalizar la SdA, cada estudiante realizará una autoevaluación de su trabajo utilizando el enfoque "dos estrellas y un deseo". </w:t>
      </w:r>
    </w:p>
    <w:p>
      <w:pPr>
        <w:pStyle w:val="Normal"/>
        <w:spacing w:lineRule="auto" w:line="259" w:before="0" w:after="534"/>
        <w:ind w:left="355" w:right="59" w:hanging="10"/>
        <w:rPr/>
      </w:pPr>
      <w:r>
        <w:rPr/>
        <w:t xml:space="preserve">A su vez, podemos dividir la evaluación formativa de esta SdA en los siguientes puntos: </w:t>
      </w:r>
    </w:p>
    <w:p>
      <w:pPr>
        <w:pStyle w:val="Normal"/>
        <w:numPr>
          <w:ilvl w:val="0"/>
          <w:numId w:val="92"/>
        </w:numPr>
        <w:spacing w:lineRule="auto" w:line="259" w:before="0" w:after="255"/>
        <w:ind w:left="1081" w:right="59" w:hanging="360"/>
        <w:rPr/>
      </w:pPr>
      <w:r>
        <w:rPr/>
        <w:t xml:space="preserve">Evaluación Inicial:  Reflexión y redacción inicial sobre el canon </w:t>
      </w:r>
    </w:p>
    <w:p>
      <w:pPr>
        <w:pStyle w:val="Normal"/>
        <w:numPr>
          <w:ilvl w:val="0"/>
          <w:numId w:val="92"/>
        </w:numPr>
        <w:spacing w:before="0" w:after="0"/>
        <w:ind w:left="1081" w:right="59" w:hanging="360"/>
        <w:rPr/>
      </w:pPr>
      <w:r>
        <w:rPr/>
        <w:t xml:space="preserve">Evaluación de Procesos: Revisión y retroalimentación continua durante la investigación, elaboración del póster y preparación de la explicación oral. </w:t>
      </w:r>
    </w:p>
    <w:p>
      <w:pPr>
        <w:pStyle w:val="Normal"/>
        <w:numPr>
          <w:ilvl w:val="0"/>
          <w:numId w:val="92"/>
        </w:numPr>
        <w:ind w:left="1081" w:right="59" w:hanging="360"/>
        <w:rPr/>
      </w:pPr>
      <w:r>
        <w:rPr/>
        <w:t xml:space="preserve">Evaluación de Resultados: Evaluación de la explicación oral, del póster digital, del recurso digital complementario y del cuaderno de investigación para medir la comprensión, análisis y comunicación efectiva de los estudiantes sobre las ideas filosóficas de los autores explorados. </w:t>
      </w:r>
    </w:p>
    <w:p>
      <w:pPr>
        <w:pStyle w:val="Normal"/>
        <w:spacing w:lineRule="auto" w:line="259" w:before="0" w:after="457"/>
        <w:ind w:left="360" w:hanging="0"/>
        <w:jc w:val="left"/>
        <w:rPr/>
      </w:pPr>
      <w:r>
        <w:rPr>
          <w:b/>
        </w:rPr>
        <w:t xml:space="preserve"> </w:t>
      </w:r>
    </w:p>
    <w:p>
      <w:pPr>
        <w:pStyle w:val="Normal"/>
        <w:spacing w:lineRule="auto" w:line="264" w:before="0" w:after="445"/>
        <w:ind w:left="355" w:hanging="10"/>
        <w:jc w:val="left"/>
        <w:rPr/>
      </w:pPr>
      <w:r>
        <w:rPr>
          <w:b/>
          <w:u w:val="single" w:color="000000"/>
        </w:rPr>
        <w:t>SdA 2 – Ágora 2.0</w:t>
      </w:r>
      <w:r>
        <w:rPr>
          <w:b/>
        </w:rPr>
        <w:t xml:space="preserve"> </w:t>
      </w:r>
    </w:p>
    <w:p>
      <w:pPr>
        <w:pStyle w:val="Ttulo1"/>
        <w:ind w:left="355" w:hanging="10"/>
        <w:rPr/>
      </w:pPr>
      <w:r>
        <w:rPr/>
        <w:t xml:space="preserve">Punto de partida. Centro de interés </w:t>
      </w:r>
    </w:p>
    <w:p>
      <w:pPr>
        <w:pStyle w:val="Normal"/>
        <w:spacing w:before="0" w:after="200"/>
        <w:ind w:left="355" w:right="59" w:hanging="10"/>
        <w:rPr/>
      </w:pPr>
      <w:r>
        <w:rPr/>
        <w:t xml:space="preserve">La presente SdA parte de la pluralidad de autores y escuelas filosóficas de la antigüedad y la importancia que tuvo el ágora como un espacio de discusión, reflexión y construcción colectiva del conocimiento. El centro de interés recae en recrear un ágora digital (Ágora 2.0) donde los estudiantes puedan explorar, discutir y reflexionar sobre las ideas filosóficas antiguas y su relevancia en el contexto actual. </w:t>
      </w:r>
    </w:p>
    <w:p>
      <w:pPr>
        <w:pStyle w:val="Ttulo1"/>
        <w:ind w:left="355" w:hanging="10"/>
        <w:rPr/>
      </w:pPr>
      <w:r>
        <w:rPr/>
        <w:t xml:space="preserve">Justificación/Descripción </w:t>
      </w:r>
    </w:p>
    <w:p>
      <w:pPr>
        <w:pStyle w:val="Normal"/>
        <w:spacing w:before="0" w:after="199"/>
        <w:ind w:left="355" w:right="59" w:hanging="10"/>
        <w:rPr/>
      </w:pPr>
      <w:r>
        <w:rPr/>
        <w:t>La Situación de Aprendizaje de este bloque tratará de simular la pluralidad de escuelas filosóficas de la Antigüedad dentro de un contexto digital. Este proyecto tiene dos partes: una primera parte por grupos para trabajar por separado cada escuela filosófica y una segunda parte en la que cada uno debe argumentar, siguiendo las ideas de su escuela, sobre cuestiones de actualidad en un foro de discusión.</w:t>
      </w:r>
      <w:r>
        <w:rPr>
          <w:b/>
        </w:rPr>
        <w:t xml:space="preserve"> </w:t>
      </w:r>
    </w:p>
    <w:p>
      <w:pPr>
        <w:pStyle w:val="Ttulo1"/>
        <w:ind w:left="355" w:hanging="10"/>
        <w:rPr/>
      </w:pPr>
      <w:r>
        <w:rPr/>
        <w:t xml:space="preserve">Objetivos didácticos </w:t>
      </w:r>
    </w:p>
    <w:p>
      <w:pPr>
        <w:pStyle w:val="Normal"/>
        <w:numPr>
          <w:ilvl w:val="0"/>
          <w:numId w:val="93"/>
        </w:numPr>
        <w:spacing w:before="0" w:after="16"/>
        <w:ind w:left="1081" w:right="59" w:hanging="360"/>
        <w:rPr/>
      </w:pPr>
      <w:r>
        <w:rPr/>
        <w:t xml:space="preserve">Fomentar la comprensión profunda de las escuelas filosóficas de la Antigüedad, sus autores representativos y conceptos clave. </w:t>
      </w:r>
    </w:p>
    <w:p>
      <w:pPr>
        <w:pStyle w:val="Normal"/>
        <w:numPr>
          <w:ilvl w:val="0"/>
          <w:numId w:val="93"/>
        </w:numPr>
        <w:spacing w:before="0" w:after="16"/>
        <w:ind w:left="1081" w:right="59" w:hanging="360"/>
        <w:rPr/>
      </w:pPr>
      <w:r>
        <w:rPr/>
        <w:t xml:space="preserve">Desarrollar habilidades críticas y argumentativas en los estudiantes al relacionar las ideas filosóficas antiguas con cuestiones contemporáneas en un foro de discusión digital. </w:t>
      </w:r>
    </w:p>
    <w:p>
      <w:pPr>
        <w:pStyle w:val="Normal"/>
        <w:numPr>
          <w:ilvl w:val="0"/>
          <w:numId w:val="93"/>
        </w:numPr>
        <w:spacing w:lineRule="auto" w:line="259" w:before="0" w:after="203"/>
        <w:ind w:left="1081" w:right="59" w:hanging="360"/>
        <w:rPr/>
      </w:pPr>
      <w:r>
        <w:rPr/>
        <w:t xml:space="preserve">Promover la colaboración, el diálogo y el respeto por la diversidad de </w:t>
      </w:r>
    </w:p>
    <w:p>
      <w:pPr>
        <w:pStyle w:val="Normal"/>
        <w:spacing w:lineRule="auto" w:line="259"/>
        <w:ind w:left="1091" w:right="59" w:hanging="10"/>
        <w:rPr/>
      </w:pPr>
      <w:r>
        <w:rPr/>
        <w:t xml:space="preserve">perspectivas filosóficas a través de la interacción en el ágora digital. </w:t>
      </w:r>
    </w:p>
    <w:p>
      <w:pPr>
        <w:pStyle w:val="Normal"/>
        <w:numPr>
          <w:ilvl w:val="0"/>
          <w:numId w:val="93"/>
        </w:numPr>
        <w:spacing w:before="0" w:after="195"/>
        <w:ind w:left="1081" w:right="59" w:hanging="360"/>
        <w:rPr/>
      </w:pPr>
      <w:r>
        <w:rPr/>
        <w:t xml:space="preserve">Estimular la creatividad y las habilidades comunicativas mediante la elaboración de un muro digital que represente de manera integral la escuela filosófica elegida. </w:t>
      </w:r>
    </w:p>
    <w:p>
      <w:pPr>
        <w:pStyle w:val="Ttulo1"/>
        <w:spacing w:before="0" w:after="175"/>
        <w:ind w:left="355" w:hanging="10"/>
        <w:rPr/>
      </w:pPr>
      <w:r>
        <w:rPr/>
        <w:t xml:space="preserve">Relación con el resto de elementos del currículo </w:t>
      </w:r>
    </w:p>
    <w:tbl>
      <w:tblPr>
        <w:tblStyle w:val="TableGrid"/>
        <w:tblW w:w="8648"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8" w:type="dxa"/>
        </w:tblCellMar>
        <w:tblLook w:noVBand="1" w:val="04a0" w:noHBand="0" w:lastColumn="0" w:firstColumn="1" w:lastRow="0" w:firstRow="1"/>
      </w:tblPr>
      <w:tblGrid>
        <w:gridCol w:w="2166"/>
        <w:gridCol w:w="2161"/>
        <w:gridCol w:w="2160"/>
        <w:gridCol w:w="2160"/>
      </w:tblGrid>
      <w:tr>
        <w:trPr>
          <w:trHeight w:val="562" w:hRule="atLeast"/>
        </w:trPr>
        <w:tc>
          <w:tcPr>
            <w:tcW w:w="2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w:t>
            </w:r>
          </w:p>
        </w:tc>
        <w:tc>
          <w:tcPr>
            <w:tcW w:w="2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Crit de ev.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Saberes básicos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hanging="0"/>
              <w:jc w:val="left"/>
              <w:rPr/>
            </w:pPr>
            <w:r>
              <w:rPr/>
              <w:t xml:space="preserve">Intedisciplinariedad </w:t>
            </w:r>
          </w:p>
        </w:tc>
      </w:tr>
      <w:tr>
        <w:trPr>
          <w:trHeight w:val="1666" w:hRule="atLeast"/>
        </w:trPr>
        <w:tc>
          <w:tcPr>
            <w:tcW w:w="2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4, C.Esp 5, </w:t>
            </w:r>
          </w:p>
          <w:p>
            <w:pPr>
              <w:pStyle w:val="Normal"/>
              <w:spacing w:lineRule="auto" w:line="259" w:before="0" w:after="0"/>
              <w:ind w:left="0" w:hanging="0"/>
              <w:jc w:val="left"/>
              <w:rPr/>
            </w:pPr>
            <w:r>
              <w:rPr/>
              <w:t xml:space="preserve">C.Esp 7 </w:t>
            </w:r>
          </w:p>
        </w:tc>
        <w:tc>
          <w:tcPr>
            <w:tcW w:w="2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4.1, 4.2, 5.1, 5.2, </w:t>
            </w:r>
          </w:p>
          <w:p>
            <w:pPr>
              <w:pStyle w:val="Normal"/>
              <w:spacing w:lineRule="auto" w:line="259" w:before="0" w:after="0"/>
              <w:ind w:left="0" w:hanging="0"/>
              <w:jc w:val="left"/>
              <w:rPr/>
            </w:pPr>
            <w:r>
              <w:rPr/>
              <w:t xml:space="preserve">7.2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A.2.1, A.2.2, A.2.3, </w:t>
            </w:r>
          </w:p>
          <w:p>
            <w:pPr>
              <w:pStyle w:val="Normal"/>
              <w:spacing w:lineRule="auto" w:line="259" w:before="0" w:after="252"/>
              <w:ind w:left="0" w:hanging="0"/>
              <w:jc w:val="left"/>
              <w:rPr/>
            </w:pPr>
            <w:r>
              <w:rPr/>
              <w:t xml:space="preserve">A.2.4, A.2.5, A.2.6, </w:t>
            </w:r>
          </w:p>
          <w:p>
            <w:pPr>
              <w:pStyle w:val="Normal"/>
              <w:spacing w:lineRule="auto" w:line="259" w:before="0" w:after="0"/>
              <w:ind w:left="0" w:hanging="0"/>
              <w:jc w:val="left"/>
              <w:rPr/>
            </w:pPr>
            <w:r>
              <w:rPr/>
              <w:t xml:space="preserve">A.3.1, A.3.2, A.3.3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hanging="0"/>
              <w:jc w:val="left"/>
              <w:rPr/>
            </w:pPr>
            <w:r>
              <w:rPr/>
              <w:t xml:space="preserve">Griego, Latín </w:t>
            </w:r>
          </w:p>
        </w:tc>
      </w:tr>
    </w:tbl>
    <w:p>
      <w:pPr>
        <w:pStyle w:val="Ttulo1"/>
        <w:ind w:left="355" w:hanging="10"/>
        <w:rPr/>
      </w:pPr>
      <w:r>
        <w:rPr/>
        <w:t xml:space="preserve">Producto final/Evidencias </w:t>
      </w:r>
    </w:p>
    <w:p>
      <w:pPr>
        <w:pStyle w:val="Normal"/>
        <w:ind w:left="355" w:right="59" w:hanging="10"/>
        <w:rPr/>
      </w:pPr>
      <w:r>
        <w:rPr/>
        <w:t xml:space="preserve">Elaborar un </w:t>
      </w:r>
      <w:r>
        <w:rPr>
          <w:b/>
        </w:rPr>
        <w:t>muro digital</w:t>
      </w:r>
      <w:r>
        <w:rPr/>
        <w:t xml:space="preserve"> (por ejemplo, Canva, Padlet, Lino,...) sobre una escuela digital que contenga al menos: </w:t>
      </w:r>
    </w:p>
    <w:p>
      <w:pPr>
        <w:pStyle w:val="Normal"/>
        <w:numPr>
          <w:ilvl w:val="0"/>
          <w:numId w:val="94"/>
        </w:numPr>
        <w:spacing w:lineRule="auto" w:line="259"/>
        <w:ind w:left="1081" w:right="59" w:hanging="360"/>
        <w:rPr/>
      </w:pPr>
      <w:r>
        <w:rPr/>
        <w:t xml:space="preserve">Vídeo de explicación general de 5-10 minutos (de elaboración propia) </w:t>
      </w:r>
    </w:p>
    <w:p>
      <w:pPr>
        <w:pStyle w:val="Normal"/>
        <w:numPr>
          <w:ilvl w:val="0"/>
          <w:numId w:val="94"/>
        </w:numPr>
        <w:spacing w:lineRule="auto" w:line="259"/>
        <w:ind w:left="1081" w:right="59" w:hanging="360"/>
        <w:rPr/>
      </w:pPr>
      <w:r>
        <w:rPr/>
        <w:t xml:space="preserve">Un </w:t>
        <w:tab/>
        <w:t xml:space="preserve">análisis </w:t>
        <w:tab/>
        <w:t xml:space="preserve">escrito </w:t>
        <w:tab/>
        <w:t xml:space="preserve">de, </w:t>
        <w:tab/>
        <w:t xml:space="preserve">al </w:t>
        <w:tab/>
        <w:t xml:space="preserve">menos, </w:t>
        <w:tab/>
        <w:t xml:space="preserve">un </w:t>
        <w:tab/>
        <w:t xml:space="preserve">concepto </w:t>
        <w:tab/>
        <w:t xml:space="preserve">por </w:t>
        <w:tab/>
        <w:t xml:space="preserve">cada </w:t>
      </w:r>
    </w:p>
    <w:p>
      <w:pPr>
        <w:pStyle w:val="Normal"/>
        <w:spacing w:lineRule="auto" w:line="259" w:before="0" w:after="249"/>
        <w:ind w:left="1091" w:right="59" w:hanging="10"/>
        <w:rPr/>
      </w:pPr>
      <w:r>
        <w:rPr/>
        <w:t xml:space="preserve">persona del grupo (de elaboración propia) </w:t>
      </w:r>
    </w:p>
    <w:p>
      <w:pPr>
        <w:pStyle w:val="Normal"/>
        <w:numPr>
          <w:ilvl w:val="0"/>
          <w:numId w:val="94"/>
        </w:numPr>
        <w:spacing w:lineRule="auto" w:line="259"/>
        <w:ind w:left="1081" w:right="59" w:hanging="360"/>
        <w:rPr/>
      </w:pPr>
      <w:r>
        <w:rPr/>
        <w:t xml:space="preserve">Una </w:t>
        <w:tab/>
        <w:t xml:space="preserve">selección </w:t>
        <w:tab/>
        <w:t xml:space="preserve">de </w:t>
        <w:tab/>
        <w:t xml:space="preserve">textos </w:t>
        <w:tab/>
        <w:t xml:space="preserve">relevantes </w:t>
        <w:tab/>
        <w:t xml:space="preserve">de </w:t>
        <w:tab/>
        <w:t xml:space="preserve">la </w:t>
        <w:tab/>
        <w:t xml:space="preserve">escuela/sobre </w:t>
        <w:tab/>
        <w:t xml:space="preserve">la </w:t>
      </w:r>
    </w:p>
    <w:p>
      <w:pPr>
        <w:pStyle w:val="Normal"/>
        <w:spacing w:lineRule="auto" w:line="259" w:before="0" w:after="253"/>
        <w:ind w:left="1091" w:right="59" w:hanging="10"/>
        <w:rPr/>
      </w:pPr>
      <w:r>
        <w:rPr/>
        <w:t xml:space="preserve">escuela (recopilación) </w:t>
      </w:r>
    </w:p>
    <w:p>
      <w:pPr>
        <w:pStyle w:val="Normal"/>
        <w:numPr>
          <w:ilvl w:val="0"/>
          <w:numId w:val="94"/>
        </w:numPr>
        <w:spacing w:lineRule="auto" w:line="259" w:before="0" w:after="536"/>
        <w:ind w:left="1081" w:right="59" w:hanging="360"/>
        <w:rPr/>
      </w:pPr>
      <w:r>
        <w:rPr/>
        <w:t xml:space="preserve">Algunos recursos online sobre la escuela (recopilación) </w:t>
      </w:r>
    </w:p>
    <w:p>
      <w:pPr>
        <w:pStyle w:val="Normal"/>
        <w:ind w:left="355" w:right="59" w:hanging="10"/>
        <w:rPr/>
      </w:pPr>
      <w:r>
        <w:rPr/>
        <w:t>Realizar al menos un</w:t>
      </w:r>
      <w:r>
        <w:rPr>
          <w:b/>
        </w:rPr>
        <w:t xml:space="preserve"> comentario en el 'foro de discusión' </w:t>
      </w:r>
      <w:r>
        <w:rPr/>
        <w:t xml:space="preserve">siguiendo las ideas de la escuela que representas. </w:t>
      </w:r>
    </w:p>
    <w:p>
      <w:pPr>
        <w:pStyle w:val="Normal"/>
        <w:spacing w:lineRule="auto" w:line="717" w:before="0" w:after="4"/>
        <w:ind w:left="355" w:right="4918" w:hanging="10"/>
        <w:jc w:val="left"/>
        <w:rPr/>
      </w:pPr>
      <w:r>
        <w:rPr>
          <w:b/>
        </w:rPr>
        <w:t xml:space="preserve">Actividades y recursos </w:t>
      </w:r>
      <w:r>
        <w:rPr/>
        <w:t xml:space="preserve">-Actividades: </w:t>
      </w:r>
    </w:p>
    <w:p>
      <w:pPr>
        <w:pStyle w:val="Normal"/>
        <w:numPr>
          <w:ilvl w:val="0"/>
          <w:numId w:val="95"/>
        </w:numPr>
        <w:spacing w:lineRule="auto" w:line="259" w:before="0" w:after="255"/>
        <w:ind w:left="1081" w:right="59" w:hanging="360"/>
        <w:rPr/>
      </w:pPr>
      <w:r>
        <w:rPr/>
        <w:t xml:space="preserve">Investigación grupal sobre una escuela filosófica asignada. </w:t>
      </w:r>
    </w:p>
    <w:p>
      <w:pPr>
        <w:pStyle w:val="Normal"/>
        <w:numPr>
          <w:ilvl w:val="0"/>
          <w:numId w:val="95"/>
        </w:numPr>
        <w:spacing w:before="0" w:after="0"/>
        <w:ind w:left="1081" w:right="59" w:hanging="360"/>
        <w:rPr/>
      </w:pPr>
      <w:r>
        <w:rPr/>
        <w:t xml:space="preserve">Elaboración de un muro digital que incluye vídeo explicativo, análisis escrito de conceptos, selección de textos relevantes y recursos online sobre la escuela. </w:t>
      </w:r>
    </w:p>
    <w:p>
      <w:pPr>
        <w:pStyle w:val="Normal"/>
        <w:numPr>
          <w:ilvl w:val="0"/>
          <w:numId w:val="95"/>
        </w:numPr>
        <w:ind w:left="1081" w:right="59" w:hanging="360"/>
        <w:rPr/>
      </w:pPr>
      <w:r>
        <w:rPr/>
        <w:t xml:space="preserve">Participación en el foro de discusión digital argumentando sobre cuestiones contemporáneas desde la perspectiva de la escuela filosófica representada. </w:t>
      </w:r>
    </w:p>
    <w:p>
      <w:pPr>
        <w:pStyle w:val="Normal"/>
        <w:spacing w:lineRule="auto" w:line="259" w:before="0" w:after="533"/>
        <w:ind w:left="355" w:right="59" w:hanging="10"/>
        <w:rPr/>
      </w:pPr>
      <w:r>
        <w:rPr/>
        <w:t xml:space="preserve">-Recursos: </w:t>
      </w:r>
    </w:p>
    <w:p>
      <w:pPr>
        <w:pStyle w:val="Normal"/>
        <w:numPr>
          <w:ilvl w:val="0"/>
          <w:numId w:val="96"/>
        </w:numPr>
        <w:spacing w:before="0" w:after="0"/>
        <w:ind w:left="1081" w:right="59" w:hanging="360"/>
        <w:rPr/>
      </w:pPr>
      <w:r>
        <w:rPr/>
        <w:t xml:space="preserve">Plataformas digitales para la creación del muro digital y el foro de discusión (ej. Canva, Padlet, Lino, etc.). </w:t>
      </w:r>
    </w:p>
    <w:p>
      <w:pPr>
        <w:pStyle w:val="Normal"/>
        <w:numPr>
          <w:ilvl w:val="0"/>
          <w:numId w:val="96"/>
        </w:numPr>
        <w:ind w:left="1081" w:right="59" w:hanging="360"/>
        <w:rPr/>
      </w:pPr>
      <w:r>
        <w:rPr/>
        <w:t xml:space="preserve">Fuentes bibliográficas y digitales para la investigación sobre las escuelas filosóficas. </w:t>
      </w:r>
    </w:p>
    <w:p>
      <w:pPr>
        <w:pStyle w:val="Normal"/>
        <w:numPr>
          <w:ilvl w:val="0"/>
          <w:numId w:val="96"/>
        </w:numPr>
        <w:spacing w:lineRule="auto" w:line="259" w:before="0" w:after="540"/>
        <w:ind w:left="1081" w:right="59" w:hanging="360"/>
        <w:rPr/>
      </w:pPr>
      <w:r>
        <w:rPr/>
        <w:t xml:space="preserve">Software de edición de vídeo. </w:t>
      </w:r>
    </w:p>
    <w:p>
      <w:pPr>
        <w:pStyle w:val="Ttulo1"/>
        <w:spacing w:before="0" w:after="170"/>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grupal, clase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before="0" w:after="195"/>
        <w:ind w:left="355" w:right="59" w:hanging="10"/>
        <w:rPr/>
      </w:pPr>
      <w:r>
        <w:rPr/>
        <w:t xml:space="preserve">A lo largo de mes y medio, se alternará entre trabajo individual, grupal y en clase completa, facilitando tanto la investigación autónoma como la discusión colectiva. Se incentivará la actualización del ágora tradicional a un ágora 2.0, incorporando tecnologías digitales que permiten una interacción dinámica y colaborativa entre los estudiantes. El docente actuará como guía y facilitador, proporcionando orientación y retroalimentación continua durante el desarrollo de la SdA. </w:t>
      </w:r>
    </w:p>
    <w:p>
      <w:pPr>
        <w:pStyle w:val="Ttulo1"/>
        <w:spacing w:before="0" w:after="524"/>
        <w:ind w:left="355" w:hanging="10"/>
        <w:rPr/>
      </w:pPr>
      <w:r>
        <w:rPr/>
        <w:t xml:space="preserve">Evaluación formativa </w:t>
      </w:r>
    </w:p>
    <w:p>
      <w:pPr>
        <w:pStyle w:val="Normal"/>
        <w:spacing w:before="0" w:after="0"/>
        <w:ind w:left="355" w:right="59" w:hanging="10"/>
        <w:rPr/>
      </w:pPr>
      <w:r>
        <w:rPr/>
        <w:t xml:space="preserve">Iniciaremos la SdA con una evaluación inicial mediante una tarea de reflexión y redacción en la que los estudiantes expresarán su conocimiento previo y percepciones sobre las escuelas filosóficas de la antigüedad y la función del ágora en ellas. Esto permitirá identificar tanto el nivel de conocimiento previo como los intereses de los estudiantes en el tema. Seguido a esto, se desarrollará una heteroevaluación por parte del docente sobre los muros digitales elaborados por los grupos, utilizando una rúbrica previamente compartida con los estudiantes, que estará basada en los criterios de evaluación de las competencias específicas trabajadas en esta SdA. Además, a lo largo del proceso, se fomentará la coevaluación entre pares mediante comentarios </w:t>
      </w:r>
    </w:p>
    <w:p>
      <w:pPr>
        <w:pStyle w:val="Normal"/>
        <w:spacing w:lineRule="auto" w:line="259" w:before="0" w:after="535"/>
        <w:ind w:left="355" w:right="59" w:hanging="10"/>
        <w:rPr/>
      </w:pPr>
      <w:r>
        <w:rPr/>
        <w:t xml:space="preserve">constructivos en el 'foro de discusión' y en las presentaciones de los muros digitales. </w:t>
      </w:r>
    </w:p>
    <w:p>
      <w:pPr>
        <w:pStyle w:val="Normal"/>
        <w:ind w:left="355" w:right="59" w:hanging="10"/>
        <w:rPr/>
      </w:pPr>
      <w:r>
        <w:rPr/>
        <w:t xml:space="preserve">Al finalizar la SdA, cada estudiante realizará una autoevaluación de su trabajo y participación utilizando el enfoque "dos estrellas y un deseo", lo que permitirá una reflexión personal sobre los logros alcanzados y áreas de mejora. </w:t>
      </w:r>
    </w:p>
    <w:p>
      <w:pPr>
        <w:pStyle w:val="Normal"/>
        <w:spacing w:lineRule="auto" w:line="259" w:before="0" w:after="534"/>
        <w:ind w:left="355" w:right="59" w:hanging="10"/>
        <w:rPr/>
      </w:pPr>
      <w:r>
        <w:rPr/>
        <w:t xml:space="preserve">La evaluación formativa de esta SdA se puede dividir en los siguientes puntos: </w:t>
      </w:r>
    </w:p>
    <w:p>
      <w:pPr>
        <w:pStyle w:val="Normal"/>
        <w:numPr>
          <w:ilvl w:val="0"/>
          <w:numId w:val="97"/>
        </w:numPr>
        <w:spacing w:lineRule="auto" w:line="264" w:before="0" w:after="247"/>
        <w:ind w:left="1081" w:hanging="360"/>
        <w:jc w:val="left"/>
        <w:rPr/>
      </w:pPr>
      <w:r>
        <w:rPr>
          <w:b/>
        </w:rPr>
        <w:t>Evaluación Inicial</w:t>
      </w:r>
      <w:r>
        <w:rPr/>
        <w:t xml:space="preserve">: </w:t>
      </w:r>
    </w:p>
    <w:p>
      <w:pPr>
        <w:pStyle w:val="Normal"/>
        <w:numPr>
          <w:ilvl w:val="1"/>
          <w:numId w:val="97"/>
        </w:numPr>
        <w:spacing w:before="0" w:after="0"/>
        <w:ind w:left="1801" w:right="59" w:hanging="360"/>
        <w:rPr/>
      </w:pPr>
      <w:r>
        <w:rPr/>
        <w:t xml:space="preserve">Reflexión y redacción inicial sobre la pluralidad de escuelas filosóficas de la antigüedad y la importancia del ágora. </w:t>
      </w:r>
    </w:p>
    <w:p>
      <w:pPr>
        <w:pStyle w:val="Normal"/>
        <w:numPr>
          <w:ilvl w:val="0"/>
          <w:numId w:val="97"/>
        </w:numPr>
        <w:spacing w:lineRule="auto" w:line="264" w:before="0" w:after="247"/>
        <w:ind w:left="1081" w:hanging="360"/>
        <w:jc w:val="left"/>
        <w:rPr/>
      </w:pPr>
      <w:r>
        <w:rPr>
          <w:b/>
        </w:rPr>
        <w:t>Evaluación de Procesos</w:t>
      </w:r>
      <w:r>
        <w:rPr/>
        <w:t xml:space="preserve">: </w:t>
      </w:r>
    </w:p>
    <w:p>
      <w:pPr>
        <w:pStyle w:val="Normal"/>
        <w:numPr>
          <w:ilvl w:val="1"/>
          <w:numId w:val="97"/>
        </w:numPr>
        <w:spacing w:before="0" w:after="0"/>
        <w:ind w:left="1801" w:right="59" w:hanging="360"/>
        <w:rPr/>
      </w:pPr>
      <w:r>
        <w:rPr/>
        <w:t xml:space="preserve">Revisión y retroalimentación continua durante la investigación sobre la escuela filosófica asignada, elaboración del muro digital y participación en el foro de discusión. </w:t>
      </w:r>
    </w:p>
    <w:p>
      <w:pPr>
        <w:pStyle w:val="Normal"/>
        <w:numPr>
          <w:ilvl w:val="0"/>
          <w:numId w:val="97"/>
        </w:numPr>
        <w:spacing w:lineRule="auto" w:line="264" w:before="0" w:after="247"/>
        <w:ind w:left="1081" w:hanging="360"/>
        <w:jc w:val="left"/>
        <w:rPr/>
      </w:pPr>
      <w:r>
        <w:rPr>
          <w:b/>
        </w:rPr>
        <w:t>Evaluación de Resultados</w:t>
      </w:r>
      <w:r>
        <w:rPr/>
        <w:t xml:space="preserve">: </w:t>
      </w:r>
    </w:p>
    <w:p>
      <w:pPr>
        <w:pStyle w:val="Normal"/>
        <w:numPr>
          <w:ilvl w:val="1"/>
          <w:numId w:val="97"/>
        </w:numPr>
        <w:ind w:left="1801" w:right="59" w:hanging="360"/>
        <w:rPr/>
      </w:pPr>
      <w:r>
        <w:rPr/>
        <w:t xml:space="preserve">Evaluación del muro digital, la participación en el foro de discusión, y los comentarios realizados en el 'foro de discusión' para medir la comprensión, análisis y comunicación efectiva de los estudiantes sobre las ideas filosóficas de las escuelas exploradas. También se evaluará la capacidad de argumentación y el respeto por las perspectivas diversas en el foro de discusión. </w:t>
      </w:r>
    </w:p>
    <w:p>
      <w:pPr>
        <w:pStyle w:val="Normal"/>
        <w:spacing w:lineRule="auto" w:line="259" w:before="0" w:after="455"/>
        <w:ind w:left="360" w:hanging="0"/>
        <w:jc w:val="left"/>
        <w:rPr/>
      </w:pPr>
      <w:r>
        <w:rPr>
          <w:b/>
        </w:rPr>
        <w:t xml:space="preserve"> </w:t>
      </w:r>
    </w:p>
    <w:p>
      <w:pPr>
        <w:pStyle w:val="Normal"/>
        <w:spacing w:lineRule="auto" w:line="264" w:before="0" w:after="445"/>
        <w:ind w:left="355" w:hanging="10"/>
        <w:jc w:val="left"/>
        <w:rPr/>
      </w:pPr>
      <w:r>
        <w:rPr>
          <w:b/>
          <w:u w:val="single" w:color="000000"/>
        </w:rPr>
        <w:t>SdA 3 – Disputatio en la red</w:t>
      </w:r>
      <w:r>
        <w:rPr>
          <w:b/>
        </w:rPr>
        <w:t xml:space="preserve"> </w:t>
      </w:r>
    </w:p>
    <w:p>
      <w:pPr>
        <w:pStyle w:val="Ttulo1"/>
        <w:ind w:left="355" w:hanging="10"/>
        <w:rPr/>
      </w:pPr>
      <w:r>
        <w:rPr/>
        <w:t xml:space="preserve">Punto de partida. Centro de interés </w:t>
      </w:r>
    </w:p>
    <w:p>
      <w:pPr>
        <w:pStyle w:val="Normal"/>
        <w:spacing w:before="0" w:after="194"/>
        <w:ind w:left="355" w:right="59" w:hanging="10"/>
        <w:rPr/>
      </w:pPr>
      <w:r>
        <w:rPr/>
        <w:t xml:space="preserve">La presente SdA parte de la exploración de la filosofía medieval, sus métodos y problemas característicos, centrando el interés en la práctica de la argumentación. A través de este enfoque, los estudiantes podrán vivenciar la tradición de la disputatio medieval, aplicando esta forma de diálogo argumentativo a problemas medievales desde una perspectiva contemporánea. </w:t>
      </w:r>
    </w:p>
    <w:p>
      <w:pPr>
        <w:pStyle w:val="Ttulo1"/>
        <w:ind w:left="355" w:hanging="10"/>
        <w:rPr/>
      </w:pPr>
      <w:r>
        <w:rPr/>
        <w:t xml:space="preserve">Justificación/Descripción </w:t>
      </w:r>
    </w:p>
    <w:p>
      <w:pPr>
        <w:pStyle w:val="Normal"/>
        <w:spacing w:before="0" w:after="199"/>
        <w:ind w:left="355" w:right="59" w:hanging="10"/>
        <w:rPr/>
      </w:pPr>
      <w:r>
        <w:rPr/>
        <w:t xml:space="preserve">El objetivo de esta SdA es involucrar a los estudiantes en un proceso de reflexión crítica y argumentación, emulando las disputas filosóficas que eran comunes en la época medieval. Al seleccionar un problema medieval y argumentar sobre él desde la actualidad, los estudiantes podrán construir puentes entre el pasado y el presente, desarrollando habilidades argumentativas y de pensamiento crítico. </w:t>
      </w:r>
    </w:p>
    <w:p>
      <w:pPr>
        <w:pStyle w:val="Ttulo1"/>
        <w:spacing w:before="0" w:after="538"/>
        <w:ind w:left="355" w:hanging="10"/>
        <w:rPr/>
      </w:pPr>
      <w:r>
        <w:rPr/>
        <w:t xml:space="preserve">Objetivos didácticos </w:t>
      </w:r>
    </w:p>
    <w:p>
      <w:pPr>
        <w:pStyle w:val="Normal"/>
        <w:numPr>
          <w:ilvl w:val="0"/>
          <w:numId w:val="98"/>
        </w:numPr>
        <w:spacing w:before="0" w:after="16"/>
        <w:ind w:left="1081" w:right="59" w:hanging="360"/>
        <w:rPr/>
      </w:pPr>
      <w:r>
        <w:rPr/>
        <w:t xml:space="preserve">Analizar y comprender los métodos y problemas filosóficos característicos de la época medieval. </w:t>
      </w:r>
    </w:p>
    <w:p>
      <w:pPr>
        <w:pStyle w:val="Normal"/>
        <w:numPr>
          <w:ilvl w:val="0"/>
          <w:numId w:val="98"/>
        </w:numPr>
        <w:spacing w:before="0" w:after="16"/>
        <w:ind w:left="1081" w:right="59" w:hanging="360"/>
        <w:rPr/>
      </w:pPr>
      <w:r>
        <w:rPr/>
        <w:t xml:space="preserve">Desarrollar habilidades de argumentación y reflexión crítica a través de la práctica de la disputatio. </w:t>
      </w:r>
    </w:p>
    <w:p>
      <w:pPr>
        <w:pStyle w:val="Normal"/>
        <w:numPr>
          <w:ilvl w:val="0"/>
          <w:numId w:val="98"/>
        </w:numPr>
        <w:spacing w:lineRule="auto" w:line="259" w:before="0" w:after="232"/>
        <w:ind w:left="1081" w:right="59" w:hanging="360"/>
        <w:rPr/>
      </w:pPr>
      <w:r>
        <w:rPr/>
        <w:t xml:space="preserve">Fomentar la aplicación de conocimientos históricos en debates contemporáneos. </w:t>
      </w:r>
    </w:p>
    <w:p>
      <w:pPr>
        <w:pStyle w:val="Normal"/>
        <w:numPr>
          <w:ilvl w:val="0"/>
          <w:numId w:val="98"/>
        </w:numPr>
        <w:spacing w:lineRule="auto" w:line="259" w:before="0" w:after="491"/>
        <w:ind w:left="1081" w:right="59" w:hanging="360"/>
        <w:rPr/>
      </w:pPr>
      <w:r>
        <w:rPr/>
        <w:t xml:space="preserve">Promover el trabajo colaborativo y el diálogo constructivo entre los estudiantes.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5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2, 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2.1, 2.2, 6.2, 7.1,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B.1.1, B.1.2, B.1.3,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Latín </w:t>
            </w:r>
          </w:p>
        </w:tc>
      </w:tr>
      <w:tr>
        <w:trPr>
          <w:trHeight w:val="1114"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6, C. Esp. 7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7.2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B.1.4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spacing w:before="0" w:after="524"/>
        <w:ind w:left="355" w:hanging="10"/>
        <w:rPr/>
      </w:pPr>
      <w:r>
        <w:rPr/>
        <w:t xml:space="preserve">Producto final/Evidencias </w:t>
      </w:r>
    </w:p>
    <w:p>
      <w:pPr>
        <w:pStyle w:val="Normal"/>
        <w:ind w:left="355" w:right="59" w:hanging="10"/>
        <w:rPr/>
      </w:pPr>
      <w:r>
        <w:rPr/>
        <w:t xml:space="preserve">Disputa escrita en un formato digital (foro, WhatsApp, etc.) entre compañeros sobre un problema medieval seleccionado, argumentando desde una perspectiva contemporánea y Cuaderno de investigación que refleje el proceso de aprendizaje, la investigación realizada y las reflexiones sobre la experiencia de la disputatio. </w:t>
      </w:r>
    </w:p>
    <w:p>
      <w:pPr>
        <w:pStyle w:val="Normal"/>
        <w:spacing w:lineRule="auto" w:line="645" w:before="0" w:after="24"/>
        <w:ind w:left="355" w:right="4918" w:hanging="10"/>
        <w:jc w:val="left"/>
        <w:rPr/>
      </w:pPr>
      <w:r>
        <w:rPr>
          <w:b/>
        </w:rPr>
        <w:t xml:space="preserve">Actividades y recursos </w:t>
      </w:r>
      <w:r>
        <w:rPr>
          <w:u w:val="single" w:color="000000"/>
        </w:rPr>
        <w:t>-Actividades:</w:t>
      </w:r>
      <w:r>
        <w:rPr/>
        <w:t xml:space="preserve"> </w:t>
      </w:r>
    </w:p>
    <w:p>
      <w:pPr>
        <w:pStyle w:val="Normal"/>
        <w:numPr>
          <w:ilvl w:val="0"/>
          <w:numId w:val="99"/>
        </w:numPr>
        <w:spacing w:before="0" w:after="16"/>
        <w:ind w:left="1081" w:right="59" w:hanging="360"/>
        <w:rPr/>
      </w:pPr>
      <w:r>
        <w:rPr/>
        <w:t xml:space="preserve">Tarea inicial sobre el concepto de ortodoxia en el contexto de la filosofía medieval. </w:t>
      </w:r>
    </w:p>
    <w:p>
      <w:pPr>
        <w:pStyle w:val="Normal"/>
        <w:numPr>
          <w:ilvl w:val="0"/>
          <w:numId w:val="99"/>
        </w:numPr>
        <w:spacing w:before="0" w:after="16"/>
        <w:ind w:left="1081" w:right="59" w:hanging="360"/>
        <w:rPr/>
      </w:pPr>
      <w:r>
        <w:rPr/>
        <w:t xml:space="preserve">Investigación individual o en pequeños grupos sobre un problema filosófico medieval específico. </w:t>
      </w:r>
    </w:p>
    <w:p>
      <w:pPr>
        <w:pStyle w:val="Normal"/>
        <w:numPr>
          <w:ilvl w:val="0"/>
          <w:numId w:val="99"/>
        </w:numPr>
        <w:spacing w:before="0" w:after="12"/>
        <w:ind w:left="1081" w:right="59" w:hanging="360"/>
        <w:rPr/>
      </w:pPr>
      <w:r>
        <w:rPr/>
        <w:t xml:space="preserve">Disputa en formato digital con otro compañero sobre el tema elegido, argumentando desde el presente. </w:t>
      </w:r>
    </w:p>
    <w:p>
      <w:pPr>
        <w:pStyle w:val="Normal"/>
        <w:numPr>
          <w:ilvl w:val="0"/>
          <w:numId w:val="99"/>
        </w:numPr>
        <w:spacing w:lineRule="auto" w:line="259" w:before="0" w:after="410"/>
        <w:ind w:left="1081" w:right="59" w:hanging="360"/>
        <w:rPr/>
      </w:pPr>
      <w:r>
        <w:rPr/>
        <w:t xml:space="preserve">Mantenimiento del cuaderno de investigación. </w:t>
      </w:r>
    </w:p>
    <w:p>
      <w:pPr>
        <w:pStyle w:val="Normal"/>
        <w:spacing w:lineRule="auto" w:line="264" w:before="0" w:after="471"/>
        <w:ind w:left="355" w:hanging="10"/>
        <w:jc w:val="left"/>
        <w:rPr/>
      </w:pPr>
      <w:r>
        <w:rPr/>
        <w:t xml:space="preserve">- </w:t>
      </w:r>
      <w:r>
        <w:rPr>
          <w:u w:val="single" w:color="000000"/>
        </w:rPr>
        <w:t>Recursos:</w:t>
      </w:r>
      <w:r>
        <w:rPr/>
        <w:t xml:space="preserve"> </w:t>
      </w:r>
    </w:p>
    <w:p>
      <w:pPr>
        <w:pStyle w:val="Normal"/>
        <w:numPr>
          <w:ilvl w:val="0"/>
          <w:numId w:val="100"/>
        </w:numPr>
        <w:spacing w:lineRule="auto" w:line="259" w:before="0" w:after="227"/>
        <w:ind w:left="1081" w:right="992" w:hanging="360"/>
        <w:rPr/>
      </w:pPr>
      <w:r>
        <w:rPr/>
        <w:t xml:space="preserve">Material bibliográfico y digital sobre filosofía medieval,  </w:t>
      </w:r>
    </w:p>
    <w:p>
      <w:pPr>
        <w:pStyle w:val="Normal"/>
        <w:numPr>
          <w:ilvl w:val="0"/>
          <w:numId w:val="100"/>
        </w:numPr>
        <w:spacing w:lineRule="auto" w:line="429" w:before="0" w:after="188"/>
        <w:ind w:left="1081" w:right="992" w:hanging="360"/>
        <w:rPr/>
      </w:pPr>
      <w:r>
        <w:rPr/>
        <w:t xml:space="preserve">plataformas digitales para la disputa (foro, WhatsApp, etc.), </w:t>
      </w:r>
      <w:r>
        <w:rPr>
          <w:rFonts w:eastAsia="Segoe UI Symbol" w:cs="Segoe UI Symbol" w:ascii="Segoe UI Symbol" w:hAnsi="Segoe UI Symbol"/>
        </w:rPr>
        <w:t></w:t>
      </w:r>
      <w:r>
        <w:rPr>
          <w:rFonts w:eastAsia="Arial" w:cs="Arial" w:ascii="Arial" w:hAnsi="Arial"/>
        </w:rPr>
        <w:t xml:space="preserve"> </w:t>
      </w:r>
      <w:r>
        <w:rPr/>
        <w:t xml:space="preserve">guías de argumentación proporcionadas por el docente. </w:t>
      </w:r>
    </w:p>
    <w:p>
      <w:pPr>
        <w:pStyle w:val="Ttulo1"/>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Por parejas o tríos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5"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48"/>
        <w:ind w:left="360" w:hanging="0"/>
        <w:jc w:val="left"/>
        <w:rPr/>
      </w:pPr>
      <w:r>
        <w:rPr/>
        <w:t xml:space="preserve"> </w:t>
      </w:r>
    </w:p>
    <w:p>
      <w:pPr>
        <w:pStyle w:val="Normal"/>
        <w:spacing w:before="0" w:after="199"/>
        <w:ind w:left="355" w:right="59" w:hanging="10"/>
        <w:rPr/>
      </w:pPr>
      <w:r>
        <w:rPr/>
        <w:t xml:space="preserve">La metodología de esta SdA se centra en promover un aprendizaje activo y colaborativo, donde los estudiantes tendrán la oportunidad de sumergirse en el contexto de la filosofía medieval y emular la tradición de la disputatio a través del diálogo argumentativo entre pares. Se fomentará la investigación individual y grupal sobre problemas filosóficos medievales, así como el debate constructivo en un ámbito digital que simula el ágora medieval. El docente actuará como facilitador, proporcionando orientación, recursos y retroalimentación continua para guiar a los estudiantes en su proceso de investigación y argumentación. La reflexión metacognitiva será una parte integral de la SdA, incentivando a los estudiantes a reflexionar sobre su proceso de aprendizaje y la aplicación de las técnicas de argumentación medieval en contextos contemporáneos. </w:t>
      </w:r>
    </w:p>
    <w:p>
      <w:pPr>
        <w:pStyle w:val="Ttulo1"/>
        <w:spacing w:before="0" w:after="524"/>
        <w:ind w:left="355" w:hanging="10"/>
        <w:rPr/>
      </w:pPr>
      <w:r>
        <w:rPr/>
        <w:t xml:space="preserve">Evaluación formativa </w:t>
      </w:r>
    </w:p>
    <w:p>
      <w:pPr>
        <w:pStyle w:val="Normal"/>
        <w:ind w:left="355" w:right="59" w:hanging="10"/>
        <w:rPr/>
      </w:pPr>
      <w:r>
        <w:rPr/>
        <w:t xml:space="preserve">El docente evaluará tanto el proceso como el producto final de los estudiantes, utilizando rúbricas o criterios establecidos previamente. Esta evaluación se centrará en la calidad de la argumentación, la comprensión del tema medieval seleccionado y la participación activa en la disputa digital. Los estudiantes tendrán la oportunidad de evaluar los trabajos de sus compañeros, proporcionando feedback constructivo que contribuya a mejorar la calidad de las argumentaciones y a fomentar el diálogo crítico y reflexivo. Cada estudiante realizará una autoevaluación de su trabajo utilizando el protocolo "dos estrellas y un deseo". Esto implica que cada estudiante identificará dos aspectos positivos (las "dos estrellas") de su trabajo y un aspecto que desearía mejorar (el "deseo"), lo cual fomentará la reflexión y la metacognición sobre su proceso de aprendizaje y desempeño en la SdA. </w:t>
      </w:r>
    </w:p>
    <w:p>
      <w:pPr>
        <w:pStyle w:val="Normal"/>
        <w:ind w:left="355" w:right="59" w:hanging="10"/>
        <w:rPr/>
      </w:pPr>
      <w:r>
        <w:rPr/>
        <w:t xml:space="preserve">La evaluación formativa se estructurará en tres fases distintas para proporcionar un seguimiento detallado y apoyo al progreso de los estudiantes durante la SdA: </w:t>
      </w:r>
    </w:p>
    <w:p>
      <w:pPr>
        <w:pStyle w:val="Normal"/>
        <w:numPr>
          <w:ilvl w:val="0"/>
          <w:numId w:val="101"/>
        </w:numPr>
        <w:spacing w:lineRule="auto" w:line="264" w:before="0" w:after="247"/>
        <w:ind w:left="1081" w:hanging="360"/>
        <w:jc w:val="left"/>
        <w:rPr/>
      </w:pPr>
      <w:r>
        <w:rPr>
          <w:b/>
        </w:rPr>
        <w:t>Evaluación Inicial</w:t>
      </w:r>
      <w:r>
        <w:rPr/>
        <w:t xml:space="preserve">: </w:t>
      </w:r>
    </w:p>
    <w:p>
      <w:pPr>
        <w:pStyle w:val="Normal"/>
        <w:numPr>
          <w:ilvl w:val="1"/>
          <w:numId w:val="101"/>
        </w:numPr>
        <w:spacing w:before="0" w:after="0"/>
        <w:ind w:left="1801" w:right="59" w:hanging="360"/>
        <w:rPr/>
      </w:pPr>
      <w:r>
        <w:rPr/>
        <w:t xml:space="preserve">Se iniciará con una tarea de redacción sobre el concepto de ortodoxia en el contexto de la filosofía medieval, para evaluar el conocimiento previo y las habilidades argumentativas iniciales de los estudiantes. </w:t>
      </w:r>
    </w:p>
    <w:p>
      <w:pPr>
        <w:pStyle w:val="Normal"/>
        <w:numPr>
          <w:ilvl w:val="0"/>
          <w:numId w:val="101"/>
        </w:numPr>
        <w:spacing w:lineRule="auto" w:line="264" w:before="0" w:after="247"/>
        <w:ind w:left="1081" w:hanging="360"/>
        <w:jc w:val="left"/>
        <w:rPr/>
      </w:pPr>
      <w:r>
        <w:rPr>
          <w:b/>
        </w:rPr>
        <w:t>Evaluación de Procesos</w:t>
      </w:r>
      <w:r>
        <w:rPr/>
        <w:t xml:space="preserve">: </w:t>
      </w:r>
    </w:p>
    <w:p>
      <w:pPr>
        <w:pStyle w:val="Normal"/>
        <w:numPr>
          <w:ilvl w:val="1"/>
          <w:numId w:val="101"/>
        </w:numPr>
        <w:spacing w:before="0" w:after="0"/>
        <w:ind w:left="1801" w:right="59" w:hanging="360"/>
        <w:rPr/>
      </w:pPr>
      <w:r>
        <w:rPr/>
        <w:t xml:space="preserve">A lo largo de la fase de investigación y desarrollo de la disputa, se proporcionará retroalimentación continua por parte del docente y entre pares, para guiar a los estudiantes en el fortalecimiento de sus argumentos y en la comprensión profunda del problema filosófico seleccionado. </w:t>
      </w:r>
    </w:p>
    <w:p>
      <w:pPr>
        <w:pStyle w:val="Normal"/>
        <w:numPr>
          <w:ilvl w:val="1"/>
          <w:numId w:val="101"/>
        </w:numPr>
        <w:spacing w:lineRule="auto" w:line="259" w:before="0" w:after="256"/>
        <w:ind w:left="1801" w:right="59" w:hanging="360"/>
        <w:rPr/>
      </w:pPr>
      <w:r>
        <w:rPr/>
        <w:t xml:space="preserve">También </w:t>
        <w:tab/>
        <w:t xml:space="preserve">se </w:t>
        <w:tab/>
        <w:t xml:space="preserve">fomentará </w:t>
        <w:tab/>
        <w:t xml:space="preserve">la </w:t>
        <w:tab/>
        <w:t xml:space="preserve">coevaluación </w:t>
        <w:tab/>
        <w:t xml:space="preserve">entre </w:t>
        <w:tab/>
        <w:t xml:space="preserve">los </w:t>
        <w:tab/>
        <w:t xml:space="preserve">estudiantes, </w:t>
      </w:r>
    </w:p>
    <w:p>
      <w:pPr>
        <w:pStyle w:val="Normal"/>
        <w:spacing w:lineRule="auto" w:line="259" w:before="0" w:after="256"/>
        <w:ind w:left="1811" w:right="59" w:hanging="10"/>
        <w:rPr/>
      </w:pPr>
      <w:r>
        <w:rPr/>
        <w:t xml:space="preserve">promoviendo la revisión y el feedback constructivo entre compañeros. </w:t>
      </w:r>
    </w:p>
    <w:p>
      <w:pPr>
        <w:pStyle w:val="Normal"/>
        <w:numPr>
          <w:ilvl w:val="0"/>
          <w:numId w:val="101"/>
        </w:numPr>
        <w:spacing w:lineRule="auto" w:line="264" w:before="0" w:after="0"/>
        <w:ind w:left="1081" w:hanging="360"/>
        <w:jc w:val="left"/>
        <w:rPr/>
      </w:pPr>
      <w:r>
        <w:rPr>
          <w:b/>
        </w:rPr>
        <w:t>Evaluación de Resultados</w:t>
      </w:r>
      <w:r>
        <w:rPr/>
        <w:t xml:space="preserve">: </w:t>
      </w:r>
    </w:p>
    <w:p>
      <w:pPr>
        <w:pStyle w:val="Normal"/>
        <w:numPr>
          <w:ilvl w:val="1"/>
          <w:numId w:val="101"/>
        </w:numPr>
        <w:ind w:left="1801" w:right="59" w:hanging="360"/>
        <w:rPr/>
      </w:pPr>
      <w:r>
        <w:rPr/>
        <w:t xml:space="preserve">Al concluir la SdA, se evaluará la disputa escrita en el formato digital seleccionado, enfocándose en la coherencia, relevancia y fundamentación de los argumentos presentados, así como en la capacidad de los estudiantes para debatir constructivamente y reflejar una comprensión crítica del problema medieval discutido. </w:t>
      </w:r>
    </w:p>
    <w:p>
      <w:pPr>
        <w:pStyle w:val="Normal"/>
        <w:spacing w:lineRule="auto" w:line="259" w:before="0" w:after="459"/>
        <w:ind w:left="360" w:hanging="0"/>
        <w:jc w:val="left"/>
        <w:rPr/>
      </w:pPr>
      <w:r>
        <w:rPr/>
        <w:t xml:space="preserve"> </w:t>
      </w:r>
    </w:p>
    <w:p>
      <w:pPr>
        <w:pStyle w:val="Normal"/>
        <w:spacing w:lineRule="auto" w:line="264" w:before="0" w:after="445"/>
        <w:ind w:left="355" w:hanging="10"/>
        <w:jc w:val="left"/>
        <w:rPr/>
      </w:pPr>
      <w:r>
        <w:rPr>
          <w:b/>
          <w:u w:val="single" w:color="000000"/>
        </w:rPr>
        <w:t>SdA 4 – Las reglas del juego de lo moderno</w:t>
      </w:r>
      <w:r>
        <w:rPr>
          <w:b/>
        </w:rPr>
        <w:t xml:space="preserve"> </w:t>
      </w:r>
    </w:p>
    <w:p>
      <w:pPr>
        <w:pStyle w:val="Ttulo1"/>
        <w:ind w:left="355" w:hanging="10"/>
        <w:rPr/>
      </w:pPr>
      <w:r>
        <w:rPr/>
        <w:t xml:space="preserve">Punto de partida. Centro de interés </w:t>
      </w:r>
    </w:p>
    <w:p>
      <w:pPr>
        <w:pStyle w:val="Normal"/>
        <w:spacing w:before="0" w:after="199"/>
        <w:ind w:left="355" w:right="59" w:hanging="10"/>
        <w:rPr/>
      </w:pPr>
      <w:r>
        <w:rPr/>
        <w:t xml:space="preserve">La presente SdA parte de la filosofía moderna y de cómo esta marca las reglas de juego de la modernidad. Centro de interés es analizar estas reglas como si fuesen las reglas de un juego: el juego de lo modenro </w:t>
      </w:r>
    </w:p>
    <w:p>
      <w:pPr>
        <w:pStyle w:val="Ttulo1"/>
        <w:ind w:left="355" w:hanging="10"/>
        <w:rPr/>
      </w:pPr>
      <w:r>
        <w:rPr/>
        <w:t xml:space="preserve">Justificación/Descripción </w:t>
      </w:r>
    </w:p>
    <w:p>
      <w:pPr>
        <w:pStyle w:val="Normal"/>
        <w:spacing w:before="0" w:after="194"/>
        <w:ind w:left="355" w:right="59" w:hanging="10"/>
        <w:rPr/>
      </w:pPr>
      <w:r>
        <w:rPr/>
        <w:t xml:space="preserve">Esta SdA busca comprender los principios fundamentales que marcan la modernidad a través de uno de los elementos clave de la contemporaneidad: el juego. Se propone una exploración de cómo los conceptos y principios filosóficos modernos han establecido las reglas del juego social, político y cultural en la modernidad, permitiendo una reflexión crítica sobre su relevancia y aplicación en el mundo actual. </w:t>
      </w:r>
    </w:p>
    <w:p>
      <w:pPr>
        <w:pStyle w:val="Ttulo1"/>
        <w:spacing w:before="0" w:after="543"/>
        <w:ind w:left="355" w:hanging="10"/>
        <w:rPr/>
      </w:pPr>
      <w:r>
        <w:rPr/>
        <w:t xml:space="preserve">Objetivos didácticos </w:t>
      </w:r>
    </w:p>
    <w:p>
      <w:pPr>
        <w:pStyle w:val="Normal"/>
        <w:numPr>
          <w:ilvl w:val="0"/>
          <w:numId w:val="102"/>
        </w:numPr>
        <w:spacing w:before="0" w:after="16"/>
        <w:ind w:left="1081" w:right="59" w:hanging="360"/>
        <w:rPr/>
      </w:pPr>
      <w:r>
        <w:rPr/>
        <w:t xml:space="preserve">Analizar y comprender los principios fundamentales de la filosofía moderna que configuran las reglas de juego de la modernidad. </w:t>
      </w:r>
    </w:p>
    <w:p>
      <w:pPr>
        <w:pStyle w:val="Normal"/>
        <w:numPr>
          <w:ilvl w:val="0"/>
          <w:numId w:val="102"/>
        </w:numPr>
        <w:ind w:left="1081" w:right="59" w:hanging="360"/>
        <w:rPr/>
      </w:pPr>
      <w:r>
        <w:rPr/>
        <w:t xml:space="preserve">Investigar cómo estos principios se manifiestan en la sociedad contemporánea y cómo se relacionan con la idea de un juego. </w:t>
      </w:r>
    </w:p>
    <w:p>
      <w:pPr>
        <w:pStyle w:val="Normal"/>
        <w:numPr>
          <w:ilvl w:val="0"/>
          <w:numId w:val="102"/>
        </w:numPr>
        <w:spacing w:before="0" w:after="16"/>
        <w:ind w:left="1081" w:right="59" w:hanging="360"/>
        <w:rPr/>
      </w:pPr>
      <w:r>
        <w:rPr/>
        <w:t xml:space="preserve">Desarrollar habilidades analíticas y críticas para evaluar los impactos de estos principios en diferentes ámbitos de la vida cotidiana. </w:t>
      </w:r>
    </w:p>
    <w:p>
      <w:pPr>
        <w:pStyle w:val="Normal"/>
        <w:numPr>
          <w:ilvl w:val="0"/>
          <w:numId w:val="102"/>
        </w:numPr>
        <w:ind w:left="1081" w:right="59" w:hanging="360"/>
        <w:rPr/>
      </w:pPr>
      <w:r>
        <w:rPr/>
        <w:t xml:space="preserve">Fomentar la reflexión y discusión sobre cómo los principios de la modernidad continúan influenciando las estructuras sociales y culturales actuales. </w:t>
      </w:r>
    </w:p>
    <w:p>
      <w:pPr>
        <w:pStyle w:val="Normal"/>
        <w:spacing w:lineRule="auto" w:line="259" w:before="0" w:after="448"/>
        <w:ind w:left="360" w:hanging="0"/>
        <w:jc w:val="left"/>
        <w:rPr/>
      </w:pPr>
      <w:r>
        <w:rPr>
          <w:b/>
        </w:rPr>
        <w:t xml:space="preserve"> </w:t>
      </w:r>
    </w:p>
    <w:p>
      <w:pPr>
        <w:pStyle w:val="Ttulo1"/>
        <w:spacing w:before="0" w:after="175"/>
        <w:ind w:left="355" w:hanging="10"/>
        <w:rPr/>
      </w:pPr>
      <w:r>
        <w:rPr/>
        <w:t xml:space="preserve">Relación con el resto de elementos del currículo </w:t>
      </w:r>
    </w:p>
    <w:tbl>
      <w:tblPr>
        <w:tblStyle w:val="TableGrid"/>
        <w:tblW w:w="8648"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8" w:type="dxa"/>
        </w:tblCellMar>
        <w:tblLook w:noVBand="1" w:val="04a0" w:noHBand="0" w:lastColumn="0" w:firstColumn="1" w:lastRow="0" w:firstRow="1"/>
      </w:tblPr>
      <w:tblGrid>
        <w:gridCol w:w="2166"/>
        <w:gridCol w:w="2161"/>
        <w:gridCol w:w="2160"/>
        <w:gridCol w:w="2160"/>
      </w:tblGrid>
      <w:tr>
        <w:trPr>
          <w:trHeight w:val="562" w:hRule="atLeast"/>
        </w:trPr>
        <w:tc>
          <w:tcPr>
            <w:tcW w:w="2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 Esp </w:t>
            </w:r>
          </w:p>
        </w:tc>
        <w:tc>
          <w:tcPr>
            <w:tcW w:w="2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Crit de ev.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Saberes básicos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1" w:hanging="0"/>
              <w:jc w:val="left"/>
              <w:rPr/>
            </w:pPr>
            <w:r>
              <w:rPr/>
              <w:t xml:space="preserve">Intedisciplinariedad </w:t>
            </w:r>
          </w:p>
        </w:tc>
      </w:tr>
      <w:tr>
        <w:trPr>
          <w:trHeight w:val="1114" w:hRule="atLeast"/>
        </w:trPr>
        <w:tc>
          <w:tcPr>
            <w:tcW w:w="2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C. Esp. 3, </w:t>
            </w:r>
          </w:p>
          <w:p>
            <w:pPr>
              <w:pStyle w:val="Normal"/>
              <w:spacing w:lineRule="auto" w:line="259" w:before="0" w:after="0"/>
              <w:ind w:left="0" w:hanging="0"/>
              <w:jc w:val="left"/>
              <w:rPr/>
            </w:pPr>
            <w:r>
              <w:rPr/>
              <w:t xml:space="preserve">C. Esp. 5 </w:t>
            </w:r>
          </w:p>
        </w:tc>
        <w:tc>
          <w:tcPr>
            <w:tcW w:w="2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1.1, 1.2, 3.1, 5.1, </w:t>
            </w:r>
          </w:p>
          <w:p>
            <w:pPr>
              <w:pStyle w:val="Normal"/>
              <w:spacing w:lineRule="auto" w:line="259" w:before="0" w:after="0"/>
              <w:ind w:left="0" w:hanging="0"/>
              <w:jc w:val="left"/>
              <w:rPr/>
            </w:pPr>
            <w:r>
              <w:rPr/>
              <w:t xml:space="preserve">5.2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B.2.1, B.2.2, B.2.3, </w:t>
            </w:r>
          </w:p>
          <w:p>
            <w:pPr>
              <w:pStyle w:val="Normal"/>
              <w:spacing w:lineRule="auto" w:line="259" w:before="0" w:after="0"/>
              <w:ind w:left="0" w:hanging="0"/>
              <w:jc w:val="left"/>
              <w:rPr/>
            </w:pPr>
            <w:r>
              <w:rPr/>
              <w:t xml:space="preserve">B.2.4 </w:t>
            </w:r>
          </w:p>
        </w:tc>
        <w:tc>
          <w:tcPr>
            <w:tcW w:w="21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1" w:hanging="0"/>
              <w:jc w:val="left"/>
              <w:rPr/>
            </w:pPr>
            <w:r>
              <w:rPr/>
              <w:t xml:space="preserve">Física </w:t>
            </w:r>
          </w:p>
          <w:p>
            <w:pPr>
              <w:pStyle w:val="Normal"/>
              <w:spacing w:lineRule="auto" w:line="259" w:before="0" w:after="0"/>
              <w:ind w:left="1" w:hanging="0"/>
              <w:jc w:val="left"/>
              <w:rPr/>
            </w:pPr>
            <w:r>
              <w:rPr/>
              <w:t xml:space="preserve">Historia de España </w:t>
            </w:r>
          </w:p>
        </w:tc>
      </w:tr>
    </w:tbl>
    <w:p>
      <w:pPr>
        <w:pStyle w:val="Ttulo1"/>
        <w:ind w:left="355" w:hanging="10"/>
        <w:rPr/>
      </w:pPr>
      <w:r>
        <w:rPr/>
        <w:t xml:space="preserve">Producto final/Evidencias </w:t>
      </w:r>
    </w:p>
    <w:p>
      <w:pPr>
        <w:pStyle w:val="Normal"/>
        <w:spacing w:before="0" w:after="193"/>
        <w:ind w:left="355" w:right="59" w:hanging="10"/>
        <w:rPr/>
      </w:pPr>
      <w:r>
        <w:rPr/>
        <w:t xml:space="preserve">El producto final será un trabajo de investigación y análisis detallado sobre los principios de la modernidad (ontológicos, éticos, políticos, antropológicos,…) inherentes a un juego.  Además, se deberá entregar un cuaderno de investigación que documente el proceso de exploración, análisis y reflexiones personales sobre las cuestiones ontológicas abordadas. </w:t>
      </w:r>
    </w:p>
    <w:p>
      <w:pPr>
        <w:pStyle w:val="Normal"/>
        <w:spacing w:lineRule="auto" w:line="717" w:before="0" w:after="2"/>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103"/>
        </w:numPr>
        <w:spacing w:lineRule="auto" w:line="259" w:before="0" w:after="253"/>
        <w:ind w:left="1081" w:right="59" w:hanging="360"/>
        <w:rPr/>
      </w:pPr>
      <w:r>
        <w:rPr/>
        <w:t xml:space="preserve">Tarea Inicial: Redacción reflexiva sobre la importancia de la imprenta </w:t>
      </w:r>
    </w:p>
    <w:p>
      <w:pPr>
        <w:pStyle w:val="Normal"/>
        <w:numPr>
          <w:ilvl w:val="0"/>
          <w:numId w:val="103"/>
        </w:numPr>
        <w:spacing w:lineRule="auto" w:line="259" w:before="0" w:after="305"/>
        <w:ind w:left="1081" w:right="59" w:hanging="360"/>
        <w:rPr/>
      </w:pPr>
      <w:r>
        <w:rPr/>
        <w:t xml:space="preserve">Investigación </w:t>
        <w:tab/>
        <w:t xml:space="preserve">y </w:t>
        <w:tab/>
        <w:t xml:space="preserve">Análisis: </w:t>
        <w:tab/>
        <w:t xml:space="preserve">Exploración </w:t>
        <w:tab/>
        <w:t xml:space="preserve">de </w:t>
        <w:tab/>
        <w:t xml:space="preserve">los </w:t>
        <w:tab/>
        <w:t xml:space="preserve">principios </w:t>
        <w:tab/>
        <w:t xml:space="preserve">ontológicos, </w:t>
      </w:r>
    </w:p>
    <w:p>
      <w:pPr>
        <w:pStyle w:val="Normal"/>
        <w:spacing w:lineRule="auto" w:line="259" w:before="0" w:after="256"/>
        <w:ind w:left="10" w:right="60" w:hanging="10"/>
        <w:jc w:val="right"/>
        <w:rPr/>
      </w:pPr>
      <w:r>
        <w:rPr/>
        <w:t xml:space="preserve">antropológicos, éticos, político,…,  de un juego, y análisis crítico de los mismos. </w:t>
      </w:r>
    </w:p>
    <w:p>
      <w:pPr>
        <w:pStyle w:val="Normal"/>
        <w:numPr>
          <w:ilvl w:val="0"/>
          <w:numId w:val="103"/>
        </w:numPr>
        <w:spacing w:lineRule="auto" w:line="259" w:before="0" w:after="252"/>
        <w:ind w:left="1081" w:right="59" w:hanging="360"/>
        <w:rPr/>
      </w:pPr>
      <w:r>
        <w:rPr/>
        <w:t xml:space="preserve">Elaboración del Cuaderno de Investigación: Documentación del proceso de </w:t>
      </w:r>
    </w:p>
    <w:p>
      <w:pPr>
        <w:pStyle w:val="Normal"/>
        <w:spacing w:lineRule="auto" w:line="259"/>
        <w:ind w:left="1091" w:right="59" w:hanging="10"/>
        <w:rPr/>
      </w:pPr>
      <w:r>
        <w:rPr/>
        <w:t xml:space="preserve">investigación, análisis y reflexiones. </w:t>
      </w:r>
    </w:p>
    <w:p>
      <w:pPr>
        <w:pStyle w:val="Normal"/>
        <w:spacing w:lineRule="auto" w:line="264" w:before="0" w:after="529"/>
        <w:ind w:left="355" w:hanging="10"/>
        <w:jc w:val="left"/>
        <w:rPr/>
      </w:pPr>
      <w:r>
        <w:rPr/>
        <w:t>-</w:t>
      </w:r>
      <w:r>
        <w:rPr>
          <w:u w:val="single" w:color="000000"/>
        </w:rPr>
        <w:t>Recursos</w:t>
      </w:r>
      <w:r>
        <w:rPr/>
        <w:t xml:space="preserve">: </w:t>
      </w:r>
    </w:p>
    <w:p>
      <w:pPr>
        <w:pStyle w:val="Normal"/>
        <w:numPr>
          <w:ilvl w:val="0"/>
          <w:numId w:val="103"/>
        </w:numPr>
        <w:spacing w:before="0" w:after="0"/>
        <w:ind w:left="1081" w:right="59" w:hanging="360"/>
        <w:rPr/>
      </w:pPr>
      <w:r>
        <w:rPr/>
        <w:t xml:space="preserve">Acceso a bibliografía especializada y recursos en línea para la investigación sobre la filosofía moderna. </w:t>
      </w:r>
    </w:p>
    <w:p>
      <w:pPr>
        <w:pStyle w:val="Normal"/>
        <w:numPr>
          <w:ilvl w:val="0"/>
          <w:numId w:val="103"/>
        </w:numPr>
        <w:spacing w:lineRule="auto" w:line="259" w:before="0" w:after="535"/>
        <w:ind w:left="1081" w:right="59" w:hanging="360"/>
        <w:rPr/>
      </w:pPr>
      <w:r>
        <w:rPr/>
        <w:t xml:space="preserve">Plataformas digitales para la presentación y discusión de los hallazgos. </w:t>
      </w:r>
    </w:p>
    <w:p>
      <w:pPr>
        <w:pStyle w:val="Ttulo1"/>
        <w:spacing w:before="0" w:after="170"/>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66"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before="0" w:after="199"/>
        <w:ind w:left="355" w:right="59" w:hanging="10"/>
        <w:rPr/>
      </w:pPr>
      <w:r>
        <w:rPr/>
        <w:t xml:space="preserve">En esta SdA se adoptará una metodología activa y reflexiva, que permita a los estudiantes inmersarse en la exploración de las "reglas del juego" de la modernidad desde una perspectiva lúdica y analítica. Se fomentará la investigación autónoma, donde cada estudiante tendrá la oportunidad de explorar, analizar y sintetizar información relevante sobre los principios filosóficos modernos que definen las reglas de la modernidad. El uso de analogías con los juegos permitirá una comprensión más profunda y contextualizada de estos principios. Además, se promoverá la interacción y discusión en plataformas digitales, lo que permitirá la construcción colectiva del conocimiento y la consolidación de una comprensión crítica y reflexiva sobre el tema. El docente desempeñará un rol de guía y facilitador, proporcionando orientación, recursos y retroalimentación en cada etapa del proceso. También se fomentará el uso de tecnologías digitales para la investigación, la elaboración del dossier temático y la discusión de los hallazgos, favoreciendo así un ambiente de aprendizaje dinámico y enriquecedor. Esta metodología busca no sólo la adquisición de conocimientos, sino también el desarrollo de habilidades analíticas, críticas y comunicativas que permitan a los estudiantes aplicar lo aprendido en diversas situaciones y contextos. </w:t>
      </w:r>
    </w:p>
    <w:p>
      <w:pPr>
        <w:pStyle w:val="Ttulo1"/>
        <w:spacing w:before="0" w:after="519"/>
        <w:ind w:left="355" w:hanging="10"/>
        <w:rPr/>
      </w:pPr>
      <w:r>
        <w:rPr/>
        <w:t xml:space="preserve">Evaluación formativa </w:t>
      </w:r>
    </w:p>
    <w:p>
      <w:pPr>
        <w:pStyle w:val="Normal"/>
        <w:ind w:left="355" w:right="59" w:hanging="10"/>
        <w:rPr/>
      </w:pPr>
      <w:r>
        <w:rPr/>
        <w:t xml:space="preserve">La evaluación formativa se realizará a lo largo de la SdA, valorando tanto el proceso como el producto final. Se llevará a cabo una heteroevaluación por parte del profesor y una autoevaluación (según el Protocolo Dos estrellas y un deseo y el cuaderno de investigación). A su vez, podemos dividir la evaluación formativa de esta SdA en los siguientes puntos: </w:t>
      </w:r>
    </w:p>
    <w:p>
      <w:pPr>
        <w:pStyle w:val="Normal"/>
        <w:numPr>
          <w:ilvl w:val="0"/>
          <w:numId w:val="104"/>
        </w:numPr>
        <w:spacing w:before="0" w:after="0"/>
        <w:ind w:left="1081" w:right="59" w:hanging="360"/>
        <w:rPr/>
      </w:pPr>
      <w:r>
        <w:rPr>
          <w:b/>
        </w:rPr>
        <w:t>Evaluación Inicial:</w:t>
      </w:r>
      <w:r>
        <w:rPr/>
        <w:t xml:space="preserve"> La tarea inicial de redacción sobre importancia de la imprenta servirá como una evaluación inicial para entender las percepciones y conocimientos previos de los estudiantes sobre los cambios que nos introdujeron a la época moderna. </w:t>
      </w:r>
    </w:p>
    <w:p>
      <w:pPr>
        <w:pStyle w:val="Normal"/>
        <w:numPr>
          <w:ilvl w:val="0"/>
          <w:numId w:val="104"/>
        </w:numPr>
        <w:spacing w:before="0" w:after="0"/>
        <w:ind w:left="1081" w:right="59" w:hanging="360"/>
        <w:rPr/>
      </w:pPr>
      <w:r>
        <w:rPr>
          <w:b/>
        </w:rPr>
        <w:t>Evaluación de Procesos:</w:t>
      </w:r>
      <w:r>
        <w:rPr/>
        <w:t xml:space="preserve"> A lo largo de la SdA, se llevará a cabo una observación directa y retroalimentación continua durante la investigación y análisis de los principios filosóficos de un juego en el que se vea ejemplificada la filosofía moderna, así como en la elaboración del cuaderno de investigación. Esta evaluación de procesos permitirá valorar el desarrollo del pensamiento crítico, la capacidad analítica y la profundización en la comprensión de los temas de la filosofía moderna</w:t>
      </w:r>
      <w:r>
        <w:rPr>
          <w:b/>
        </w:rPr>
        <w:t xml:space="preserve"> </w:t>
      </w:r>
    </w:p>
    <w:p>
      <w:pPr>
        <w:pStyle w:val="Normal"/>
        <w:numPr>
          <w:ilvl w:val="0"/>
          <w:numId w:val="104"/>
        </w:numPr>
        <w:ind w:left="1081" w:right="59" w:hanging="360"/>
        <w:rPr/>
      </w:pPr>
      <w:r>
        <w:rPr>
          <w:b/>
        </w:rPr>
        <w:t>Evaluación de Resultados:</w:t>
      </w:r>
      <w:r>
        <w:rPr/>
        <w:t xml:space="preserve"> Al final de la SdA, se evaluará el trabajo de investigación y análisis presentado, así como la exposición oral y el cuaderno de investigación. Esta evaluación de resultados permitirá medir la comprensión, análisis crítico y reflexiones de los estudiantes sobre las cuestiones de la filosofía moderna exploradas. También se llevará a cabo una evaluación entre iguales para fomentar la reflexión crítica y el feedback constructivo entre el estudiantado.</w:t>
      </w:r>
      <w:r>
        <w:rPr>
          <w:b/>
        </w:rPr>
        <w:t xml:space="preserve"> </w:t>
      </w:r>
    </w:p>
    <w:p>
      <w:pPr>
        <w:pStyle w:val="Normal"/>
        <w:spacing w:lineRule="auto" w:line="264" w:before="0" w:after="445"/>
        <w:ind w:left="355" w:hanging="10"/>
        <w:jc w:val="left"/>
        <w:rPr/>
      </w:pPr>
      <w:r>
        <w:rPr>
          <w:b/>
          <w:u w:val="single" w:color="000000"/>
        </w:rPr>
        <w:t>SdA 5 – Podcast: en torno a la vigencia de la Ilustración</w:t>
      </w:r>
      <w:r>
        <w:rPr>
          <w:b/>
        </w:rPr>
        <w:t xml:space="preserve"> </w:t>
      </w:r>
    </w:p>
    <w:p>
      <w:pPr>
        <w:pStyle w:val="Ttulo1"/>
        <w:ind w:left="355" w:hanging="10"/>
        <w:rPr/>
      </w:pPr>
      <w:r>
        <w:rPr/>
        <w:t xml:space="preserve">Punto de partida. Centro de interés </w:t>
      </w:r>
    </w:p>
    <w:p>
      <w:pPr>
        <w:pStyle w:val="Normal"/>
        <w:spacing w:before="0" w:after="194"/>
        <w:ind w:left="355" w:right="59" w:hanging="10"/>
        <w:rPr/>
      </w:pPr>
      <w:r>
        <w:rPr/>
        <w:t xml:space="preserve">Esta SdA arranca del análisis de la Ilustración, un periodo histórico y filosófico de gran relevancia, y se centra en el debate contemporáneo acerca de su vigencia y relevancia en el mundo actual. Los estudiantes se sumergirán en una exploración de las ideas clave de la Ilustración y cómo estas continúan resonando o encontrando desafíos en el siglo XXI. </w:t>
      </w:r>
    </w:p>
    <w:p>
      <w:pPr>
        <w:pStyle w:val="Ttulo1"/>
        <w:ind w:left="355" w:hanging="10"/>
        <w:rPr/>
      </w:pPr>
      <w:r>
        <w:rPr/>
        <w:t xml:space="preserve">Justificación/Descripción </w:t>
      </w:r>
    </w:p>
    <w:p>
      <w:pPr>
        <w:pStyle w:val="Normal"/>
        <w:spacing w:before="0" w:after="199"/>
        <w:ind w:left="355" w:right="59" w:hanging="10"/>
        <w:rPr/>
      </w:pPr>
      <w:r>
        <w:rPr/>
        <w:t xml:space="preserve">La Ilustración fue un movimiento que promovió la razón, la ciencia y el pensamiento independiente, y tuvo una influencia duradera en la estructura social, política y cultural del mundo. Esta SdA busca provocar una reflexión crítica y un debate informado sobre la relevancia de las ideas de la Ilustración en el contexto contemporáneo, permitiendo a los estudiantes explorar la interacción entre la filosofía, la historia y los desafíos modernos. </w:t>
      </w:r>
    </w:p>
    <w:p>
      <w:pPr>
        <w:pStyle w:val="Ttulo1"/>
        <w:spacing w:before="0" w:after="538"/>
        <w:ind w:left="355" w:hanging="10"/>
        <w:rPr/>
      </w:pPr>
      <w:r>
        <w:rPr/>
        <w:t xml:space="preserve">Objetivos didácticos </w:t>
      </w:r>
    </w:p>
    <w:p>
      <w:pPr>
        <w:pStyle w:val="Normal"/>
        <w:numPr>
          <w:ilvl w:val="0"/>
          <w:numId w:val="105"/>
        </w:numPr>
        <w:spacing w:lineRule="auto" w:line="259" w:before="0" w:after="214"/>
        <w:ind w:left="1081" w:right="59" w:hanging="360"/>
        <w:rPr/>
      </w:pPr>
      <w:r>
        <w:rPr/>
        <w:t xml:space="preserve">Analizar y comprender las ideas centrales de la Ilustración y su impacto </w:t>
      </w:r>
    </w:p>
    <w:p>
      <w:pPr>
        <w:pStyle w:val="Normal"/>
        <w:spacing w:lineRule="auto" w:line="259"/>
        <w:ind w:left="1091" w:right="59" w:hanging="10"/>
        <w:rPr/>
      </w:pPr>
      <w:r>
        <w:rPr/>
        <w:t xml:space="preserve">histórico. </w:t>
      </w:r>
    </w:p>
    <w:p>
      <w:pPr>
        <w:pStyle w:val="Normal"/>
        <w:numPr>
          <w:ilvl w:val="0"/>
          <w:numId w:val="105"/>
        </w:numPr>
        <w:spacing w:before="0" w:after="16"/>
        <w:ind w:left="1081" w:right="59" w:hanging="360"/>
        <w:rPr/>
      </w:pPr>
      <w:r>
        <w:rPr/>
        <w:t xml:space="preserve">Desarrollar habilidades de argumentación y discusión crítica en torno a la vigencia de la Ilustración. </w:t>
      </w:r>
    </w:p>
    <w:p>
      <w:pPr>
        <w:pStyle w:val="Normal"/>
        <w:numPr>
          <w:ilvl w:val="0"/>
          <w:numId w:val="105"/>
        </w:numPr>
        <w:ind w:left="1081" w:right="59" w:hanging="360"/>
        <w:rPr/>
      </w:pPr>
      <w:r>
        <w:rPr/>
        <w:t xml:space="preserve">Fomentar la capacidad de trabajo en equipo, investigación y comunicación efectiva a través de la creación de un podcast.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2146"/>
        <w:gridCol w:w="2147"/>
        <w:gridCol w:w="2146"/>
        <w:gridCol w:w="2285"/>
      </w:tblGrid>
      <w:tr>
        <w:trPr>
          <w:trHeight w:val="562"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71"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2, C. Esp. </w:t>
            </w:r>
          </w:p>
          <w:p>
            <w:pPr>
              <w:pStyle w:val="Normal"/>
              <w:spacing w:lineRule="auto" w:line="259" w:before="0" w:after="0"/>
              <w:ind w:left="0" w:hanging="0"/>
              <w:jc w:val="left"/>
              <w:rPr/>
            </w:pPr>
            <w:r>
              <w:rPr/>
              <w:t xml:space="preserve">4, C. Esp. 7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2.2, 4.1, 4.2, 7.1, </w:t>
            </w:r>
          </w:p>
          <w:p>
            <w:pPr>
              <w:pStyle w:val="Normal"/>
              <w:spacing w:lineRule="auto" w:line="259" w:before="0" w:after="0"/>
              <w:ind w:left="0" w:hanging="0"/>
              <w:jc w:val="left"/>
              <w:rPr/>
            </w:pPr>
            <w:r>
              <w:rPr/>
              <w:t xml:space="preserve">7.2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C.1.1, C.1.2, C.1.3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Historia de España </w:t>
            </w:r>
          </w:p>
          <w:p>
            <w:pPr>
              <w:pStyle w:val="Normal"/>
              <w:spacing w:lineRule="auto" w:line="259" w:before="0" w:after="252"/>
              <w:ind w:left="0" w:hanging="0"/>
              <w:jc w:val="left"/>
              <w:rPr/>
            </w:pPr>
            <w:r>
              <w:rPr/>
              <w:t xml:space="preserve">Lengua Castellana y </w:t>
            </w:r>
          </w:p>
          <w:p>
            <w:pPr>
              <w:pStyle w:val="Normal"/>
              <w:spacing w:lineRule="auto" w:line="259" w:before="0" w:after="0"/>
              <w:ind w:left="0" w:hanging="0"/>
              <w:jc w:val="left"/>
              <w:rPr/>
            </w:pPr>
            <w:r>
              <w:rPr/>
              <w:t xml:space="preserve">Literatura </w:t>
            </w:r>
          </w:p>
        </w:tc>
      </w:tr>
    </w:tbl>
    <w:p>
      <w:pPr>
        <w:pStyle w:val="Ttulo1"/>
        <w:ind w:left="355" w:hanging="10"/>
        <w:rPr/>
      </w:pPr>
      <w:r>
        <w:rPr/>
        <w:t xml:space="preserve">Producto final/Evidencias </w:t>
      </w:r>
    </w:p>
    <w:p>
      <w:pPr>
        <w:pStyle w:val="Normal"/>
        <w:spacing w:before="0" w:after="199"/>
        <w:ind w:left="355" w:right="59" w:hanging="10"/>
        <w:rPr/>
      </w:pPr>
      <w:r>
        <w:rPr/>
        <w:t xml:space="preserve">El producto final será un podcast grupal que aborde la vigencia de la Ilustración en el siglo XXI, acompañado de un guión detallado. Además, cada estudiante entregará un cuaderno de investigación donde refleje el proceso de aprendizaje, la reflexión crítica y los conceptos clave abordados durante la SdA. </w:t>
      </w:r>
    </w:p>
    <w:p>
      <w:pPr>
        <w:pStyle w:val="Ttulo1"/>
        <w:ind w:left="355" w:hanging="10"/>
        <w:rPr/>
      </w:pPr>
      <w:r>
        <w:rPr/>
        <w:t xml:space="preserve">Actividades y recursos </w:t>
      </w:r>
    </w:p>
    <w:p>
      <w:pPr>
        <w:pStyle w:val="Normal"/>
        <w:numPr>
          <w:ilvl w:val="0"/>
          <w:numId w:val="106"/>
        </w:numPr>
        <w:spacing w:lineRule="auto" w:line="259" w:before="0" w:after="231"/>
        <w:ind w:left="1081" w:right="59" w:hanging="360"/>
        <w:rPr/>
      </w:pPr>
      <w:r>
        <w:rPr>
          <w:b/>
        </w:rPr>
        <w:t>Tarea inicial</w:t>
      </w:r>
      <w:r>
        <w:rPr/>
        <w:t xml:space="preserve">: Brainstorming sobre la Ilustración </w:t>
      </w:r>
    </w:p>
    <w:p>
      <w:pPr>
        <w:pStyle w:val="Normal"/>
        <w:numPr>
          <w:ilvl w:val="0"/>
          <w:numId w:val="106"/>
        </w:numPr>
        <w:spacing w:before="0" w:after="16"/>
        <w:ind w:left="1081" w:right="59" w:hanging="360"/>
        <w:rPr/>
      </w:pPr>
      <w:r>
        <w:rPr>
          <w:b/>
        </w:rPr>
        <w:t>Guión del podcast</w:t>
      </w:r>
      <w:r>
        <w:rPr/>
        <w:t xml:space="preserve">: Elaboración colaborativa de un guión que servirá de base para el podcast </w:t>
      </w:r>
    </w:p>
    <w:p>
      <w:pPr>
        <w:pStyle w:val="Normal"/>
        <w:numPr>
          <w:ilvl w:val="0"/>
          <w:numId w:val="106"/>
        </w:numPr>
        <w:spacing w:before="0" w:after="16"/>
        <w:ind w:left="1081" w:right="59" w:hanging="360"/>
        <w:rPr/>
      </w:pPr>
      <w:r>
        <w:rPr>
          <w:b/>
        </w:rPr>
        <w:t>Grabación y edición del podcast</w:t>
      </w:r>
      <w:r>
        <w:rPr/>
        <w:t xml:space="preserve">: Trabajo en equipo para grabar y editar el podcast.   </w:t>
      </w:r>
    </w:p>
    <w:p>
      <w:pPr>
        <w:pStyle w:val="Normal"/>
        <w:numPr>
          <w:ilvl w:val="0"/>
          <w:numId w:val="106"/>
        </w:numPr>
        <w:spacing w:lineRule="auto" w:line="259" w:before="0" w:after="209"/>
        <w:ind w:left="1081" w:right="59" w:hanging="360"/>
        <w:rPr/>
      </w:pPr>
      <w:r>
        <w:rPr>
          <w:b/>
        </w:rPr>
        <w:t>Cuaderno de investigación</w:t>
      </w:r>
      <w:r>
        <w:rPr/>
        <w:t xml:space="preserve">: Reflexión individual sobre el proceso de </w:t>
      </w:r>
    </w:p>
    <w:p>
      <w:pPr>
        <w:pStyle w:val="Normal"/>
        <w:spacing w:lineRule="auto" w:line="259" w:before="0" w:after="252"/>
        <w:ind w:left="1091" w:right="59" w:hanging="10"/>
        <w:rPr/>
      </w:pPr>
      <w:r>
        <w:rPr/>
        <w:t xml:space="preserve">aprendizaje </w:t>
      </w:r>
    </w:p>
    <w:p>
      <w:pPr>
        <w:pStyle w:val="Normal"/>
        <w:spacing w:lineRule="auto" w:line="264" w:before="0" w:after="0"/>
        <w:ind w:left="355" w:hanging="10"/>
        <w:jc w:val="left"/>
        <w:rPr/>
      </w:pPr>
      <w:r>
        <w:rPr/>
        <w:t>-</w:t>
      </w:r>
      <w:r>
        <w:rPr>
          <w:u w:val="single" w:color="000000"/>
        </w:rPr>
        <w:t>Recursos:</w:t>
      </w:r>
      <w:r>
        <w:rPr/>
        <w:t xml:space="preserve"> </w:t>
      </w:r>
    </w:p>
    <w:p>
      <w:pPr>
        <w:pStyle w:val="Normal"/>
        <w:numPr>
          <w:ilvl w:val="0"/>
          <w:numId w:val="106"/>
        </w:numPr>
        <w:spacing w:lineRule="auto" w:line="259" w:before="0" w:after="249"/>
        <w:ind w:left="1081" w:right="59" w:hanging="360"/>
        <w:rPr/>
      </w:pPr>
      <w:r>
        <w:rPr/>
        <w:t xml:space="preserve">Acceso a bibliografía sobre la Ilustración. </w:t>
      </w:r>
    </w:p>
    <w:p>
      <w:pPr>
        <w:pStyle w:val="Normal"/>
        <w:numPr>
          <w:ilvl w:val="0"/>
          <w:numId w:val="106"/>
        </w:numPr>
        <w:spacing w:lineRule="auto" w:line="259" w:before="0" w:after="254"/>
        <w:ind w:left="1081" w:right="59" w:hanging="360"/>
        <w:rPr/>
      </w:pPr>
      <w:r>
        <w:rPr/>
        <w:t xml:space="preserve">Plataformas digitales para la grabación y edición de audio. </w:t>
      </w:r>
    </w:p>
    <w:p>
      <w:pPr>
        <w:pStyle w:val="Normal"/>
        <w:numPr>
          <w:ilvl w:val="0"/>
          <w:numId w:val="106"/>
        </w:numPr>
        <w:spacing w:lineRule="auto" w:line="259" w:before="0" w:after="540"/>
        <w:ind w:left="1081" w:right="59" w:hanging="360"/>
        <w:rPr/>
      </w:pPr>
      <w:r>
        <w:rPr/>
        <w:t xml:space="preserve">Herramientas de colaboración en línea para la elaboración del guión. </w:t>
      </w:r>
    </w:p>
    <w:p>
      <w:pPr>
        <w:pStyle w:val="Ttulo1"/>
        <w:spacing w:before="0" w:after="170"/>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Grupal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7"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49"/>
        <w:ind w:left="360" w:hanging="0"/>
        <w:jc w:val="left"/>
        <w:rPr/>
      </w:pPr>
      <w:r>
        <w:rPr/>
        <w:t xml:space="preserve"> </w:t>
      </w:r>
    </w:p>
    <w:p>
      <w:pPr>
        <w:pStyle w:val="Normal"/>
        <w:spacing w:before="0" w:after="199"/>
        <w:ind w:left="355" w:right="59" w:hanging="10"/>
        <w:rPr/>
      </w:pPr>
      <w:r>
        <w:rPr/>
        <w:t xml:space="preserve">Esta SdA adopta un enfoque de Aprendizaje Basado en Proyectos (ABP), permitiendo a los estudiantes un rol activo en la construcción de su conocimiento, complementado con un enfoque de Aprendizaje-Servicio (ApS) al compartir los podcasts con una audiencia más amplia, contribuyendo al debate público. </w:t>
      </w:r>
    </w:p>
    <w:p>
      <w:pPr>
        <w:pStyle w:val="Ttulo1"/>
        <w:spacing w:before="0" w:after="524"/>
        <w:ind w:left="355" w:hanging="10"/>
        <w:rPr/>
      </w:pPr>
      <w:r>
        <w:rPr/>
        <w:t xml:space="preserve">Evaluación formativa </w:t>
      </w:r>
    </w:p>
    <w:p>
      <w:pPr>
        <w:pStyle w:val="Normal"/>
        <w:ind w:left="355" w:right="59" w:hanging="10"/>
        <w:rPr/>
      </w:pPr>
      <w:r>
        <w:rPr/>
        <w:t xml:space="preserve">La evaluación formativa se llevará a cabo a lo largo de la SdA, valorando tanto el proceso como el producto final. Se llevará a cabo una heteroevaluación por parte del profesor y una autoevaluación por parte de los estudiantes. Podemos dividir la evaluación formativa en los siguientes puntos: </w:t>
      </w:r>
    </w:p>
    <w:p>
      <w:pPr>
        <w:pStyle w:val="Normal"/>
        <w:numPr>
          <w:ilvl w:val="0"/>
          <w:numId w:val="107"/>
        </w:numPr>
        <w:spacing w:before="0" w:after="0"/>
        <w:ind w:left="1081" w:right="59" w:hanging="360"/>
        <w:rPr/>
      </w:pPr>
      <w:r>
        <w:rPr>
          <w:b/>
        </w:rPr>
        <w:t>Evaluación Inicial</w:t>
      </w:r>
      <w:r>
        <w:rPr/>
        <w:t xml:space="preserve">: La tarea inicial de redacción sobre un brainstorming sobre la Ilustración, ía servirá para evaluar los conocimientos y percepciones previas de los estudiantes. </w:t>
      </w:r>
    </w:p>
    <w:p>
      <w:pPr>
        <w:pStyle w:val="Normal"/>
        <w:numPr>
          <w:ilvl w:val="0"/>
          <w:numId w:val="107"/>
        </w:numPr>
        <w:spacing w:before="0" w:after="0"/>
        <w:ind w:left="1081" w:right="59" w:hanging="360"/>
        <w:rPr/>
      </w:pPr>
      <w:r>
        <w:rPr>
          <w:b/>
        </w:rPr>
        <w:t>Evaluación de Procesos</w:t>
      </w:r>
      <w:r>
        <w:rPr/>
        <w:t xml:space="preserve">: Observación directa y retroalimentación continua durante la elaboración del guión, la grabación y edición del podcast. </w:t>
      </w:r>
    </w:p>
    <w:p>
      <w:pPr>
        <w:pStyle w:val="Normal"/>
        <w:numPr>
          <w:ilvl w:val="0"/>
          <w:numId w:val="107"/>
        </w:numPr>
        <w:spacing w:lineRule="auto" w:line="259" w:before="0" w:after="256"/>
        <w:ind w:left="1081" w:right="59" w:hanging="360"/>
        <w:rPr/>
      </w:pPr>
      <w:r>
        <w:rPr>
          <w:b/>
        </w:rPr>
        <w:t>Evaluación de Resultados</w:t>
      </w:r>
      <w:r>
        <w:rPr/>
        <w:t xml:space="preserve">: Evaluación del podcast y del cuaderno de </w:t>
      </w:r>
    </w:p>
    <w:p>
      <w:pPr>
        <w:pStyle w:val="Normal"/>
        <w:ind w:left="1091" w:right="59" w:hanging="10"/>
        <w:rPr/>
      </w:pPr>
      <w:r>
        <w:rPr/>
        <w:t xml:space="preserve">investigación, para medir la comprensión, el análisis crítico y las reflexiones de los estudiantes sobre la vigencia de la Ilustración. </w:t>
      </w:r>
    </w:p>
    <w:p>
      <w:pPr>
        <w:pStyle w:val="Normal"/>
        <w:spacing w:lineRule="auto" w:line="264" w:before="0" w:after="445"/>
        <w:ind w:left="355" w:hanging="10"/>
        <w:jc w:val="left"/>
        <w:rPr/>
      </w:pPr>
      <w:r>
        <w:rPr>
          <w:b/>
          <w:u w:val="single" w:color="000000"/>
        </w:rPr>
        <w:t>SdA 6 – Los problemas filosóficos contemporáneos</w:t>
      </w:r>
      <w:r>
        <w:rPr>
          <w:b/>
        </w:rPr>
        <w:t xml:space="preserve"> </w:t>
      </w:r>
    </w:p>
    <w:p>
      <w:pPr>
        <w:pStyle w:val="Ttulo1"/>
        <w:ind w:left="355" w:hanging="10"/>
        <w:rPr/>
      </w:pPr>
      <w:r>
        <w:rPr/>
        <w:t xml:space="preserve">Punto de partida. Centro de interés </w:t>
      </w:r>
    </w:p>
    <w:p>
      <w:pPr>
        <w:pStyle w:val="Normal"/>
        <w:spacing w:before="0" w:after="194"/>
        <w:ind w:left="355" w:right="59" w:hanging="10"/>
        <w:rPr/>
      </w:pPr>
      <w:r>
        <w:rPr/>
        <w:t xml:space="preserve">La filosofía contemporánea, con sus debates y dilemas, se posiciona como el núcleo de esta SdA. Los estudiantes tendrán la oportunidad de analizar y reflexionar sobre cómo los problemas filosóficos contemporáneos impactan en diferentes esferas de la vida social. La idea es fomentar una comprensión crítica de estas cuestiones y cómo se interrelacionan con el contexto socio-histórico actual. </w:t>
      </w:r>
    </w:p>
    <w:p>
      <w:pPr>
        <w:pStyle w:val="Ttulo1"/>
        <w:ind w:left="355" w:hanging="10"/>
        <w:rPr/>
      </w:pPr>
      <w:r>
        <w:rPr/>
        <w:t xml:space="preserve">Justificación/Descripción </w:t>
      </w:r>
    </w:p>
    <w:p>
      <w:pPr>
        <w:pStyle w:val="Normal"/>
        <w:ind w:left="355" w:right="59" w:hanging="10"/>
        <w:rPr/>
      </w:pPr>
      <w:r>
        <w:rPr/>
        <w:t xml:space="preserve">La SdA busca facilitar una comprensión profunda de los problemas filosóficos contemporáneos, proporcionando las herramientas necesarias para analizarlos y reflexionar sobre ellos. Dado que la filosofía es una disciplina que fomenta el pensamiento crítico y la reflexión, es crucial explorar cómo los problemas filosóficos contemporáneos resuenan en la sociedad actual y cómo pueden abordarse desde una perspectiva educativa. </w:t>
      </w:r>
      <w:r>
        <w:rPr>
          <w:b/>
        </w:rPr>
        <w:t xml:space="preserve">Objetivos didácticos </w:t>
      </w:r>
    </w:p>
    <w:p>
      <w:pPr>
        <w:pStyle w:val="Normal"/>
        <w:numPr>
          <w:ilvl w:val="0"/>
          <w:numId w:val="108"/>
        </w:numPr>
        <w:spacing w:lineRule="auto" w:line="259" w:before="0" w:after="237"/>
        <w:ind w:left="1081" w:right="59" w:hanging="360"/>
        <w:rPr/>
      </w:pPr>
      <w:r>
        <w:rPr/>
        <w:t xml:space="preserve">Profundizar en la filosofía contemporánea y su relevancia en la sociedad actual. </w:t>
      </w:r>
    </w:p>
    <w:p>
      <w:pPr>
        <w:pStyle w:val="Normal"/>
        <w:numPr>
          <w:ilvl w:val="0"/>
          <w:numId w:val="108"/>
        </w:numPr>
        <w:spacing w:before="0" w:after="16"/>
        <w:ind w:left="1081" w:right="59" w:hanging="360"/>
        <w:rPr/>
      </w:pPr>
      <w:r>
        <w:rPr/>
        <w:t xml:space="preserve">Analizar y comprender los principales problemas filosóficos contemporáneos y su impacto en diferentes ámbitos de la vida social. </w:t>
      </w:r>
    </w:p>
    <w:p>
      <w:pPr>
        <w:pStyle w:val="Normal"/>
        <w:numPr>
          <w:ilvl w:val="0"/>
          <w:numId w:val="108"/>
        </w:numPr>
        <w:spacing w:before="0" w:after="16"/>
        <w:ind w:left="1081" w:right="59" w:hanging="360"/>
        <w:rPr/>
      </w:pPr>
      <w:r>
        <w:rPr/>
        <w:t xml:space="preserve">Desarrollar habilidades críticas y analíticas para la reflexión sobre temas filosóficos contemporáneos. </w:t>
      </w:r>
    </w:p>
    <w:p>
      <w:pPr>
        <w:pStyle w:val="Normal"/>
        <w:numPr>
          <w:ilvl w:val="0"/>
          <w:numId w:val="108"/>
        </w:numPr>
        <w:ind w:left="1081" w:right="59" w:hanging="360"/>
        <w:rPr/>
      </w:pPr>
      <w:r>
        <w:rPr/>
        <w:t xml:space="preserve">Fomentar la habilidad de comunicar ideas filosóficas de manera clara y efectiva, tanto de forma escrita como oral. </w:t>
      </w:r>
    </w:p>
    <w:p>
      <w:pPr>
        <w:pStyle w:val="Ttulo1"/>
        <w:spacing w:before="0" w:after="170"/>
        <w:ind w:left="355" w:hanging="10"/>
        <w:rPr/>
      </w:pPr>
      <w:r>
        <w:rPr/>
        <w:t xml:space="preserve">Relación con el resto de elementos del currículo </w:t>
      </w:r>
    </w:p>
    <w:tbl>
      <w:tblPr>
        <w:tblStyle w:val="TableGrid"/>
        <w:tblW w:w="8725"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4" w:type="dxa"/>
        </w:tblCellMar>
        <w:tblLook w:noVBand="1" w:val="04a0" w:noHBand="0" w:lastColumn="0" w:firstColumn="1" w:lastRow="0" w:firstRow="1"/>
      </w:tblPr>
      <w:tblGrid>
        <w:gridCol w:w="2146"/>
        <w:gridCol w:w="2147"/>
        <w:gridCol w:w="2146"/>
        <w:gridCol w:w="2285"/>
      </w:tblGrid>
      <w:tr>
        <w:trPr>
          <w:trHeight w:val="5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 Esp.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Crit de ev.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Saberes básicos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Intedisciplinariedad </w:t>
            </w:r>
          </w:p>
        </w:tc>
      </w:tr>
      <w:tr>
        <w:trPr>
          <w:trHeight w:val="1666" w:hRule="atLeast"/>
        </w:trPr>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 Esp. 1, C. Esp. </w:t>
            </w:r>
          </w:p>
          <w:p>
            <w:pPr>
              <w:pStyle w:val="Normal"/>
              <w:spacing w:lineRule="auto" w:line="259" w:before="0" w:after="0"/>
              <w:ind w:left="0" w:hanging="0"/>
              <w:jc w:val="left"/>
              <w:rPr/>
            </w:pPr>
            <w:r>
              <w:rPr/>
              <w:t xml:space="preserve">3, C. Esp 6 </w:t>
            </w:r>
          </w:p>
        </w:tc>
        <w:tc>
          <w:tcPr>
            <w:tcW w:w="21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1.1, 1.2, 3.2, 6.1, </w:t>
            </w:r>
          </w:p>
          <w:p>
            <w:pPr>
              <w:pStyle w:val="Normal"/>
              <w:spacing w:lineRule="auto" w:line="259" w:before="0" w:after="0"/>
              <w:ind w:left="0" w:hanging="0"/>
              <w:jc w:val="left"/>
              <w:rPr/>
            </w:pPr>
            <w:r>
              <w:rPr/>
              <w:t xml:space="preserve">6.2 </w:t>
            </w:r>
          </w:p>
        </w:tc>
        <w:tc>
          <w:tcPr>
            <w:tcW w:w="21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252"/>
              <w:ind w:left="0" w:hanging="0"/>
              <w:jc w:val="left"/>
              <w:rPr/>
            </w:pPr>
            <w:r>
              <w:rPr/>
              <w:t xml:space="preserve">C.2.1, C.2.2, C.2.3, </w:t>
            </w:r>
          </w:p>
          <w:p>
            <w:pPr>
              <w:pStyle w:val="Normal"/>
              <w:spacing w:lineRule="auto" w:line="259" w:before="0" w:after="252"/>
              <w:ind w:left="0" w:hanging="0"/>
              <w:jc w:val="left"/>
              <w:rPr/>
            </w:pPr>
            <w:r>
              <w:rPr/>
              <w:t xml:space="preserve">C.2.4, C.2.5, C.2.6, </w:t>
            </w:r>
          </w:p>
          <w:p>
            <w:pPr>
              <w:pStyle w:val="Normal"/>
              <w:spacing w:lineRule="auto" w:line="259" w:before="0" w:after="0"/>
              <w:ind w:left="0" w:hanging="0"/>
              <w:jc w:val="left"/>
              <w:rPr/>
            </w:pPr>
            <w:r>
              <w:rPr/>
              <w:t xml:space="preserve">C.2.7, C.2.8 </w:t>
            </w:r>
          </w:p>
        </w:tc>
        <w:tc>
          <w:tcPr>
            <w:tcW w:w="2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Historia de España </w:t>
            </w:r>
          </w:p>
        </w:tc>
      </w:tr>
    </w:tbl>
    <w:p>
      <w:pPr>
        <w:pStyle w:val="Ttulo1"/>
        <w:ind w:left="355" w:hanging="10"/>
        <w:rPr/>
      </w:pPr>
      <w:r>
        <w:rPr/>
        <w:t xml:space="preserve">Producto final/Evidencias </w:t>
      </w:r>
    </w:p>
    <w:p>
      <w:pPr>
        <w:pStyle w:val="Normal"/>
        <w:spacing w:before="0" w:after="200"/>
        <w:ind w:left="355" w:right="59" w:hanging="10"/>
        <w:rPr/>
      </w:pPr>
      <w:r>
        <w:rPr/>
        <w:t xml:space="preserve">El producto final será un dossier temático sobre alguna cuestión de la filosofía contemporánea acompañado de un cuaderno de investigación que refleje el proceso de exploración y análisis crítico realizado por el estudiantado. </w:t>
      </w:r>
    </w:p>
    <w:p>
      <w:pPr>
        <w:pStyle w:val="Normal"/>
        <w:spacing w:lineRule="auto" w:line="717" w:before="0" w:after="24"/>
        <w:ind w:left="355" w:right="4918" w:hanging="10"/>
        <w:jc w:val="left"/>
        <w:rPr/>
      </w:pPr>
      <w:r>
        <w:rPr>
          <w:b/>
        </w:rPr>
        <w:t xml:space="preserve">Actividades y recursos </w:t>
      </w:r>
      <w:r>
        <w:rPr/>
        <w:t>-</w:t>
      </w:r>
      <w:r>
        <w:rPr>
          <w:u w:val="single" w:color="000000"/>
        </w:rPr>
        <w:t>Actividades:</w:t>
      </w:r>
      <w:r>
        <w:rPr/>
        <w:t xml:space="preserve"> </w:t>
      </w:r>
    </w:p>
    <w:p>
      <w:pPr>
        <w:pStyle w:val="Normal"/>
        <w:numPr>
          <w:ilvl w:val="0"/>
          <w:numId w:val="109"/>
        </w:numPr>
        <w:spacing w:lineRule="auto" w:line="259" w:before="0" w:after="227"/>
        <w:ind w:left="1081" w:right="59" w:hanging="360"/>
        <w:rPr/>
      </w:pPr>
      <w:r>
        <w:rPr/>
        <w:t xml:space="preserve">Tarea inicial: Redacción sobre la vigencia de la filosofía en nuestros días </w:t>
      </w:r>
    </w:p>
    <w:p>
      <w:pPr>
        <w:pStyle w:val="Normal"/>
        <w:numPr>
          <w:ilvl w:val="0"/>
          <w:numId w:val="109"/>
        </w:numPr>
        <w:ind w:left="1081" w:right="59" w:hanging="360"/>
        <w:rPr/>
      </w:pPr>
      <w:r>
        <w:rPr/>
        <w:t xml:space="preserve">Elaboración del dossier temático: Investigación y análisis en torno a una cuestión filosófica contemporánea. </w:t>
      </w:r>
    </w:p>
    <w:p>
      <w:pPr>
        <w:pStyle w:val="Normal"/>
        <w:numPr>
          <w:ilvl w:val="0"/>
          <w:numId w:val="109"/>
        </w:numPr>
        <w:ind w:left="1081" w:right="59" w:hanging="360"/>
        <w:rPr/>
      </w:pPr>
      <w:r>
        <w:rPr/>
        <w:t xml:space="preserve">Cuaderno de investigación: Reflexión crítica sobre el proceso de aprendizaje y los hallazgos. </w:t>
      </w:r>
    </w:p>
    <w:p>
      <w:pPr>
        <w:pStyle w:val="Normal"/>
        <w:spacing w:lineRule="auto" w:line="264" w:before="0" w:after="529"/>
        <w:ind w:left="355" w:hanging="10"/>
        <w:jc w:val="left"/>
        <w:rPr/>
      </w:pPr>
      <w:r>
        <w:rPr>
          <w:u w:val="single" w:color="000000"/>
        </w:rPr>
        <w:t>-Recursos:</w:t>
      </w:r>
      <w:r>
        <w:rPr/>
        <w:t xml:space="preserve"> </w:t>
      </w:r>
    </w:p>
    <w:p>
      <w:pPr>
        <w:pStyle w:val="Normal"/>
        <w:numPr>
          <w:ilvl w:val="0"/>
          <w:numId w:val="109"/>
        </w:numPr>
        <w:spacing w:lineRule="auto" w:line="259" w:before="0" w:after="232"/>
        <w:ind w:left="1081" w:right="59" w:hanging="360"/>
        <w:rPr/>
      </w:pPr>
      <w:r>
        <w:rPr/>
        <w:t xml:space="preserve">Acceso a internet para investigación. </w:t>
      </w:r>
    </w:p>
    <w:p>
      <w:pPr>
        <w:pStyle w:val="Normal"/>
        <w:numPr>
          <w:ilvl w:val="0"/>
          <w:numId w:val="109"/>
        </w:numPr>
        <w:spacing w:lineRule="auto" w:line="259" w:before="0" w:after="231"/>
        <w:ind w:left="1081" w:right="59" w:hanging="360"/>
        <w:rPr/>
      </w:pPr>
      <w:r>
        <w:rPr/>
        <w:t xml:space="preserve">Bibliografía y recursos multimedia sobre filosofía contemporánea. </w:t>
      </w:r>
    </w:p>
    <w:p>
      <w:pPr>
        <w:pStyle w:val="Normal"/>
        <w:numPr>
          <w:ilvl w:val="0"/>
          <w:numId w:val="109"/>
        </w:numPr>
        <w:ind w:left="1081" w:right="59" w:hanging="360"/>
        <w:rPr/>
      </w:pPr>
      <w:r>
        <w:rPr/>
        <w:t xml:space="preserve">Herramientas digitales para la elaboración del dossier y del cuaderno de investigación. </w:t>
      </w:r>
    </w:p>
    <w:p>
      <w:pPr>
        <w:pStyle w:val="Ttulo1"/>
        <w:spacing w:before="0" w:after="175"/>
        <w:ind w:left="355" w:hanging="10"/>
        <w:rPr/>
      </w:pPr>
      <w:r>
        <w:rPr/>
        <w:t xml:space="preserve">Organización del aula/Metodología </w:t>
      </w:r>
    </w:p>
    <w:tbl>
      <w:tblPr>
        <w:tblStyle w:val="TableGrid"/>
        <w:tblW w:w="8706" w:type="dxa"/>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5" w:type="dxa"/>
          <w:bottom w:w="0" w:type="dxa"/>
          <w:right w:w="46" w:type="dxa"/>
        </w:tblCellMar>
        <w:tblLook w:noVBand="1" w:val="04a0" w:noHBand="0" w:lastColumn="0" w:firstColumn="1" w:lastRow="0" w:firstRow="1"/>
      </w:tblPr>
      <w:tblGrid>
        <w:gridCol w:w="1723"/>
        <w:gridCol w:w="6982"/>
      </w:tblGrid>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Espacio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Aula de clase, espacio digital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Tiempo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Mes y medio </w:t>
            </w:r>
          </w:p>
        </w:tc>
      </w:tr>
      <w:tr>
        <w:trPr>
          <w:trHeight w:val="562"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Agrupamiento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t xml:space="preserve">Individual </w:t>
            </w:r>
          </w:p>
        </w:tc>
      </w:tr>
      <w:tr>
        <w:trPr>
          <w:trHeight w:val="1114"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jc w:val="left"/>
              <w:rPr/>
            </w:pPr>
            <w:r>
              <w:rPr>
                <w:b/>
              </w:rPr>
              <w:t xml:space="preserve">Papel docente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t xml:space="preserve">El docente guiará y proporcionará orientación y retroalimentación durante la SdA. </w:t>
            </w:r>
          </w:p>
        </w:tc>
      </w:tr>
      <w:tr>
        <w:trPr>
          <w:trHeight w:val="1671" w:hRule="atLeast"/>
        </w:trPr>
        <w:tc>
          <w:tcPr>
            <w:tcW w:w="17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hanging="0"/>
              <w:rPr/>
            </w:pPr>
            <w:r>
              <w:rPr>
                <w:b/>
              </w:rPr>
              <w:t xml:space="preserve">Metacognición </w:t>
            </w:r>
          </w:p>
        </w:tc>
        <w:tc>
          <w:tcPr>
            <w:tcW w:w="6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59" w:before="0" w:after="0"/>
              <w:ind w:left="0" w:right="69" w:hanging="0"/>
              <w:rPr/>
            </w:pPr>
            <w:r>
              <w:rPr/>
              <w:t xml:space="preserve">Los estudiantes reflexionarán sobre su proceso de aprendizaje durante la SdA y plasmarán sus impresiones en el cuaderno de investigación y en su autoevaluación. </w:t>
            </w:r>
          </w:p>
        </w:tc>
      </w:tr>
    </w:tbl>
    <w:p>
      <w:pPr>
        <w:pStyle w:val="Normal"/>
        <w:spacing w:lineRule="auto" w:line="259" w:before="0" w:after="448"/>
        <w:ind w:left="360" w:hanging="0"/>
        <w:jc w:val="left"/>
        <w:rPr/>
      </w:pPr>
      <w:r>
        <w:rPr/>
        <w:t xml:space="preserve"> </w:t>
      </w:r>
    </w:p>
    <w:p>
      <w:pPr>
        <w:pStyle w:val="Normal"/>
        <w:ind w:left="355" w:right="59" w:hanging="10"/>
        <w:rPr/>
      </w:pPr>
      <w:r>
        <w:rPr/>
        <w:t>Se fomentará la investigación autónoma, el análisis crítico y la síntesis de información. Los estudiantes tendrán la oportunidad de recopilar y comentar diversos materiales, tales como obras de arte, artículos, críticas, entre otros, que les permitan explorar en profundidad la cuestión filosófica seleccionada. A lo largo de la SdA, el docente proporcionará orientación y retroalimentación para ayudar a los estudiantes en su proceso de investigación y reflexión.</w:t>
      </w:r>
      <w:r>
        <w:rPr>
          <w:b/>
        </w:rPr>
        <w:t xml:space="preserve"> </w:t>
      </w:r>
    </w:p>
    <w:p>
      <w:pPr>
        <w:pStyle w:val="Ttulo1"/>
        <w:spacing w:before="0" w:after="525"/>
        <w:ind w:left="355" w:hanging="10"/>
        <w:rPr/>
      </w:pPr>
      <w:r>
        <w:rPr/>
        <w:t xml:space="preserve">Evaluación formativa </w:t>
      </w:r>
    </w:p>
    <w:p>
      <w:pPr>
        <w:pStyle w:val="Normal"/>
        <w:ind w:left="355" w:right="59" w:hanging="10"/>
        <w:rPr/>
      </w:pPr>
      <w:r>
        <w:rPr/>
        <w:t xml:space="preserve">La tarea inicial servirá como evaluación inicial para conocer las concepciones previas de los estudiantes sobre la filosofía contemporánea y su vigencia. La heteroevaluación se llevará a cabo mediante la retroalimentación del docente en las diferentes etapas del proyecto, y la autoevaluación se facilitará mediante el protocolo "dos estrellas y un deseo", en el que los estudiantes identificarán dos aspectos positivos (estrellas) y un área de mejora (deseo) en su desempeño a lo largo de la SdA. </w:t>
      </w:r>
    </w:p>
    <w:p>
      <w:pPr>
        <w:pStyle w:val="Normal"/>
        <w:spacing w:lineRule="auto" w:line="259" w:before="0" w:after="533"/>
        <w:ind w:left="355" w:right="59" w:hanging="10"/>
        <w:rPr/>
      </w:pPr>
      <w:r>
        <w:rPr/>
        <w:t xml:space="preserve">A su vez, podemos dividir la evaluación formativa de esta SdA en los siguientes puntos: </w:t>
      </w:r>
    </w:p>
    <w:p>
      <w:pPr>
        <w:pStyle w:val="Normal"/>
        <w:numPr>
          <w:ilvl w:val="0"/>
          <w:numId w:val="110"/>
        </w:numPr>
        <w:spacing w:before="0" w:after="0"/>
        <w:ind w:left="1081" w:right="59" w:hanging="360"/>
        <w:rPr/>
      </w:pPr>
      <w:r>
        <w:rPr/>
        <w:t xml:space="preserve">Evaluación Inicial: Redacción inicial y observación directa mediante el diálogo en el aula </w:t>
      </w:r>
    </w:p>
    <w:p>
      <w:pPr>
        <w:pStyle w:val="Normal"/>
        <w:numPr>
          <w:ilvl w:val="0"/>
          <w:numId w:val="110"/>
        </w:numPr>
        <w:spacing w:before="0" w:after="0"/>
        <w:ind w:left="1081" w:right="59" w:hanging="360"/>
        <w:rPr/>
      </w:pPr>
      <w:r>
        <w:rPr/>
        <w:t>Evaluación de Procesos: Revisión y retroalimentación continua durante la investigación, elaboración del dossier y preparación de la explicación oral.</w:t>
      </w:r>
      <w:r>
        <w:rPr>
          <w:b/>
        </w:rPr>
        <w:t xml:space="preserve"> </w:t>
      </w:r>
    </w:p>
    <w:p>
      <w:pPr>
        <w:pStyle w:val="Normal"/>
        <w:numPr>
          <w:ilvl w:val="0"/>
          <w:numId w:val="110"/>
        </w:numPr>
        <w:ind w:left="1081" w:right="59" w:hanging="360"/>
        <w:rPr/>
      </w:pPr>
      <w:r>
        <w:rPr/>
        <w:t>Evaluación de Resultados: Evaluación del dossier temático, de la explicación oral y del cuaderno de investigación para medir la comprensión, análisis y comunicación efectiva de los estudiantes sobre las cuestiones filosóficas trabajadas</w:t>
      </w:r>
      <w:r>
        <w:rPr>
          <w:b/>
        </w:rPr>
        <w:t xml:space="preserve"> </w:t>
      </w:r>
    </w:p>
    <w:p>
      <w:pPr>
        <w:pStyle w:val="Ttulo1"/>
        <w:spacing w:before="0" w:after="441"/>
        <w:ind w:left="413" w:right="152" w:hanging="10"/>
        <w:jc w:val="center"/>
        <w:rPr/>
      </w:pPr>
      <w:r>
        <w:rPr/>
        <w:t>vii.</w:t>
      </w:r>
      <w:r>
        <w:rPr>
          <w:rFonts w:eastAsia="Arial" w:cs="Arial" w:ascii="Arial" w:hAnsi="Arial"/>
        </w:rPr>
        <w:t xml:space="preserve"> </w:t>
      </w:r>
      <w:r>
        <w:rPr/>
        <w:t xml:space="preserve">Recursos didácticos y materiales curriculares </w:t>
      </w:r>
    </w:p>
    <w:p>
      <w:pPr>
        <w:pStyle w:val="Normal"/>
        <w:spacing w:before="0" w:after="193"/>
        <w:ind w:left="355" w:right="59" w:hanging="10"/>
        <w:rPr/>
      </w:pPr>
      <w:r>
        <w:rPr>
          <w:b/>
        </w:rPr>
        <w:t>Recursos didácticos.</w:t>
      </w:r>
      <w:r>
        <w:rPr/>
        <w:t xml:space="preserve"> El aula regular, con su pizarra y pizarra digital, en donde se desarrollarán las clases, guiadas por el diálogo socrático. En cuanto a los recursos digitales, serán necesarios dispositivos con conexión a internet (móviles, ordenadores, tablets,…) así como la plataforma Google Classroom. </w:t>
      </w:r>
    </w:p>
    <w:p>
      <w:pPr>
        <w:pStyle w:val="Normal"/>
        <w:spacing w:before="0" w:after="156"/>
        <w:ind w:left="355" w:right="59" w:hanging="10"/>
        <w:rPr/>
      </w:pPr>
      <w:r>
        <w:rPr>
          <w:b/>
        </w:rPr>
        <w:t>Materiales didácticos.</w:t>
      </w:r>
      <w:r>
        <w:rPr/>
        <w:t xml:space="preserve"> Serán facilitados por el docente mediante Google Classroom y consistirán en: apuntes elaborados por el profesor sobre cada tema sobre los saberes básicos de la asignatura, selecciones de textos, fragmentos de libros, webgrafía de interés, noticias, vídeos, imágenes,… </w:t>
      </w:r>
    </w:p>
    <w:p>
      <w:pPr>
        <w:pStyle w:val="Ttulo1"/>
        <w:spacing w:before="0" w:after="441"/>
        <w:ind w:left="413" w:right="56" w:hanging="10"/>
        <w:jc w:val="center"/>
        <w:rPr/>
      </w:pPr>
      <w:r>
        <w:rPr/>
        <w:t>viii.</w:t>
      </w:r>
      <w:r>
        <w:rPr>
          <w:rFonts w:eastAsia="Arial" w:cs="Arial" w:ascii="Arial" w:hAnsi="Arial"/>
        </w:rPr>
        <w:t xml:space="preserve"> </w:t>
      </w:r>
      <w:r>
        <w:rPr/>
        <w:t xml:space="preserve">Atención a la diversidad y medidas de refuerzo </w:t>
      </w:r>
    </w:p>
    <w:p>
      <w:pPr>
        <w:pStyle w:val="Normal"/>
        <w:spacing w:before="0" w:after="0"/>
        <w:ind w:left="355" w:right="59" w:hanging="10"/>
        <w:rPr/>
      </w:pPr>
      <w:r>
        <w:rPr/>
        <w:t xml:space="preserve">En la asignatura de Historia de la Filosofía se contemplarán las medidas indicadas en el apartado general de la programación dedicado a este punto, enfatizando en las </w:t>
      </w:r>
    </w:p>
    <w:p>
      <w:pPr>
        <w:pStyle w:val="Normal"/>
        <w:spacing w:lineRule="auto" w:line="259" w:before="0" w:after="458"/>
        <w:ind w:left="355" w:right="59" w:hanging="10"/>
        <w:rPr/>
      </w:pPr>
      <w:r>
        <w:rPr/>
        <w:t xml:space="preserve">siguientes: </w:t>
      </w:r>
    </w:p>
    <w:p>
      <w:pPr>
        <w:pStyle w:val="Normal"/>
        <w:spacing w:lineRule="auto" w:line="264" w:before="0" w:after="466"/>
        <w:ind w:left="355" w:hanging="10"/>
        <w:jc w:val="left"/>
        <w:rPr/>
      </w:pPr>
      <w:r>
        <w:rPr>
          <w:b/>
        </w:rPr>
        <w:t xml:space="preserve">Medidas generales: </w:t>
      </w:r>
    </w:p>
    <w:p>
      <w:pPr>
        <w:pStyle w:val="Normal"/>
        <w:numPr>
          <w:ilvl w:val="0"/>
          <w:numId w:val="111"/>
        </w:numPr>
        <w:spacing w:before="0" w:after="17"/>
        <w:ind w:left="1081" w:right="59" w:hanging="360"/>
        <w:rPr/>
      </w:pPr>
      <w:r>
        <w:rPr/>
        <w:t xml:space="preserve">El docente debe mostrarse siempre abierto y dispuesto a resolver las dudas del estudiantado, acompañándole y motivándole siempre en sus procesos de aprendizaje. </w:t>
      </w:r>
    </w:p>
    <w:p>
      <w:pPr>
        <w:pStyle w:val="Normal"/>
        <w:numPr>
          <w:ilvl w:val="0"/>
          <w:numId w:val="111"/>
        </w:numPr>
        <w:spacing w:before="0" w:after="14"/>
        <w:ind w:left="1081" w:right="59" w:hanging="360"/>
        <w:rPr/>
      </w:pPr>
      <w:r>
        <w:rPr/>
        <w:t xml:space="preserve">Dada la amplitud y complejidad del temario, es recomendable facilitar que los estudiantes sigan el rumbo del curso mediante técnicas como la correcta estructuración de las explicaciones, la elaboración de esquemas, repaso de los contenidos ya vistos, apoyo en contenidos visuales, … </w:t>
      </w:r>
    </w:p>
    <w:p>
      <w:pPr>
        <w:pStyle w:val="Normal"/>
        <w:numPr>
          <w:ilvl w:val="0"/>
          <w:numId w:val="111"/>
        </w:numPr>
        <w:spacing w:before="0" w:after="16"/>
        <w:ind w:left="1081" w:right="59" w:hanging="360"/>
        <w:rPr/>
      </w:pPr>
      <w:r>
        <w:rPr/>
        <w:t xml:space="preserve">Fomentar el trabajo cooperativo, el apoyo mutuo y la los grupos heterogéneos para facilitar el diálogo y la pluralidad de puntos de vista sobre los temas de la asignatura. </w:t>
      </w:r>
    </w:p>
    <w:p>
      <w:pPr>
        <w:pStyle w:val="Normal"/>
        <w:numPr>
          <w:ilvl w:val="0"/>
          <w:numId w:val="111"/>
        </w:numPr>
        <w:spacing w:before="0" w:after="200"/>
        <w:ind w:left="1081" w:right="59" w:hanging="360"/>
        <w:rPr/>
      </w:pPr>
      <w:r>
        <w:rPr/>
        <w:t xml:space="preserve">Realizar una evaluación inicial al comienzo de cada SdA para detectar posibles dificultades del aprendizaje y, en caso de que aparezcan, hacerles un seguimiento. A lo largo de las explicaciones, preguntar para comprobar que los estudiantes están comprendiendo los contenidos. </w:t>
      </w:r>
    </w:p>
    <w:p>
      <w:pPr>
        <w:pStyle w:val="Normal"/>
        <w:spacing w:lineRule="auto" w:line="264" w:before="0" w:after="440"/>
        <w:ind w:left="355" w:hanging="10"/>
        <w:jc w:val="left"/>
        <w:rPr/>
      </w:pPr>
      <w:r>
        <w:rPr>
          <w:b/>
        </w:rPr>
        <w:t xml:space="preserve">Medidas específicas: </w:t>
      </w:r>
    </w:p>
    <w:p>
      <w:pPr>
        <w:pStyle w:val="Normal"/>
        <w:numPr>
          <w:ilvl w:val="0"/>
          <w:numId w:val="111"/>
        </w:numPr>
        <w:ind w:left="1081" w:right="59" w:hanging="360"/>
        <w:rPr/>
      </w:pPr>
      <w:r>
        <w:rPr>
          <w:b/>
        </w:rPr>
        <w:t>Programa de refuerzo</w:t>
      </w:r>
      <w:r>
        <w:rPr/>
        <w:t xml:space="preserve">.  El Programa de Refuerzo en la asignatura de Historia de la Filosofía tiene como objetivo principal brindar apoyo adicional a aquellos estudiantes que presenten dificultades en la comprensión o asimilación de los contenidos y competencias que se trabajan en la materia. Este programa se estructura de manera que permita un seguimiento continuo y personalizado, para así poder identificar, atender y superar las áreas de mejora de cada estudiante.  </w:t>
      </w:r>
    </w:p>
    <w:p>
      <w:pPr>
        <w:pStyle w:val="Normal"/>
        <w:ind w:left="1091" w:right="59" w:hanging="10"/>
        <w:rPr/>
      </w:pPr>
      <w:r>
        <w:rPr/>
        <w:t xml:space="preserve">El seguimiento mensual es una componente esencial de este programa. A través de este seguimiento, se puede hacer una evaluación constante del progreso del estudiante, identificando tanto las dificultades específicas como los avances que se van logrando. Para realizar este seguimiento, se utilizarán diversas herramientas y estrategias, como pruebas diagnósticas, observación directa, y revisiones periódicas de los trabajos y actividades que los estudiantes realicen, tanto individualmente como en grupo. </w:t>
      </w:r>
    </w:p>
    <w:p>
      <w:pPr>
        <w:pStyle w:val="Normal"/>
        <w:ind w:left="1091" w:right="59" w:hanging="10"/>
        <w:rPr/>
      </w:pPr>
      <w:r>
        <w:rPr/>
        <w:t xml:space="preserve">Para el refuerzo de los aprendizajes, se proporcionarán a los estudiantes una serie de materiales y actividades diseñadas específicamente para abordar sus dificultades. Estos recursos pueden incluir guías de estudio, ejercicios prácticos, lecturas complementarias, vídeos explicativos, entre otros. Además, se pueden organizar sesiones de tutoría o grupos de estudio dirigidos, donde los estudiantes tengan la oportunidad de resolver sus dudas y trabajar de manera más enfocada en los temas que les resulten más complejos. </w:t>
      </w:r>
    </w:p>
    <w:p>
      <w:pPr>
        <w:pStyle w:val="Normal"/>
        <w:ind w:left="1091" w:right="59" w:hanging="10"/>
        <w:rPr/>
      </w:pPr>
      <w:r>
        <w:rPr/>
        <w:t xml:space="preserve">Un aspecto crucial del Programa de Refuerzo es el feedback claro y fluido entre el docente y el estudiante. Es fundamental que cada estudiante tenga un entendimiento claro de las áreas en las que necesita mejorar, así como de los pasos que debe seguir para lograrlo. El feedback puede proporcionarse de manera individual, a través de reuniones personales, o mediante comentarios detallados en los trabajos entregados.  </w:t>
      </w:r>
    </w:p>
    <w:p>
      <w:pPr>
        <w:pStyle w:val="Normal"/>
        <w:ind w:left="1091" w:right="59" w:hanging="10"/>
        <w:rPr/>
      </w:pPr>
      <w:r>
        <w:rPr/>
        <w:t xml:space="preserve">Además, se debe hacer hincapié en la importancia de la autoevaluación y la reflexión por parte del estudiante sobre su propio proceso de aprendizaje, lo que le permitirá tener un papel más activo y consciente en su mejora. Este proceso de retroalimentación continuo no solo ayudará a los estudiantes a superar sus dificultades, sino que también contribuirá a desarrollar su autonomía, autoconocimiento y capacidad crítica, elementos esenciales en la formación filosófica y personal. </w:t>
      </w:r>
    </w:p>
    <w:p>
      <w:pPr>
        <w:pStyle w:val="Ttulo1"/>
        <w:spacing w:before="0" w:after="477"/>
        <w:ind w:left="2104" w:hanging="10"/>
        <w:rPr/>
      </w:pPr>
      <w:r>
        <w:rPr/>
        <w:t>ix.</w:t>
      </w:r>
      <w:r>
        <w:rPr>
          <w:rFonts w:eastAsia="Arial" w:cs="Arial" w:ascii="Arial" w:hAnsi="Arial"/>
        </w:rPr>
        <w:t xml:space="preserve"> </w:t>
      </w:r>
      <w:r>
        <w:rPr/>
        <w:t xml:space="preserve">Calificación de la asignatura </w:t>
      </w:r>
    </w:p>
    <w:p>
      <w:pPr>
        <w:pStyle w:val="Normal"/>
        <w:spacing w:before="0" w:after="0"/>
        <w:ind w:left="355" w:right="59" w:hanging="10"/>
        <w:rPr/>
      </w:pPr>
      <w:r>
        <w:rPr/>
        <w:t>La estructura de la calificación de la asignatura está diseñada de tal manera que gira en torno a las SdA y la realización de pruebas escritas (relacionado con los contenidos impartidos en cada SdA). Cada SdA y cada prueba escrita se considera de igual importancia, lo que se refleja en su idéntica contribución a la calificación final de la evaluación. Para ser más precisos, cada SdA representa un 25% de la calificación total de la evaluación y un 8,3% de la nota final del curso y cada prueba escrita representa un 25% de la calificación total de la evaluación y un 8,3% de la nota final del curso.</w:t>
      </w:r>
    </w:p>
    <w:p>
      <w:pPr>
        <w:pStyle w:val="Normal"/>
        <w:ind w:left="355" w:right="59" w:hanging="10"/>
        <w:rPr/>
      </w:pPr>
      <w:r>
        <w:rPr/>
        <w:t xml:space="preserve">En lo que respecta a la calificación de cada SdA individual, aplicamos los siguientes porcentajes: </w:t>
      </w:r>
    </w:p>
    <w:p>
      <w:pPr>
        <w:pStyle w:val="Normal"/>
        <w:numPr>
          <w:ilvl w:val="0"/>
          <w:numId w:val="85"/>
        </w:numPr>
        <w:spacing w:lineRule="auto" w:line="259" w:before="0" w:after="471"/>
        <w:ind w:left="1081" w:right="59" w:hanging="360"/>
        <w:rPr/>
      </w:pPr>
      <w:r>
        <w:rPr/>
        <w:t xml:space="preserve">40% producto final de la SdA (evaluado según rúbrica) </w:t>
      </w:r>
    </w:p>
    <w:p>
      <w:pPr>
        <w:pStyle w:val="Normal"/>
        <w:numPr>
          <w:ilvl w:val="0"/>
          <w:numId w:val="85"/>
        </w:numPr>
        <w:spacing w:lineRule="auto" w:line="259" w:before="0" w:after="467"/>
        <w:ind w:left="1081" w:right="59" w:hanging="360"/>
        <w:rPr/>
      </w:pPr>
      <w:r>
        <w:rPr/>
        <w:t xml:space="preserve">40% cuaderno de investigación de la SdA (evaluado según rúbrica) </w:t>
      </w:r>
    </w:p>
    <w:p>
      <w:pPr>
        <w:pStyle w:val="Normal"/>
        <w:numPr>
          <w:ilvl w:val="0"/>
          <w:numId w:val="85"/>
        </w:numPr>
        <w:spacing w:lineRule="auto" w:line="259" w:before="0" w:after="448"/>
        <w:ind w:left="1081" w:right="59" w:hanging="360"/>
        <w:rPr/>
      </w:pPr>
      <w:r>
        <w:rPr/>
        <w:t xml:space="preserve">20% observación directa sobre el trabajo diario  </w:t>
      </w:r>
    </w:p>
    <w:p>
      <w:pPr>
        <w:pStyle w:val="Normal"/>
        <w:spacing w:before="0" w:after="233"/>
        <w:ind w:left="355" w:right="59" w:hanging="10"/>
        <w:rPr/>
      </w:pPr>
      <w:r>
        <w:rPr/>
        <w:t xml:space="preserve">Este método de calificación permite una evaluación precisa del rendimiento del estudiante, asegurando que se reconozcan y valoren todos los aspectos de su aprendizaje, tanto los resultados como los procesos de aprendizaje. </w:t>
      </w:r>
    </w:p>
    <w:p>
      <w:pPr>
        <w:pStyle w:val="Normal"/>
        <w:spacing w:before="0" w:after="0"/>
        <w:ind w:left="355" w:right="59" w:hanging="10"/>
        <w:rPr/>
      </w:pPr>
      <w:r>
        <w:rPr/>
        <w:t xml:space="preserve">Para aprobar una evaluación, el estudiante debe alcanzar una nota media de 5 o más en todas las SdA y las pruebas escritas de esa evaluación. No obstante, es crucial señalar que, independientemente de su nota media, un estudiante no pude aprobar una evaluación si no ha logrado una calificación de al menos 4 en cada SdA individual y al menos un 4 en cada prueba escrita, garantizándonos que los estudiantes logren un nivel de competencia mínimo en todas las áreas de estudio. Una vez completadas todas las evaluaciones, la nota final del curso se calcula haciendo la media de todas las calificaciones de las SdA y las pruebas escritas realizadas a lo largo del año. Esta media se redondea hacia arriba a partir de X.5 (una nota media de 5.4 se mantendrá como 5, mientras que una nota media de 4.5 se redondeará a 5).  </w:t>
      </w:r>
    </w:p>
    <w:p>
      <w:pPr>
        <w:pStyle w:val="Normal"/>
        <w:spacing w:lineRule="auto" w:line="259" w:before="0" w:after="492"/>
        <w:ind w:left="355" w:right="59" w:hanging="10"/>
        <w:rPr/>
      </w:pPr>
      <w:r>
        <w:rPr/>
        <w:t xml:space="preserve">A su vez, se propondrá la siguiente medida para subir nota: </w:t>
      </w:r>
    </w:p>
    <w:p>
      <w:pPr>
        <w:pStyle w:val="Normal"/>
        <w:spacing w:lineRule="auto" w:line="259" w:before="0" w:after="492"/>
        <w:ind w:left="355" w:right="59" w:hanging="10"/>
        <w:rPr/>
      </w:pPr>
      <w:r>
        <w:rPr/>
        <w:t xml:space="preserve">-Actividades voluntarias relacionadas con cada SdA: hasta +0.5 por SdA </w:t>
      </w:r>
    </w:p>
    <w:p>
      <w:pPr>
        <w:pStyle w:val="Normal"/>
        <w:spacing w:before="0" w:after="0"/>
        <w:ind w:left="355" w:right="59" w:hanging="10"/>
        <w:rPr/>
      </w:pPr>
      <w:r>
        <w:rPr/>
        <w:t>En relación con las seis pruebas escritas, se tendrán en cuenta los siguientes criterios de evaluación en cada una de ellas (1.1, 2.1, 3.1, 3.2, 4.1, 5.1, 5.2, 6.1, 6.2, 7.1) y ponderarán de la misma manera (un 10% cada una).</w:t>
      </w:r>
    </w:p>
    <w:p>
      <w:pPr>
        <w:pStyle w:val="Normal"/>
        <w:spacing w:lineRule="auto" w:line="259" w:before="0" w:after="492"/>
        <w:ind w:left="355" w:right="59" w:hanging="10"/>
        <w:rPr/>
      </w:pPr>
      <w:r>
        <w:rPr/>
        <w:t>En lo que respecta a las faltas de ortografía y la mala presentación, se restará:</w:t>
      </w:r>
    </w:p>
    <w:p>
      <w:pPr>
        <w:pStyle w:val="ListParagraph"/>
        <w:numPr>
          <w:ilvl w:val="0"/>
          <w:numId w:val="120"/>
        </w:numPr>
        <w:spacing w:lineRule="auto" w:line="259" w:before="0" w:after="492"/>
        <w:ind w:left="1065" w:right="59" w:hanging="360"/>
        <w:contextualSpacing/>
        <w:rPr/>
      </w:pPr>
      <w:r>
        <w:rPr/>
        <w:t>0,05 por tilde</w:t>
      </w:r>
    </w:p>
    <w:p>
      <w:pPr>
        <w:pStyle w:val="ListParagraph"/>
        <w:numPr>
          <w:ilvl w:val="0"/>
          <w:numId w:val="120"/>
        </w:numPr>
        <w:spacing w:lineRule="auto" w:line="259" w:before="0" w:after="492"/>
        <w:ind w:left="1065" w:right="59" w:hanging="360"/>
        <w:contextualSpacing/>
        <w:rPr/>
      </w:pPr>
      <w:r>
        <w:rPr/>
        <w:t>0.1 por falta ortográfica</w:t>
      </w:r>
    </w:p>
    <w:p>
      <w:pPr>
        <w:pStyle w:val="ListParagraph"/>
        <w:numPr>
          <w:ilvl w:val="0"/>
          <w:numId w:val="120"/>
        </w:numPr>
        <w:spacing w:lineRule="auto" w:line="259" w:before="0" w:after="492"/>
        <w:ind w:left="1065" w:right="59" w:hanging="360"/>
        <w:contextualSpacing/>
        <w:rPr/>
      </w:pPr>
      <w:r>
        <w:rPr/>
        <w:t>1,5 por mala presentación</w:t>
      </w:r>
    </w:p>
    <w:p>
      <w:pPr>
        <w:pStyle w:val="Normal"/>
        <w:spacing w:before="0" w:after="0"/>
        <w:ind w:left="355" w:right="59" w:hanging="10"/>
        <w:rPr/>
      </w:pPr>
      <w:r>
        <w:rPr/>
        <w:t xml:space="preserve">Pudiendo llegarse a restar hasta un máximo de </w:t>
      </w:r>
      <w:r>
        <w:rPr/>
        <w:t>1</w:t>
      </w:r>
      <w:r>
        <w:rPr/>
        <w:t xml:space="preserve"> punto total sobre la prueba, trabajo o actividad.</w:t>
      </w:r>
    </w:p>
    <w:p>
      <w:pPr>
        <w:pStyle w:val="Normal"/>
        <w:spacing w:lineRule="auto" w:line="264" w:before="0" w:after="481"/>
        <w:ind w:left="10" w:right="173" w:hanging="10"/>
        <w:jc w:val="right"/>
        <w:rPr/>
      </w:pPr>
      <w:r>
        <w:rPr>
          <w:b/>
        </w:rPr>
        <w:t>x.</w:t>
      </w:r>
      <w:r>
        <w:rPr>
          <w:rFonts w:eastAsia="Arial" w:cs="Arial" w:ascii="Arial" w:hAnsi="Arial"/>
          <w:b/>
        </w:rPr>
        <w:t xml:space="preserve"> </w:t>
      </w:r>
      <w:r>
        <w:rPr>
          <w:b/>
        </w:rPr>
        <w:t xml:space="preserve">Programa de recuperación de los aprendizajes no adquiridos </w:t>
      </w:r>
    </w:p>
    <w:p>
      <w:pPr>
        <w:pStyle w:val="Normal"/>
        <w:ind w:left="355" w:right="59" w:hanging="10"/>
        <w:rPr/>
      </w:pPr>
      <w:r>
        <w:rPr/>
        <w:t xml:space="preserve">En el Programa de Recuperación de Aprendizajes no adquiridos distinguimos los siguientes casos: </w:t>
      </w:r>
    </w:p>
    <w:p>
      <w:pPr>
        <w:pStyle w:val="Normal"/>
        <w:numPr>
          <w:ilvl w:val="0"/>
          <w:numId w:val="112"/>
        </w:numPr>
        <w:ind w:left="1081" w:right="59" w:hanging="360"/>
        <w:rPr/>
      </w:pPr>
      <w:r>
        <w:rPr>
          <w:b/>
        </w:rPr>
        <w:t>Caso de estudiantes que hayan suspendido una evaluación</w:t>
      </w:r>
      <w:r>
        <w:rPr/>
        <w:t xml:space="preserve">. Los estudiantes pueden optar por dos opciones: la entrega de diversas actividades sobre los criterios no superados o la realización de una prueba o examen de carácter competencial. En caso de no recuperar dicha evaluación antes de la evaluación ordinaria, deberá recuperar toda la asignatura. </w:t>
      </w:r>
    </w:p>
    <w:p>
      <w:pPr>
        <w:pStyle w:val="Normal"/>
        <w:numPr>
          <w:ilvl w:val="0"/>
          <w:numId w:val="112"/>
        </w:numPr>
        <w:ind w:left="1081" w:right="59" w:hanging="360"/>
        <w:rPr/>
      </w:pPr>
      <w:r>
        <w:rPr>
          <w:b/>
        </w:rPr>
        <w:t>Caso de estudiantes que hayan suspendido la asignatura en la evaluación ordinaria</w:t>
      </w:r>
      <w:r>
        <w:rPr/>
        <w:t xml:space="preserve">. En caso de suspender la evaluación ordinaria, las personas afectadas tendrán que presentarse a un examen escrito en la evaluación extraordinaria. Este examen, de carácter competencial, versará sobre la totalidad del curso. </w:t>
      </w:r>
    </w:p>
    <w:p>
      <w:pPr>
        <w:pStyle w:val="Normal"/>
        <w:numPr>
          <w:ilvl w:val="0"/>
          <w:numId w:val="112"/>
        </w:numPr>
        <w:spacing w:before="0" w:after="241"/>
        <w:ind w:left="1081" w:right="59" w:hanging="360"/>
        <w:rPr/>
      </w:pPr>
      <w:r>
        <w:rPr>
          <w:b/>
        </w:rPr>
        <w:t>Caso de estudiantes que hayan suspendido la asignatura y repitan curso</w:t>
      </w:r>
      <w:r>
        <w:rPr/>
        <w:t xml:space="preserve">. Se les aplicará desde el principio de curso el Programa de refuerzo de la asignatura, prestando especial atención a la motivación para evitar el abandono de la asignatura. </w:t>
      </w:r>
    </w:p>
    <w:p>
      <w:pPr>
        <w:pStyle w:val="Normal"/>
        <w:tabs>
          <w:tab w:val="center" w:pos="2971" w:leader="none"/>
          <w:tab w:val="center" w:pos="4267" w:leader="none"/>
          <w:tab w:val="center" w:pos="4822" w:leader="none"/>
          <w:tab w:val="center" w:pos="5828" w:leader="none"/>
          <w:tab w:val="center" w:pos="7573" w:leader="none"/>
          <w:tab w:val="right" w:pos="8929" w:leader="none"/>
        </w:tabs>
        <w:spacing w:lineRule="auto" w:line="264" w:before="0" w:after="252"/>
        <w:ind w:left="0" w:hanging="0"/>
        <w:jc w:val="left"/>
        <w:rPr/>
      </w:pPr>
      <w:r>
        <w:rPr>
          <w:rFonts w:eastAsia="Calibri" w:cs="Calibri" w:ascii="Calibri" w:hAnsi="Calibri"/>
          <w:sz w:val="22"/>
        </w:rPr>
        <w:tab/>
      </w:r>
      <w:r>
        <w:rPr>
          <w:b/>
        </w:rPr>
        <w:t>xi.</w:t>
      </w:r>
      <w:r>
        <w:rPr>
          <w:rFonts w:eastAsia="Arial" w:cs="Arial" w:ascii="Arial" w:hAnsi="Arial"/>
          <w:b/>
        </w:rPr>
        <w:t xml:space="preserve"> </w:t>
      </w:r>
      <w:r>
        <w:rPr>
          <w:b/>
        </w:rPr>
        <w:t xml:space="preserve">Planificación </w:t>
        <w:tab/>
        <w:t xml:space="preserve">de </w:t>
        <w:tab/>
        <w:t xml:space="preserve">las </w:t>
        <w:tab/>
        <w:t xml:space="preserve">actividades </w:t>
        <w:tab/>
        <w:t xml:space="preserve">complementarias </w:t>
        <w:tab/>
        <w:t xml:space="preserve">y </w:t>
      </w:r>
    </w:p>
    <w:p>
      <w:pPr>
        <w:pStyle w:val="Ttulo1"/>
        <w:ind w:left="2531" w:hanging="10"/>
        <w:rPr/>
      </w:pPr>
      <w:r>
        <w:rPr/>
        <w:t xml:space="preserve">extraescolares </w:t>
      </w:r>
    </w:p>
    <w:p>
      <w:pPr>
        <w:pStyle w:val="Normal"/>
        <w:spacing w:before="0" w:after="219"/>
        <w:ind w:left="355" w:right="59" w:hanging="10"/>
        <w:rPr/>
      </w:pPr>
      <w:r>
        <w:rPr/>
        <w:t xml:space="preserve">Dada la singularidad de este curso, se recomienda moderación en la planificación de actividades complementarias y extraescolares. No obstante, se contempla la posibilidad de realizar las siguientes actividades, siempre y cuando se den las condiciones idóneas y no entorpezcan el devenir del curso académico: </w:t>
      </w:r>
    </w:p>
    <w:p>
      <w:pPr>
        <w:pStyle w:val="Normal"/>
        <w:numPr>
          <w:ilvl w:val="0"/>
          <w:numId w:val="113"/>
        </w:numPr>
        <w:spacing w:lineRule="auto" w:line="259" w:before="0" w:after="227"/>
        <w:ind w:left="1081" w:right="59" w:hanging="360"/>
        <w:rPr/>
      </w:pPr>
      <w:r>
        <w:rPr/>
        <w:t xml:space="preserve">Celebración del Día de la Filosofía </w:t>
      </w:r>
    </w:p>
    <w:p>
      <w:pPr>
        <w:pStyle w:val="Normal"/>
        <w:numPr>
          <w:ilvl w:val="0"/>
          <w:numId w:val="113"/>
        </w:numPr>
        <w:spacing w:before="0" w:after="16"/>
        <w:ind w:left="1081" w:right="59" w:hanging="360"/>
        <w:rPr/>
      </w:pPr>
      <w:r>
        <w:rPr/>
        <w:t xml:space="preserve">Cine fórum sobre películas con contenido relevante para la asignatura, especialmente pensado para el último día de cada evaluación. </w:t>
      </w:r>
    </w:p>
    <w:p>
      <w:pPr>
        <w:pStyle w:val="Normal"/>
        <w:numPr>
          <w:ilvl w:val="0"/>
          <w:numId w:val="113"/>
        </w:numPr>
        <w:spacing w:lineRule="auto" w:line="259" w:before="0" w:after="227"/>
        <w:ind w:left="1081" w:right="59" w:hanging="360"/>
        <w:rPr/>
      </w:pPr>
      <w:r>
        <w:rPr/>
        <w:t xml:space="preserve">Charlas o actividades relacionadas con la EBAU de la asignatura. </w:t>
      </w:r>
    </w:p>
    <w:p>
      <w:pPr>
        <w:pStyle w:val="Normal"/>
        <w:numPr>
          <w:ilvl w:val="0"/>
          <w:numId w:val="113"/>
        </w:numPr>
        <w:ind w:left="1081" w:right="59" w:hanging="360"/>
        <w:rPr/>
      </w:pPr>
      <w:r>
        <w:rPr/>
        <w:t xml:space="preserve">Charlas o actividades relacionadas con los contenidos del temario y que estén enfocados para estudiantes. </w:t>
      </w:r>
    </w:p>
    <w:p>
      <w:pPr>
        <w:pStyle w:val="Normal"/>
        <w:numPr>
          <w:ilvl w:val="0"/>
          <w:numId w:val="113"/>
        </w:numPr>
        <w:spacing w:before="0" w:after="16"/>
        <w:ind w:left="1081" w:right="59" w:hanging="360"/>
        <w:rPr/>
      </w:pPr>
      <w:r>
        <w:rPr/>
        <w:t xml:space="preserve">Charlas o actividades relacionadas con las aplicaciones de la IA en el ámbito académico destinadas a estudiantes. </w:t>
      </w:r>
    </w:p>
    <w:p>
      <w:pPr>
        <w:pStyle w:val="Normal"/>
        <w:numPr>
          <w:ilvl w:val="0"/>
          <w:numId w:val="113"/>
        </w:numPr>
        <w:spacing w:before="0" w:after="16"/>
        <w:ind w:left="1081" w:right="59" w:hanging="360"/>
        <w:rPr/>
      </w:pPr>
      <w:r>
        <w:rPr/>
        <w:t xml:space="preserve">Organización de unas Jornadas Filosóficas, destinadas a dinamizar la discusión filosófica en el IES/localidad. </w:t>
      </w:r>
    </w:p>
    <w:p>
      <w:pPr>
        <w:pStyle w:val="Normal"/>
        <w:numPr>
          <w:ilvl w:val="0"/>
          <w:numId w:val="113"/>
        </w:numPr>
        <w:spacing w:before="0" w:after="0"/>
        <w:ind w:left="1081" w:right="59" w:hanging="360"/>
        <w:rPr/>
      </w:pPr>
      <w:r>
        <w:rPr/>
        <w:t>Convivencia filosófica: se propone como actividad extraescolar una salida a modo de convivencia al final de curso. Si bien en esta convivencia se realizarán actividades relacionadas con la materia, como un café filosófico y un cine fórum, el pretexto fundamental de la salida es que el estudiantado pueda desconectar del estrés del curso y reponer sus energías de cara a la EBAU.</w:t>
      </w:r>
      <w:r>
        <w:rPr>
          <w:b/>
        </w:rPr>
        <w:t xml:space="preserve"> </w:t>
      </w:r>
    </w:p>
    <w:p>
      <w:pPr>
        <w:pStyle w:val="Normal"/>
        <w:spacing w:lineRule="auto" w:line="259" w:before="0" w:after="255"/>
        <w:ind w:left="1081" w:hanging="0"/>
        <w:jc w:val="left"/>
        <w:rPr/>
      </w:pPr>
      <w:r>
        <w:rPr>
          <w:b/>
        </w:rPr>
        <w:t xml:space="preserve"> </w:t>
      </w:r>
    </w:p>
    <w:p>
      <w:pPr>
        <w:pStyle w:val="Ttulo1"/>
        <w:spacing w:before="0" w:after="481"/>
        <w:ind w:left="731" w:hanging="10"/>
        <w:rPr/>
      </w:pPr>
      <w:r>
        <w:rPr/>
        <w:t>5.</w:t>
      </w:r>
      <w:r>
        <w:rPr>
          <w:rFonts w:eastAsia="Arial" w:cs="Arial" w:ascii="Arial" w:hAnsi="Arial"/>
        </w:rPr>
        <w:t xml:space="preserve"> </w:t>
      </w:r>
      <w:r>
        <w:rPr/>
        <w:t xml:space="preserve">ATENCIÓN A LA DIVERSIDAD Y MEDIDAS DE REFUERZO   </w:t>
      </w:r>
    </w:p>
    <w:p>
      <w:pPr>
        <w:pStyle w:val="Normal"/>
        <w:spacing w:before="0" w:after="241"/>
        <w:ind w:left="355" w:right="59" w:hanging="10"/>
        <w:rPr/>
      </w:pPr>
      <w:r>
        <w:rPr/>
        <w:t xml:space="preserve">Como educadores comprometidos con la filosofía, asumimos la atención a la diversidad como uno de los pilares fundamentales de nuestro quehacer. La atención a la diversidad no es una necesidad limitada a un grupo reducido de estudiantes, sino que es una demanda permanente que abarca todo proceso educativo. Por tanto, debemos reconocer y valorar la diversidad de los estudiantes como un principio inherente y fundamental. Así, como facilitadores del aprendizaje en el marco de la filosofía, contemplamos la diversidad de ritmos y estilos de aprendizaje de nuestros estudiantes y trataremos de atenderla con estas medidas. </w:t>
      </w:r>
    </w:p>
    <w:p>
      <w:pPr>
        <w:pStyle w:val="Ttulo1"/>
        <w:spacing w:before="0" w:after="481"/>
        <w:ind w:left="860" w:hanging="10"/>
        <w:rPr/>
      </w:pPr>
      <w:r>
        <w:rPr/>
        <w:t>1.</w:t>
      </w:r>
      <w:r>
        <w:rPr>
          <w:rFonts w:eastAsia="Arial" w:cs="Arial" w:ascii="Arial" w:hAnsi="Arial"/>
        </w:rPr>
        <w:t xml:space="preserve"> </w:t>
      </w:r>
      <w:r>
        <w:rPr/>
        <w:t xml:space="preserve">Medidas generales </w:t>
      </w:r>
    </w:p>
    <w:p>
      <w:pPr>
        <w:pStyle w:val="Normal"/>
        <w:spacing w:before="0" w:after="233"/>
        <w:ind w:left="355" w:right="59" w:hanging="10"/>
        <w:rPr/>
      </w:pPr>
      <w:r>
        <w:rPr/>
        <w:t xml:space="preserve">En primer lugar, debemos señalar el carácter abierto de las situaciones de aprendizaje propuestas, que generan un entorno abierto en el que cada estudiante puede trabajar competencialmente de acuerdo a sus propias características. Para ello, es importante que los materiales disponibles para la realización de las mismas sean variados tanto en su formato, en su temática, como en su dificultad. A su vez, nuestra práctica docente incluirá las siguientes medidas para garantizar la atención a la diversidad: </w:t>
      </w:r>
    </w:p>
    <w:p>
      <w:pPr>
        <w:pStyle w:val="Normal"/>
        <w:numPr>
          <w:ilvl w:val="0"/>
          <w:numId w:val="114"/>
        </w:numPr>
        <w:spacing w:before="0" w:after="233"/>
        <w:ind w:left="360" w:right="59" w:hanging="360"/>
        <w:rPr/>
      </w:pPr>
      <w:r>
        <w:rPr/>
        <w:t xml:space="preserve">Realizar al comienzo de cada SdA una evaluación inicial que permita detectar dificultades en los procesos de aprendizaje de los estudiantes. </w:t>
      </w:r>
    </w:p>
    <w:p>
      <w:pPr>
        <w:pStyle w:val="Normal"/>
        <w:numPr>
          <w:ilvl w:val="0"/>
          <w:numId w:val="114"/>
        </w:numPr>
        <w:spacing w:before="0" w:after="233"/>
        <w:ind w:left="360" w:right="59" w:hanging="360"/>
        <w:rPr/>
      </w:pPr>
      <w:r>
        <w:rPr/>
        <w:t xml:space="preserve">Llevar a cabo un seguimiento mensual de aquellos estudiantes a los que en las pruebas iniciales se les detecte algún tipo de dificultad de aprendizaje. Se pretende con ello supervisar de forma más cercana el proceso de construcción de los aprendizajes. </w:t>
      </w:r>
    </w:p>
    <w:p>
      <w:pPr>
        <w:pStyle w:val="Normal"/>
        <w:numPr>
          <w:ilvl w:val="0"/>
          <w:numId w:val="114"/>
        </w:numPr>
        <w:spacing w:before="0" w:after="241"/>
        <w:ind w:left="360" w:right="59" w:hanging="360"/>
        <w:rPr/>
      </w:pPr>
      <w:r>
        <w:rPr/>
        <w:t xml:space="preserve">Fomentar la formación de grupos heterogéneos de trabajo cooperativo, que sean en sí mismos una herramienta de apoyo a la diversidad y al aprendizaje entre iguales. </w:t>
      </w:r>
    </w:p>
    <w:p>
      <w:pPr>
        <w:pStyle w:val="Ttulo1"/>
        <w:tabs>
          <w:tab w:val="center" w:pos="450" w:leader="none"/>
          <w:tab w:val="center" w:pos="2075" w:leader="none"/>
        </w:tabs>
        <w:spacing w:before="0" w:after="487"/>
        <w:ind w:left="0" w:hanging="0"/>
        <w:rPr/>
      </w:pPr>
      <w:r>
        <w:rPr>
          <w:rFonts w:eastAsia="Calibri" w:cs="Calibri" w:ascii="Calibri" w:hAnsi="Calibri"/>
          <w:b w:val="false"/>
          <w:sz w:val="22"/>
        </w:rPr>
        <w:tab/>
      </w:r>
      <w:r>
        <w:rPr/>
        <w:t>2.</w:t>
      </w:r>
      <w:r>
        <w:rPr>
          <w:rFonts w:eastAsia="Arial" w:cs="Arial" w:ascii="Arial" w:hAnsi="Arial"/>
        </w:rPr>
        <w:t xml:space="preserve"> </w:t>
        <w:tab/>
      </w:r>
      <w:r>
        <w:rPr/>
        <w:t xml:space="preserve">Medidas específicas </w:t>
      </w:r>
    </w:p>
    <w:p>
      <w:pPr>
        <w:pStyle w:val="Normal"/>
        <w:ind w:left="355" w:right="59" w:hanging="10"/>
        <w:rPr/>
      </w:pPr>
      <w:r>
        <w:rPr/>
        <w:t xml:space="preserve">De manera general, más allá de las medidas tomadas en el caso particular de alguna asignatura, se proponen a nivel de Departamento las siguientes medidas específicas: </w:t>
      </w:r>
    </w:p>
    <w:p>
      <w:pPr>
        <w:pStyle w:val="Normal"/>
        <w:numPr>
          <w:ilvl w:val="0"/>
          <w:numId w:val="115"/>
        </w:numPr>
        <w:spacing w:before="0" w:after="233"/>
        <w:ind w:left="1081" w:right="59" w:hanging="360"/>
        <w:rPr/>
      </w:pPr>
      <w:r>
        <w:rPr>
          <w:b/>
        </w:rPr>
        <w:t>Alumnado con TDAH</w:t>
      </w:r>
      <w:r>
        <w:rPr/>
        <w:t xml:space="preserve">. Para estos casos, en coordinación permanente con el Departamento de Orientación, resulta aconsejable considerar las siguientes medidas: </w:t>
      </w:r>
    </w:p>
    <w:p>
      <w:pPr>
        <w:pStyle w:val="Normal"/>
        <w:numPr>
          <w:ilvl w:val="1"/>
          <w:numId w:val="115"/>
        </w:numPr>
        <w:spacing w:before="0" w:after="233"/>
        <w:ind w:left="721" w:right="59" w:firstLine="346"/>
        <w:rPr/>
      </w:pPr>
      <w:r>
        <w:rPr/>
        <w:t xml:space="preserve">Las explicaciones del profesor serán lo más estructuradas y sintéticas posible y con el máximo apoyo visual. A lo largo de las explicaciones, se debe interpelar con frecuencia al alumnado, de cara a darles una estructura dialógica, potenciar la atención y dar pequeños descansos y estímulos en la actividad cognitiva.  </w:t>
      </w:r>
    </w:p>
    <w:p>
      <w:pPr>
        <w:pStyle w:val="Normal"/>
        <w:numPr>
          <w:ilvl w:val="1"/>
          <w:numId w:val="115"/>
        </w:numPr>
        <w:spacing w:before="0" w:after="234"/>
        <w:ind w:left="721" w:right="59" w:firstLine="346"/>
        <w:rPr/>
      </w:pPr>
      <w:r>
        <w:rPr/>
        <w:t xml:space="preserve">En la medida de lo posible, las sesiones serán dinámicas, con varios cambios de actividad, alternando explicaciones del profesor con trabajo en pequeño grupo, puestas en común en gran-grupo..., de manera que resulten más motivadoras y favorezcan el mantenimiento de la atención. </w:t>
      </w:r>
    </w:p>
    <w:p>
      <w:pPr>
        <w:pStyle w:val="Normal"/>
        <w:numPr>
          <w:ilvl w:val="1"/>
          <w:numId w:val="115"/>
        </w:numPr>
        <w:spacing w:before="0" w:after="0"/>
        <w:ind w:left="721" w:right="59" w:firstLine="346"/>
        <w:rPr/>
      </w:pPr>
      <w:r>
        <w:rPr/>
        <w:t xml:space="preserve">Durante las actividades de evaluación, será preciso cerciorarse de que el alumno o alumna entiende bien las actividades, aclarando cuantas dudas pudieran </w:t>
      </w:r>
    </w:p>
    <w:p>
      <w:pPr>
        <w:pStyle w:val="Normal"/>
        <w:spacing w:lineRule="auto" w:line="259" w:before="0" w:after="492"/>
        <w:ind w:left="731" w:right="59" w:hanging="10"/>
        <w:rPr/>
      </w:pPr>
      <w:r>
        <w:rPr/>
        <w:t xml:space="preserve">surgirle.  </w:t>
      </w:r>
    </w:p>
    <w:p>
      <w:pPr>
        <w:pStyle w:val="Normal"/>
        <w:numPr>
          <w:ilvl w:val="1"/>
          <w:numId w:val="115"/>
        </w:numPr>
        <w:spacing w:lineRule="auto" w:line="259" w:before="0" w:after="256"/>
        <w:ind w:left="721" w:right="59" w:firstLine="346"/>
        <w:rPr/>
      </w:pPr>
      <w:r>
        <w:rPr/>
        <w:t xml:space="preserve">En determinadas circunstancias, podrán permitirse o buscarse ciertas </w:t>
      </w:r>
    </w:p>
    <w:p>
      <w:pPr>
        <w:pStyle w:val="Normal"/>
        <w:spacing w:lineRule="auto" w:line="259" w:before="0" w:after="252"/>
        <w:ind w:left="731" w:right="59" w:hanging="10"/>
        <w:rPr/>
      </w:pPr>
      <w:r>
        <w:rPr/>
        <w:t>“</w:t>
      </w:r>
      <w:r>
        <w:rPr/>
        <w:t xml:space="preserve">válvulas de escape”, como salir a por tiza, a hacer fotocopias o tareas similares, que </w:t>
      </w:r>
    </w:p>
    <w:p>
      <w:pPr>
        <w:pStyle w:val="Normal"/>
        <w:spacing w:lineRule="auto" w:line="259" w:before="0" w:after="492"/>
        <w:ind w:left="731" w:right="59" w:hanging="10"/>
        <w:rPr/>
      </w:pPr>
      <w:r>
        <w:rPr/>
        <w:t xml:space="preserve">contribuyan a que, a su vuelta, pueda recuperar la atención y trabajar mejor. </w:t>
      </w:r>
    </w:p>
    <w:p>
      <w:pPr>
        <w:pStyle w:val="Normal"/>
        <w:numPr>
          <w:ilvl w:val="1"/>
          <w:numId w:val="115"/>
        </w:numPr>
        <w:spacing w:before="0" w:after="233"/>
        <w:ind w:left="721" w:right="59" w:firstLine="346"/>
        <w:rPr/>
      </w:pPr>
      <w:r>
        <w:rPr/>
        <w:t xml:space="preserve">Los lazos empáticos entre docente y discente son siempre fundamentales, pero en casos de TDAH estos se hacen aún más importantes. Es muy importante el refuerzo positivo público y privado por parte del profesor de las conductas o respuestas positivas del alumnado con TDAH. </w:t>
      </w:r>
    </w:p>
    <w:p>
      <w:pPr>
        <w:pStyle w:val="Normal"/>
        <w:spacing w:lineRule="auto" w:line="259" w:before="0" w:after="515"/>
        <w:ind w:left="355" w:right="59" w:hanging="10"/>
        <w:rPr/>
      </w:pPr>
      <w:r>
        <w:rPr/>
        <w:t xml:space="preserve">Por otra parte, se contemplan las siguientes medidas específicas: </w:t>
      </w:r>
    </w:p>
    <w:p>
      <w:pPr>
        <w:pStyle w:val="Normal"/>
        <w:numPr>
          <w:ilvl w:val="0"/>
          <w:numId w:val="115"/>
        </w:numPr>
        <w:ind w:left="1081" w:right="59" w:hanging="360"/>
        <w:rPr/>
      </w:pPr>
      <w:r>
        <w:rPr>
          <w:b/>
        </w:rPr>
        <w:t>Programa de refuerzo</w:t>
      </w:r>
      <w:r>
        <w:rPr/>
        <w:t xml:space="preserve">. El alumnado que presente dificultades en alguna de las asignaturas del Dpto. tendrá a su disposición un programa de refuerzo para la mejora de los aprendizajes. </w:t>
      </w:r>
    </w:p>
    <w:p>
      <w:pPr>
        <w:pStyle w:val="Normal"/>
        <w:numPr>
          <w:ilvl w:val="0"/>
          <w:numId w:val="115"/>
        </w:numPr>
        <w:ind w:left="1081" w:right="59" w:hanging="360"/>
        <w:rPr/>
      </w:pPr>
      <w:r>
        <w:rPr>
          <w:b/>
        </w:rPr>
        <w:t>Programa de recuperación los aprendizajes no adquiridos</w:t>
      </w:r>
      <w:r>
        <w:rPr/>
        <w:t xml:space="preserve">. El alumnado que obtenga una calificación desfavorable en una asignatura o en una de sus evaluaciones está obligado a recuperar esos contenidos. Para ello, se le propondrá un programa de refuerzo individualizado que será puesto en conocimiento del/la alumno/a, su familia y los docentes de la asignatura en los cursos implicados.  </w:t>
      </w:r>
    </w:p>
    <w:p>
      <w:pPr>
        <w:pStyle w:val="Normal"/>
        <w:numPr>
          <w:ilvl w:val="0"/>
          <w:numId w:val="115"/>
        </w:numPr>
        <w:ind w:left="1081" w:right="59" w:hanging="360"/>
        <w:rPr/>
      </w:pPr>
      <w:r>
        <w:rPr>
          <w:b/>
        </w:rPr>
        <w:t xml:space="preserve">Estudiantes que deben permanecer un año más en el mismo curso. </w:t>
      </w:r>
      <w:r>
        <w:rPr/>
        <w:t>Para estudiantes que deben</w:t>
      </w:r>
      <w:r>
        <w:rPr>
          <w:b/>
        </w:rPr>
        <w:t xml:space="preserve"> </w:t>
      </w:r>
      <w:r>
        <w:rPr/>
        <w:t xml:space="preserve">permanecer un año más en el mismo curso, los contenidos curriculares se mantienen sin cambios. Sin embargo, debemos considerar si el estudiante ha pasado o no nuestra asignatura en el año anterior: si la superaron, es crucial mantener su motivación, asignar tareas de ampliación y hacerles sentir integrados en las dinámicas de clase; si no superaron la asignatura, nuestra prioridad debe ser centrarnos en los objetivos que no lograron, para asegurar su éxito en el año actual. </w:t>
      </w:r>
    </w:p>
    <w:p>
      <w:pPr>
        <w:pStyle w:val="Normal"/>
        <w:numPr>
          <w:ilvl w:val="0"/>
          <w:numId w:val="115"/>
        </w:numPr>
        <w:ind w:left="1081" w:right="59" w:hanging="360"/>
        <w:rPr/>
      </w:pPr>
      <w:r>
        <w:rPr>
          <w:b/>
        </w:rPr>
        <w:t>Programa de enriquecimiento y/o ampliación del currículo para alumnado con altas capacidades intelectuales</w:t>
      </w:r>
      <w:r>
        <w:rPr/>
        <w:t xml:space="preserve">. Si algún/a alumno/a fuera clasificado/a como de altas capacidades, se le plantearán actividades más exigentes y libres, que pueden sumarse a las generales del grupo o sustituirlas, según sea el caso. Estas actividades consistirán en trabajos de investigación o de creación, donde el alumnado pueda profundizar en contenidos de su interés o dar rienda suelta a su creatividad, actividades interdisciplinares o que requieran un mayor nivel competencial; y nunca podrán empeorar las calificaciones del alumno. </w:t>
      </w:r>
    </w:p>
    <w:p>
      <w:pPr>
        <w:pStyle w:val="Normal"/>
        <w:numPr>
          <w:ilvl w:val="0"/>
          <w:numId w:val="115"/>
        </w:numPr>
        <w:spacing w:before="0" w:after="241"/>
        <w:ind w:left="1081" w:right="59" w:hanging="360"/>
        <w:rPr/>
      </w:pPr>
      <w:r>
        <w:rPr>
          <w:b/>
        </w:rPr>
        <w:t>Plan de trabajo para alumnado con problemas graves de salud y la atención en aulas hospitalarias</w:t>
      </w:r>
      <w:r>
        <w:rPr/>
        <w:t xml:space="preserve">. Si un/a alumno/a no pudiese asistir a las clases de manera prolongada, el docente debe proporcionar medios para responder a esta situación, poniendo en marcha un plan personalizado que deberá ser conocido por el/la alumno/a objeto del mismo y por su familia antes de su aplicación. Para ello, se recurriría a Google Classroom. </w:t>
      </w:r>
    </w:p>
    <w:p>
      <w:pPr>
        <w:pStyle w:val="Ttulo1"/>
        <w:spacing w:before="0" w:after="0"/>
        <w:ind w:left="731" w:hanging="10"/>
        <w:rPr/>
      </w:pPr>
      <w:r>
        <w:rPr/>
        <w:t>6.</w:t>
      </w:r>
      <w:r>
        <w:rPr>
          <w:rFonts w:eastAsia="Arial" w:cs="Arial" w:ascii="Arial" w:hAnsi="Arial"/>
        </w:rPr>
        <w:t xml:space="preserve"> </w:t>
      </w:r>
      <w:r>
        <w:rPr/>
        <w:t xml:space="preserve">ACTIVIDADES COMPLEMENTARIAS Y EXTRAESCOLARES </w:t>
      </w:r>
    </w:p>
    <w:p>
      <w:pPr>
        <w:pStyle w:val="Normal"/>
        <w:spacing w:before="0" w:after="194"/>
        <w:ind w:left="355" w:right="59" w:hanging="10"/>
        <w:rPr/>
      </w:pPr>
      <w:r>
        <w:rPr/>
        <w:t xml:space="preserve">En los contextos educativos, y en particular en institutos rurales como el nuestro, las actividades complementarias y extraescolares adquieren una relevancia crucial, ya que estas actividades no solo sirven para reforzar y expandir el currículo formal, sino que también representan una oportunidad única para ofrecer a nuestros estudiantes experiencias educativas más amplias y variadas, compensando las limitaciones geográficas o de recursos que a veces enfrentamos.  </w:t>
      </w:r>
    </w:p>
    <w:p>
      <w:pPr>
        <w:pStyle w:val="Normal"/>
        <w:spacing w:before="0" w:after="189"/>
        <w:ind w:left="355" w:right="59" w:hanging="10"/>
        <w:rPr/>
      </w:pPr>
      <w:r>
        <w:rPr/>
        <w:t xml:space="preserve">A través de estas propuestas, buscamos brindar una formación integral que desarrolle tanto habilidades académicas como personales, sociales y culturales. Además, estas actividades son esenciales para garantizar la igualdad de oportunidades, asegurando que todos nuestros estudiantes, independientemente de su origen o circunstancias, tengan acceso a experiencias enriquecedoras que potencien su crecimiento y les preparen para un mundo cada vez más diverso y complejo. Por ello, como norma general, buscaremos plantear actividades que no resulten excluyentes para el estudiantado con menos recursos económicos. Precisamente, las actividades complementarias y extraescolares deben jugar a favor de la inclusión y la igualdad de oportunidades de recibir una educación integral por parte de todo el estudiantado. </w:t>
      </w:r>
    </w:p>
    <w:p>
      <w:pPr>
        <w:pStyle w:val="Normal"/>
        <w:spacing w:before="0" w:after="199"/>
        <w:ind w:left="355" w:right="59" w:hanging="10"/>
        <w:rPr/>
      </w:pPr>
      <w:r>
        <w:rPr/>
        <w:t>Así pues, de manera general, desde el Departamento de Filosofía se proponen las siguientes actividades, divididas por cursos:</w:t>
      </w:r>
      <w:r>
        <w:rPr>
          <w:b/>
        </w:rPr>
        <w:t xml:space="preserve"> </w:t>
      </w:r>
    </w:p>
    <w:p>
      <w:pPr>
        <w:pStyle w:val="Ttulo1"/>
        <w:ind w:left="355" w:hanging="10"/>
        <w:rPr/>
      </w:pPr>
      <w:r>
        <w:rPr/>
        <w:t xml:space="preserve">Educación en Valores Cívicos y Éticos (2º ESO, grupos A y B)  </w:t>
      </w:r>
    </w:p>
    <w:p>
      <w:pPr>
        <w:pStyle w:val="Normal"/>
        <w:spacing w:before="0" w:after="213"/>
        <w:ind w:left="355" w:right="59" w:hanging="10"/>
        <w:rPr/>
      </w:pPr>
      <w:r>
        <w:rPr/>
        <w:t xml:space="preserve">Se proponen las siguientes actividades complementarias y extraescolares para esta asignatura, cuya realización estará sujeta a cuestiones logísticas y el interés del propio alumnado: </w:t>
      </w:r>
    </w:p>
    <w:p>
      <w:pPr>
        <w:pStyle w:val="Normal"/>
        <w:numPr>
          <w:ilvl w:val="0"/>
          <w:numId w:val="116"/>
        </w:numPr>
        <w:ind w:left="1081" w:right="59" w:hanging="360"/>
        <w:rPr/>
      </w:pPr>
      <w:r>
        <w:rPr/>
        <w:t xml:space="preserve">Charlas o talleres sobre educación afectivo-sexual, estilos de vida saludables u otros contenidos de la asignatura. </w:t>
      </w:r>
    </w:p>
    <w:p>
      <w:pPr>
        <w:pStyle w:val="Normal"/>
        <w:numPr>
          <w:ilvl w:val="0"/>
          <w:numId w:val="116"/>
        </w:numPr>
        <w:spacing w:before="0" w:after="195"/>
        <w:ind w:left="1081" w:right="59" w:hanging="360"/>
        <w:rPr/>
      </w:pPr>
      <w:r>
        <w:rPr/>
        <w:t xml:space="preserve">Visita a alguna institución democrática (a nivel de ayuntamiento o de provincia o comunidad). </w:t>
      </w:r>
    </w:p>
    <w:p>
      <w:pPr>
        <w:pStyle w:val="Ttulo1"/>
        <w:ind w:left="355" w:hanging="10"/>
        <w:rPr/>
      </w:pPr>
      <w:r>
        <w:rPr/>
        <w:t xml:space="preserve">Introducción a la Filosofía (4º ESO, optativa)   </w:t>
      </w:r>
    </w:p>
    <w:p>
      <w:pPr>
        <w:pStyle w:val="Normal"/>
        <w:spacing w:before="0" w:after="217"/>
        <w:ind w:left="355" w:right="59" w:hanging="10"/>
        <w:rPr/>
      </w:pPr>
      <w:r>
        <w:rPr/>
        <w:t xml:space="preserve">Se proponen las siguientes actividades complementarias y extraescolares para esta asignatura, cuya realización estará sujeta a cuestiones logísticas y el interés del propio alumnado: </w:t>
      </w:r>
    </w:p>
    <w:p>
      <w:pPr>
        <w:pStyle w:val="Normal"/>
        <w:numPr>
          <w:ilvl w:val="0"/>
          <w:numId w:val="117"/>
        </w:numPr>
        <w:spacing w:before="0" w:after="17"/>
        <w:ind w:left="1081" w:right="59" w:hanging="360"/>
        <w:rPr/>
      </w:pPr>
      <w:r>
        <w:rPr/>
        <w:t xml:space="preserve">Cine fórum sobre películas con contenido relevante para la asignatura, especialmente pensado para el último día de cada evaluación. </w:t>
      </w:r>
    </w:p>
    <w:p>
      <w:pPr>
        <w:pStyle w:val="Normal"/>
        <w:numPr>
          <w:ilvl w:val="0"/>
          <w:numId w:val="117"/>
        </w:numPr>
        <w:spacing w:lineRule="auto" w:line="259" w:before="0" w:after="231"/>
        <w:ind w:left="1081" w:right="59" w:hanging="360"/>
        <w:rPr/>
      </w:pPr>
      <w:r>
        <w:rPr/>
        <w:t xml:space="preserve">Celebración del Día de la Filosofía. </w:t>
      </w:r>
    </w:p>
    <w:p>
      <w:pPr>
        <w:pStyle w:val="Normal"/>
        <w:numPr>
          <w:ilvl w:val="0"/>
          <w:numId w:val="117"/>
        </w:numPr>
        <w:spacing w:lineRule="auto" w:line="259" w:before="0" w:after="204"/>
        <w:ind w:left="1081" w:right="59" w:hanging="360"/>
        <w:rPr/>
      </w:pPr>
      <w:r>
        <w:rPr/>
        <w:t xml:space="preserve">Participación en la Olimpiada filosófica, en la modalidad destinada a 1º de </w:t>
      </w:r>
    </w:p>
    <w:p>
      <w:pPr>
        <w:pStyle w:val="Normal"/>
        <w:spacing w:lineRule="auto" w:line="259"/>
        <w:ind w:left="1091" w:right="59" w:hanging="10"/>
        <w:rPr/>
      </w:pPr>
      <w:r>
        <w:rPr/>
        <w:t xml:space="preserve">Bachillerato. </w:t>
      </w:r>
    </w:p>
    <w:p>
      <w:pPr>
        <w:pStyle w:val="Normal"/>
        <w:numPr>
          <w:ilvl w:val="0"/>
          <w:numId w:val="117"/>
        </w:numPr>
        <w:spacing w:lineRule="auto" w:line="259" w:before="0" w:after="231"/>
        <w:ind w:left="1081" w:right="59" w:hanging="360"/>
        <w:rPr/>
      </w:pPr>
      <w:r>
        <w:rPr/>
        <w:t xml:space="preserve">Charlas o ponencias relacionadas con los contenidos de la asignatura. </w:t>
      </w:r>
    </w:p>
    <w:p>
      <w:pPr>
        <w:pStyle w:val="Normal"/>
        <w:numPr>
          <w:ilvl w:val="0"/>
          <w:numId w:val="117"/>
        </w:numPr>
        <w:spacing w:before="0" w:after="16"/>
        <w:ind w:left="1081" w:right="59" w:hanging="360"/>
        <w:rPr/>
      </w:pPr>
      <w:r>
        <w:rPr/>
        <w:t xml:space="preserve">Charlas o ponencias relacionadas con la IA, especialmente aquellas destinadas a sus usos educativos. </w:t>
      </w:r>
    </w:p>
    <w:p>
      <w:pPr>
        <w:pStyle w:val="Normal"/>
        <w:numPr>
          <w:ilvl w:val="0"/>
          <w:numId w:val="117"/>
        </w:numPr>
        <w:spacing w:before="0" w:after="200"/>
        <w:ind w:left="1081" w:right="59" w:hanging="360"/>
        <w:rPr/>
      </w:pPr>
      <w:r>
        <w:rPr/>
        <w:t xml:space="preserve">Organización de unas Jornadas Filosóficas, destinadas a dinamizar la discusión filosófica en el IES/localidad. </w:t>
      </w:r>
    </w:p>
    <w:p>
      <w:pPr>
        <w:pStyle w:val="Ttulo1"/>
        <w:ind w:left="355" w:hanging="10"/>
        <w:rPr/>
      </w:pPr>
      <w:r>
        <w:rPr/>
        <w:t xml:space="preserve">Filosofía (1º Bachillerato, grupos A y B) </w:t>
      </w:r>
    </w:p>
    <w:p>
      <w:pPr>
        <w:pStyle w:val="Normal"/>
        <w:spacing w:before="0" w:after="217"/>
        <w:ind w:left="355" w:right="59" w:hanging="10"/>
        <w:rPr/>
      </w:pPr>
      <w:r>
        <w:rPr/>
        <w:t xml:space="preserve">Se proponen las siguientes actividades complementarias y extraescolares para esta asignatura, cuya realización estará sujeta a cuestiones logísticas y el interés del propio alumnado: </w:t>
      </w:r>
    </w:p>
    <w:p>
      <w:pPr>
        <w:pStyle w:val="Normal"/>
        <w:numPr>
          <w:ilvl w:val="0"/>
          <w:numId w:val="118"/>
        </w:numPr>
        <w:spacing w:before="0" w:after="16"/>
        <w:ind w:left="1081" w:right="59" w:hanging="360"/>
        <w:rPr/>
      </w:pPr>
      <w:r>
        <w:rPr/>
        <w:t xml:space="preserve">Cine fórum sobre películas con contenido relevante para la asignatura, especialmente pensado para el último día de cada evaluación. </w:t>
      </w:r>
    </w:p>
    <w:p>
      <w:pPr>
        <w:pStyle w:val="Normal"/>
        <w:numPr>
          <w:ilvl w:val="0"/>
          <w:numId w:val="118"/>
        </w:numPr>
        <w:spacing w:lineRule="auto" w:line="259"/>
        <w:ind w:left="1081" w:right="59" w:hanging="360"/>
        <w:rPr/>
      </w:pPr>
      <w:r>
        <w:rPr/>
        <w:t xml:space="preserve">Celebración del Día de la Filosofía. </w:t>
      </w:r>
    </w:p>
    <w:p>
      <w:pPr>
        <w:pStyle w:val="Normal"/>
        <w:numPr>
          <w:ilvl w:val="0"/>
          <w:numId w:val="118"/>
        </w:numPr>
        <w:spacing w:lineRule="auto" w:line="259" w:before="0" w:after="208"/>
        <w:ind w:left="1081" w:right="59" w:hanging="360"/>
        <w:rPr/>
      </w:pPr>
      <w:r>
        <w:rPr/>
        <w:t xml:space="preserve">Participación en la Olimpiada filosófica, en la modalidad destinada a 1º de </w:t>
      </w:r>
    </w:p>
    <w:p>
      <w:pPr>
        <w:pStyle w:val="Normal"/>
        <w:spacing w:lineRule="auto" w:line="259"/>
        <w:ind w:left="1091" w:right="59" w:hanging="10"/>
        <w:rPr/>
      </w:pPr>
      <w:r>
        <w:rPr/>
        <w:t xml:space="preserve">Bachillerato. </w:t>
      </w:r>
    </w:p>
    <w:p>
      <w:pPr>
        <w:pStyle w:val="Normal"/>
        <w:numPr>
          <w:ilvl w:val="0"/>
          <w:numId w:val="118"/>
        </w:numPr>
        <w:spacing w:lineRule="auto" w:line="259" w:before="0" w:after="227"/>
        <w:ind w:left="1081" w:right="59" w:hanging="360"/>
        <w:rPr/>
      </w:pPr>
      <w:r>
        <w:rPr/>
        <w:t xml:space="preserve">Charlas o ponencias relacionadas con los contenidos de la asignatura. </w:t>
      </w:r>
    </w:p>
    <w:p>
      <w:pPr>
        <w:pStyle w:val="Normal"/>
        <w:numPr>
          <w:ilvl w:val="0"/>
          <w:numId w:val="118"/>
        </w:numPr>
        <w:spacing w:before="0" w:after="16"/>
        <w:ind w:left="1081" w:right="59" w:hanging="360"/>
        <w:rPr/>
      </w:pPr>
      <w:r>
        <w:rPr/>
        <w:t xml:space="preserve">Charlas o ponencias relacionadas con la IA, especialmente aquellas destinadas a sus usos educativos. </w:t>
      </w:r>
    </w:p>
    <w:p>
      <w:pPr>
        <w:pStyle w:val="Normal"/>
        <w:numPr>
          <w:ilvl w:val="0"/>
          <w:numId w:val="118"/>
        </w:numPr>
        <w:spacing w:before="0" w:after="194"/>
        <w:ind w:left="1081" w:right="59" w:hanging="360"/>
        <w:rPr/>
      </w:pPr>
      <w:r>
        <w:rPr/>
        <w:t xml:space="preserve">Organización de unas Jornadas Filosóficas, destinadas a dinamizar la discusión filosófica en el IES/localidad. </w:t>
      </w:r>
    </w:p>
    <w:p>
      <w:pPr>
        <w:pStyle w:val="Ttulo1"/>
        <w:ind w:left="355" w:hanging="10"/>
        <w:rPr/>
      </w:pPr>
      <w:r>
        <w:rPr/>
        <w:t xml:space="preserve">Historia de la Filosofía (2º Bachillerato) </w:t>
      </w:r>
    </w:p>
    <w:p>
      <w:pPr>
        <w:pStyle w:val="Normal"/>
        <w:spacing w:before="0" w:after="213"/>
        <w:ind w:left="355" w:right="59" w:hanging="10"/>
        <w:rPr/>
      </w:pPr>
      <w:r>
        <w:rPr/>
        <w:t xml:space="preserve">Dada la singularidad de este curso, se recomienda moderación en la planificación de actividades complementarias y extraescolares. No obstante, se contempla la posibilidad de realizar las siguientes actividades, siempre y cuando se den las condiciones idóneas tanto a nivel logístico como de interés por parte del estudiantado: </w:t>
      </w:r>
    </w:p>
    <w:p>
      <w:pPr>
        <w:pStyle w:val="Normal"/>
        <w:numPr>
          <w:ilvl w:val="0"/>
          <w:numId w:val="119"/>
        </w:numPr>
        <w:spacing w:lineRule="auto" w:line="259" w:before="0" w:after="232"/>
        <w:ind w:left="1081" w:right="59" w:hanging="360"/>
        <w:rPr/>
      </w:pPr>
      <w:r>
        <w:rPr/>
        <w:t xml:space="preserve">Celebración del Día de la Filosofía. </w:t>
      </w:r>
    </w:p>
    <w:p>
      <w:pPr>
        <w:pStyle w:val="Normal"/>
        <w:numPr>
          <w:ilvl w:val="0"/>
          <w:numId w:val="119"/>
        </w:numPr>
        <w:spacing w:before="0" w:after="16"/>
        <w:ind w:left="1081" w:right="59" w:hanging="360"/>
        <w:rPr/>
      </w:pPr>
      <w:r>
        <w:rPr/>
        <w:t xml:space="preserve">Cine fórum sobre películas con contenido relevante para la asignatura, especialmente pensado para el último día de cada evaluación. </w:t>
      </w:r>
    </w:p>
    <w:p>
      <w:pPr>
        <w:pStyle w:val="Normal"/>
        <w:numPr>
          <w:ilvl w:val="0"/>
          <w:numId w:val="119"/>
        </w:numPr>
        <w:spacing w:lineRule="auto" w:line="259" w:before="0" w:after="227"/>
        <w:ind w:left="1081" w:right="59" w:hanging="360"/>
        <w:rPr/>
      </w:pPr>
      <w:r>
        <w:rPr/>
        <w:t xml:space="preserve">Charlas o actividades relacionadas con la PAU de la asignatura. </w:t>
      </w:r>
    </w:p>
    <w:p>
      <w:pPr>
        <w:pStyle w:val="Normal"/>
        <w:numPr>
          <w:ilvl w:val="0"/>
          <w:numId w:val="119"/>
        </w:numPr>
        <w:spacing w:before="0" w:after="16"/>
        <w:ind w:left="1081" w:right="59" w:hanging="360"/>
        <w:rPr/>
      </w:pPr>
      <w:r>
        <w:rPr/>
        <w:t xml:space="preserve">Charlas o actividades relacionadas con los contenidos del temario y que estén enfocados para estudiantes. </w:t>
      </w:r>
    </w:p>
    <w:p>
      <w:pPr>
        <w:pStyle w:val="Normal"/>
        <w:numPr>
          <w:ilvl w:val="0"/>
          <w:numId w:val="119"/>
        </w:numPr>
        <w:spacing w:before="0" w:after="16"/>
        <w:ind w:left="1081" w:right="59" w:hanging="360"/>
        <w:rPr/>
      </w:pPr>
      <w:r>
        <w:rPr/>
        <w:t xml:space="preserve">Charlas o actividades relacionadas con las aplicaciones de la IA en el ámbito académico destinadas a estudiantes. </w:t>
      </w:r>
    </w:p>
    <w:p>
      <w:pPr>
        <w:pStyle w:val="Normal"/>
        <w:numPr>
          <w:ilvl w:val="0"/>
          <w:numId w:val="119"/>
        </w:numPr>
        <w:spacing w:before="0" w:after="16"/>
        <w:ind w:left="1081" w:right="59" w:hanging="360"/>
        <w:rPr/>
      </w:pPr>
      <w:r>
        <w:rPr/>
        <w:t xml:space="preserve">Organización de unas Jornadas Filosóficas, destinadas a dinamizar la discusión filosófica en el IES/localidad. </w:t>
      </w:r>
    </w:p>
    <w:p>
      <w:pPr>
        <w:pStyle w:val="Normal"/>
        <w:numPr>
          <w:ilvl w:val="0"/>
          <w:numId w:val="119"/>
        </w:numPr>
        <w:ind w:left="1081" w:right="59" w:hanging="360"/>
        <w:rPr/>
      </w:pPr>
      <w:r>
        <w:rPr/>
        <w:t xml:space="preserve">Convivencia filosófica: se propone como actividad extraescolar una salida a modo de convivencia al final de curso. Si bien en esta convivencia se realizarán actividades relacionadas con la materia, como un café filosófico y un cine fórum, el pretexto fundamental de la salida es que el estudiantado pueda desconectar del estrés del curso y reponer sus energías de cara a la EBAU. </w:t>
      </w:r>
    </w:p>
    <w:p>
      <w:pPr>
        <w:pStyle w:val="Normal"/>
        <w:ind w:left="355" w:right="59" w:hanging="10"/>
        <w:rPr/>
      </w:pPr>
      <w:r>
        <w:rPr/>
        <w:t xml:space="preserve">No obstante, estas actividades se deben tratar como propuestas a tener en cuenta en la organización de las asignaturas del Dpto. cuya realización dependerá de cuestiones logísticas y del interés del alumnado hacia ellas. A final de curso se deberá dejar constancia en la Memoria final del Dpto. de Filosofía de qué actividades finalmente se llevaron a cabo y por qué las demás no se realizaron. </w:t>
      </w:r>
    </w:p>
    <w:p>
      <w:pPr>
        <w:pStyle w:val="Normal"/>
        <w:spacing w:lineRule="auto" w:line="259" w:before="0" w:after="533"/>
        <w:ind w:left="360" w:hanging="0"/>
        <w:jc w:val="left"/>
        <w:rPr/>
      </w:pPr>
      <w:r>
        <w:rPr>
          <w:b/>
        </w:rPr>
        <w:t xml:space="preserve"> </w:t>
      </w:r>
    </w:p>
    <w:p>
      <w:pPr>
        <w:pStyle w:val="Ttulo1"/>
        <w:spacing w:before="0" w:after="481"/>
        <w:ind w:left="731" w:hanging="10"/>
        <w:rPr/>
      </w:pPr>
      <w:r>
        <w:rPr/>
        <w:t>7.</w:t>
      </w:r>
      <w:r>
        <w:rPr>
          <w:rFonts w:eastAsia="Arial" w:cs="Arial" w:ascii="Arial" w:hAnsi="Arial"/>
        </w:rPr>
        <w:t xml:space="preserve"> </w:t>
      </w:r>
      <w:r>
        <w:rPr/>
        <w:t xml:space="preserve">EVALUACIÓN, SEGUIMIENTO Y PROPUESTAS DE MEJORA </w:t>
      </w:r>
    </w:p>
    <w:p>
      <w:pPr>
        <w:pStyle w:val="Normal"/>
        <w:spacing w:before="0" w:after="233"/>
        <w:ind w:left="355" w:right="59" w:hanging="10"/>
        <w:rPr/>
      </w:pPr>
      <w:r>
        <w:rPr/>
        <w:t xml:space="preserve">En cuanto a la evaluación de nuestra práctica docente, nos basamos en los indicadores de logro establecidos en la normativa vigente. En base a esto, nuestro enfoque para la evaluación de la práctica docente se desarrolla trimestral y anualmente. En un lapso trimestral, nos centramos en los resultados académicos de las tres evaluaciones, lo que nos permite adaptar nuestros métodos y estrategias pedagógicas basándonos en la evolución de nuestros estudiantes. En una escala anual, realizamos una introspección más profunda de nuestra práctica docente, empleando estas reflexiones para la elaboración de nuestra memoria anual. Para facilitar esta labor, esta programación incluye los siguientes cuestionarios, que serán facilitados en Google Formularios: </w:t>
      </w:r>
    </w:p>
    <w:p>
      <w:pPr>
        <w:pStyle w:val="Normal"/>
        <w:spacing w:lineRule="auto" w:line="259" w:before="0" w:after="229"/>
        <w:ind w:left="393" w:right="150" w:hanging="10"/>
        <w:jc w:val="center"/>
        <w:rPr/>
      </w:pPr>
      <w:r>
        <w:rPr/>
        <w:t xml:space="preserve">MODELO A – (A RELLENAR POR EL PROFESORADO DE LA MATERIA) </w:t>
      </w:r>
    </w:p>
    <w:tbl>
      <w:tblPr>
        <w:tblStyle w:val="TableGrid"/>
        <w:tblW w:w="8533" w:type="dxa"/>
        <w:jc w:val="left"/>
        <w:tblInd w:w="348" w:type="dxa"/>
        <w:tblBorders>
          <w:top w:val="single" w:sz="8" w:space="0" w:color="000000"/>
          <w:left w:val="single" w:sz="8" w:space="0" w:color="000000"/>
          <w:bottom w:val="single" w:sz="6" w:space="0" w:color="000000"/>
          <w:right w:val="single" w:sz="8" w:space="0" w:color="000000"/>
          <w:insideH w:val="single" w:sz="6" w:space="0" w:color="000000"/>
          <w:insideV w:val="single" w:sz="8" w:space="0" w:color="000000"/>
        </w:tblBorders>
        <w:tblCellMar>
          <w:top w:w="28" w:type="dxa"/>
          <w:left w:w="2" w:type="dxa"/>
          <w:bottom w:w="0" w:type="dxa"/>
          <w:right w:w="18" w:type="dxa"/>
        </w:tblCellMar>
        <w:tblLook w:noVBand="1" w:val="04a0" w:noHBand="0" w:lastColumn="0" w:firstColumn="1" w:lastRow="0" w:firstRow="1"/>
      </w:tblPr>
      <w:tblGrid>
        <w:gridCol w:w="3925"/>
        <w:gridCol w:w="1530"/>
        <w:gridCol w:w="1424"/>
        <w:gridCol w:w="1653"/>
      </w:tblGrid>
      <w:tr>
        <w:trPr>
          <w:trHeight w:val="1142" w:hRule="atLeast"/>
        </w:trPr>
        <w:tc>
          <w:tcPr>
            <w:tcW w:w="3925" w:type="dxa"/>
            <w:tcBorders>
              <w:top w:val="single" w:sz="8" w:space="0" w:color="000000"/>
              <w:left w:val="single" w:sz="8" w:space="0" w:color="000000"/>
              <w:bottom w:val="single" w:sz="6" w:space="0" w:color="000000"/>
              <w:right w:val="single" w:sz="8" w:space="0" w:color="000000"/>
              <w:insideH w:val="single" w:sz="6" w:space="0" w:color="000000"/>
              <w:insideV w:val="single" w:sz="8" w:space="0" w:color="000000"/>
            </w:tcBorders>
            <w:shd w:color="auto" w:fill="C9C1BF" w:val="clear"/>
          </w:tcPr>
          <w:p>
            <w:pPr>
              <w:pStyle w:val="Normal"/>
              <w:spacing w:lineRule="auto" w:line="259" w:before="0" w:after="0"/>
              <w:ind w:left="0" w:hanging="0"/>
              <w:jc w:val="left"/>
              <w:rPr/>
            </w:pPr>
            <w:r>
              <w:rPr/>
              <w:t xml:space="preserve"> </w:t>
            </w:r>
          </w:p>
        </w:tc>
        <w:tc>
          <w:tcPr>
            <w:tcW w:w="1530" w:type="dxa"/>
            <w:tcBorders>
              <w:top w:val="single" w:sz="8" w:space="0" w:color="000000"/>
              <w:left w:val="single" w:sz="8" w:space="0" w:color="000000"/>
              <w:bottom w:val="single" w:sz="6" w:space="0" w:color="000000"/>
              <w:right w:val="single" w:sz="8" w:space="0" w:color="000000"/>
              <w:insideH w:val="single" w:sz="6" w:space="0" w:color="000000"/>
              <w:insideV w:val="single" w:sz="8" w:space="0" w:color="000000"/>
            </w:tcBorders>
            <w:shd w:color="auto" w:fill="C9C1BF" w:val="clear"/>
          </w:tcPr>
          <w:p>
            <w:pPr>
              <w:pStyle w:val="Normal"/>
              <w:spacing w:lineRule="auto" w:line="259" w:before="0" w:after="247"/>
              <w:ind w:left="41" w:hanging="0"/>
              <w:jc w:val="left"/>
              <w:rPr/>
            </w:pPr>
            <w:r>
              <w:rPr>
                <w:b/>
              </w:rPr>
              <w:t xml:space="preserve">A </w:t>
            </w:r>
          </w:p>
          <w:p>
            <w:pPr>
              <w:pStyle w:val="Normal"/>
              <w:spacing w:lineRule="auto" w:line="259" w:before="0" w:after="0"/>
              <w:ind w:left="41" w:hanging="0"/>
              <w:rPr/>
            </w:pPr>
            <w:r>
              <w:rPr>
                <w:b/>
              </w:rPr>
              <w:t>DESTACAR</w:t>
            </w:r>
            <w:r>
              <w:rPr/>
              <w:t xml:space="preserve"> </w:t>
            </w:r>
          </w:p>
        </w:tc>
        <w:tc>
          <w:tcPr>
            <w:tcW w:w="1424" w:type="dxa"/>
            <w:tcBorders>
              <w:top w:val="single" w:sz="8" w:space="0" w:color="000000"/>
              <w:left w:val="single" w:sz="8" w:space="0" w:color="000000"/>
              <w:bottom w:val="single" w:sz="6" w:space="0" w:color="000000"/>
              <w:right w:val="single" w:sz="8" w:space="0" w:color="000000"/>
              <w:insideH w:val="single" w:sz="6" w:space="0" w:color="000000"/>
              <w:insideV w:val="single" w:sz="8" w:space="0" w:color="000000"/>
            </w:tcBorders>
            <w:shd w:color="auto" w:fill="C9C1BF" w:val="clear"/>
          </w:tcPr>
          <w:p>
            <w:pPr>
              <w:pStyle w:val="Normal"/>
              <w:spacing w:lineRule="auto" w:line="259" w:before="0" w:after="247"/>
              <w:ind w:left="43" w:hanging="0"/>
              <w:jc w:val="left"/>
              <w:rPr/>
            </w:pPr>
            <w:r>
              <w:rPr>
                <w:b/>
              </w:rPr>
              <w:t xml:space="preserve">A </w:t>
            </w:r>
          </w:p>
          <w:p>
            <w:pPr>
              <w:pStyle w:val="Normal"/>
              <w:spacing w:lineRule="auto" w:line="259" w:before="0" w:after="0"/>
              <w:ind w:left="43" w:hanging="0"/>
              <w:rPr/>
            </w:pPr>
            <w:r>
              <w:rPr>
                <w:b/>
              </w:rPr>
              <w:t>MEJORAR</w:t>
            </w:r>
            <w:r>
              <w:rPr/>
              <w:t xml:space="preserve"> </w:t>
            </w:r>
          </w:p>
        </w:tc>
        <w:tc>
          <w:tcPr>
            <w:tcW w:w="1653" w:type="dxa"/>
            <w:tcBorders>
              <w:top w:val="single" w:sz="8" w:space="0" w:color="000000"/>
              <w:left w:val="single" w:sz="8" w:space="0" w:color="000000"/>
              <w:bottom w:val="single" w:sz="6" w:space="0" w:color="000000"/>
              <w:right w:val="single" w:sz="8" w:space="0" w:color="000000"/>
              <w:insideH w:val="single" w:sz="6" w:space="0" w:color="000000"/>
              <w:insideV w:val="single" w:sz="8" w:space="0" w:color="000000"/>
            </w:tcBorders>
            <w:shd w:color="auto" w:fill="C9C1BF" w:val="clear"/>
          </w:tcPr>
          <w:p>
            <w:pPr>
              <w:pStyle w:val="Normal"/>
              <w:spacing w:lineRule="auto" w:line="259" w:before="0" w:after="0"/>
              <w:ind w:left="41" w:hanging="0"/>
              <w:rPr/>
            </w:pPr>
            <w:r>
              <w:rPr>
                <w:b/>
              </w:rPr>
              <w:t>PROPUESTAS</w:t>
            </w:r>
          </w:p>
        </w:tc>
      </w:tr>
      <w:tr>
        <w:trPr>
          <w:trHeight w:val="733" w:hRule="atLeast"/>
        </w:trPr>
        <w:tc>
          <w:tcPr>
            <w:tcW w:w="3925"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color="auto" w:fill="ECECEC" w:val="clear"/>
          </w:tcPr>
          <w:p>
            <w:pPr>
              <w:pStyle w:val="Normal"/>
              <w:spacing w:lineRule="auto" w:line="259" w:before="0" w:after="0"/>
              <w:ind w:left="38" w:hanging="0"/>
              <w:jc w:val="left"/>
              <w:rPr/>
            </w:pPr>
            <w:r>
              <w:rPr/>
              <w:t xml:space="preserve">Temporalización y secuenciación </w:t>
            </w:r>
          </w:p>
        </w:tc>
        <w:tc>
          <w:tcPr>
            <w:tcW w:w="1530"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c>
          <w:tcPr>
            <w:tcW w:w="1424"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4" w:hanging="0"/>
              <w:jc w:val="left"/>
              <w:rPr/>
            </w:pPr>
            <w:r>
              <w:rPr/>
              <w:t xml:space="preserve">  </w:t>
            </w:r>
          </w:p>
        </w:tc>
        <w:tc>
          <w:tcPr>
            <w:tcW w:w="1653" w:type="dxa"/>
            <w:tcBorders>
              <w:top w:val="single" w:sz="6"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r>
      <w:tr>
        <w:trPr>
          <w:trHeight w:val="599" w:hRule="atLeast"/>
        </w:trPr>
        <w:tc>
          <w:tcPr>
            <w:tcW w:w="39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ECECEC" w:val="clear"/>
          </w:tcPr>
          <w:p>
            <w:pPr>
              <w:pStyle w:val="Normal"/>
              <w:spacing w:lineRule="auto" w:line="259" w:before="0" w:after="0"/>
              <w:ind w:left="38" w:hanging="0"/>
              <w:jc w:val="left"/>
              <w:rPr/>
            </w:pPr>
            <w:r>
              <w:rPr/>
              <w:t xml:space="preserve">Desarrollo de los objetivos </w:t>
            </w:r>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hanging="0"/>
              <w:jc w:val="left"/>
              <w:rPr/>
            </w:pPr>
            <w:r>
              <w:rPr/>
              <w:t xml:space="preserve"> </w:t>
            </w:r>
          </w:p>
        </w:tc>
        <w:tc>
          <w:tcPr>
            <w:tcW w:w="142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 </w:t>
            </w:r>
          </w:p>
        </w:tc>
        <w:tc>
          <w:tcPr>
            <w:tcW w:w="165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hanging="0"/>
              <w:jc w:val="left"/>
              <w:rPr/>
            </w:pPr>
            <w:r>
              <w:rPr/>
              <w:t xml:space="preserve"> </w:t>
            </w:r>
          </w:p>
        </w:tc>
      </w:tr>
      <w:tr>
        <w:trPr>
          <w:trHeight w:val="606" w:hRule="atLeast"/>
        </w:trPr>
        <w:tc>
          <w:tcPr>
            <w:tcW w:w="39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ECECEC" w:val="clear"/>
          </w:tcPr>
          <w:p>
            <w:pPr>
              <w:pStyle w:val="Normal"/>
              <w:spacing w:lineRule="auto" w:line="259" w:before="0" w:after="0"/>
              <w:ind w:left="38" w:hanging="0"/>
              <w:jc w:val="left"/>
              <w:rPr/>
            </w:pPr>
            <w:r>
              <w:rPr/>
              <w:t xml:space="preserve">Empleo de las TIC </w:t>
            </w:r>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c>
          <w:tcPr>
            <w:tcW w:w="142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4" w:hanging="0"/>
              <w:jc w:val="left"/>
              <w:rPr/>
            </w:pPr>
            <w:r>
              <w:rPr/>
              <w:t xml:space="preserve">  </w:t>
            </w:r>
          </w:p>
        </w:tc>
        <w:tc>
          <w:tcPr>
            <w:tcW w:w="165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r>
      <w:tr>
        <w:trPr>
          <w:trHeight w:val="1397" w:hRule="atLeast"/>
        </w:trPr>
        <w:tc>
          <w:tcPr>
            <w:tcW w:w="39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ECECEC" w:val="clear"/>
          </w:tcPr>
          <w:p>
            <w:pPr>
              <w:pStyle w:val="Normal"/>
              <w:spacing w:lineRule="auto" w:line="259" w:before="0" w:after="0"/>
              <w:ind w:left="38" w:hanging="0"/>
              <w:jc w:val="left"/>
              <w:rPr/>
            </w:pPr>
            <w:r>
              <w:rPr/>
              <w:t xml:space="preserve">Descriptores y   desempeños competenciales </w:t>
            </w:r>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c>
          <w:tcPr>
            <w:tcW w:w="142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4" w:hanging="0"/>
              <w:jc w:val="left"/>
              <w:rPr/>
            </w:pPr>
            <w:r>
              <w:rPr/>
              <w:t xml:space="preserve">  </w:t>
            </w:r>
          </w:p>
        </w:tc>
        <w:tc>
          <w:tcPr>
            <w:tcW w:w="165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r>
      <w:tr>
        <w:trPr>
          <w:trHeight w:val="879" w:hRule="atLeast"/>
        </w:trPr>
        <w:tc>
          <w:tcPr>
            <w:tcW w:w="39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ECECEC" w:val="clear"/>
          </w:tcPr>
          <w:p>
            <w:pPr>
              <w:pStyle w:val="Normal"/>
              <w:spacing w:lineRule="auto" w:line="259" w:before="0" w:after="0"/>
              <w:ind w:left="38" w:hanging="0"/>
              <w:jc w:val="left"/>
              <w:rPr/>
            </w:pPr>
            <w:r>
              <w:rPr/>
              <w:t xml:space="preserve">Instrumentos de evaluación </w:t>
            </w:r>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hanging="0"/>
              <w:jc w:val="left"/>
              <w:rPr/>
            </w:pPr>
            <w:r>
              <w:rPr/>
              <w:t xml:space="preserve"> </w:t>
            </w:r>
          </w:p>
        </w:tc>
        <w:tc>
          <w:tcPr>
            <w:tcW w:w="142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 </w:t>
            </w:r>
          </w:p>
        </w:tc>
        <w:tc>
          <w:tcPr>
            <w:tcW w:w="165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hanging="0"/>
              <w:jc w:val="left"/>
              <w:rPr/>
            </w:pPr>
            <w:r>
              <w:rPr/>
              <w:t xml:space="preserve"> </w:t>
            </w:r>
          </w:p>
        </w:tc>
      </w:tr>
      <w:tr>
        <w:trPr>
          <w:trHeight w:val="619" w:hRule="atLeast"/>
        </w:trPr>
        <w:tc>
          <w:tcPr>
            <w:tcW w:w="39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ECECEC" w:val="clear"/>
          </w:tcPr>
          <w:p>
            <w:pPr>
              <w:pStyle w:val="Normal"/>
              <w:spacing w:lineRule="auto" w:line="259" w:before="0" w:after="0"/>
              <w:ind w:left="38" w:hanging="0"/>
              <w:jc w:val="left"/>
              <w:rPr/>
            </w:pPr>
            <w:r>
              <w:rPr/>
              <w:t xml:space="preserve">Metodología </w:t>
            </w:r>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hanging="0"/>
              <w:jc w:val="left"/>
              <w:rPr/>
            </w:pPr>
            <w:r>
              <w:rPr/>
              <w:t xml:space="preserve"> </w:t>
            </w:r>
          </w:p>
        </w:tc>
        <w:tc>
          <w:tcPr>
            <w:tcW w:w="142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5" w:hanging="0"/>
              <w:jc w:val="left"/>
              <w:rPr/>
            </w:pPr>
            <w:r>
              <w:rPr/>
              <w:t xml:space="preserve"> </w:t>
            </w:r>
          </w:p>
        </w:tc>
        <w:tc>
          <w:tcPr>
            <w:tcW w:w="165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 w:hanging="0"/>
              <w:jc w:val="left"/>
              <w:rPr/>
            </w:pPr>
            <w:r>
              <w:rPr/>
              <w:t xml:space="preserve"> </w:t>
            </w:r>
          </w:p>
        </w:tc>
      </w:tr>
      <w:tr>
        <w:trPr>
          <w:trHeight w:val="622" w:hRule="atLeast"/>
        </w:trPr>
        <w:tc>
          <w:tcPr>
            <w:tcW w:w="392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ECECEC" w:val="clear"/>
          </w:tcPr>
          <w:p>
            <w:pPr>
              <w:pStyle w:val="Normal"/>
              <w:spacing w:lineRule="auto" w:line="259" w:before="0" w:after="0"/>
              <w:ind w:left="38" w:hanging="0"/>
              <w:jc w:val="left"/>
              <w:rPr/>
            </w:pPr>
            <w:r>
              <w:rPr/>
              <w:t xml:space="preserve">Recursos propuestos </w:t>
            </w:r>
          </w:p>
        </w:tc>
        <w:tc>
          <w:tcPr>
            <w:tcW w:w="1530"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c>
          <w:tcPr>
            <w:tcW w:w="1424"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4" w:hanging="0"/>
              <w:jc w:val="left"/>
              <w:rPr/>
            </w:pPr>
            <w:r>
              <w:rPr/>
              <w:t xml:space="preserve">  </w:t>
            </w:r>
          </w:p>
        </w:tc>
        <w:tc>
          <w:tcPr>
            <w:tcW w:w="1653"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22" w:hanging="0"/>
              <w:jc w:val="left"/>
              <w:rPr/>
            </w:pPr>
            <w:r>
              <w:rPr/>
              <w:t xml:space="preserve">  </w:t>
            </w:r>
          </w:p>
        </w:tc>
      </w:tr>
    </w:tbl>
    <w:p>
      <w:pPr>
        <w:pStyle w:val="Normal"/>
        <w:spacing w:lineRule="auto" w:line="259" w:before="0" w:after="229"/>
        <w:ind w:left="1091" w:right="59" w:hanging="10"/>
        <w:rPr/>
      </w:pPr>
      <w:r>
        <w:rPr/>
        <w:t xml:space="preserve">MODELO B – (A RELLENAR POR EL ALUMNADO) </w:t>
      </w:r>
    </w:p>
    <w:tbl>
      <w:tblPr>
        <w:tblStyle w:val="TableGrid"/>
        <w:tblW w:w="7241" w:type="dxa"/>
        <w:jc w:val="left"/>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7" w:type="dxa"/>
          <w:left w:w="91" w:type="dxa"/>
          <w:bottom w:w="0" w:type="dxa"/>
          <w:right w:w="41" w:type="dxa"/>
        </w:tblCellMar>
        <w:tblLook w:noVBand="1" w:val="04a0" w:noHBand="0" w:lastColumn="0" w:firstColumn="1" w:lastRow="0" w:firstRow="1"/>
      </w:tblPr>
      <w:tblGrid>
        <w:gridCol w:w="6981"/>
        <w:gridCol w:w="259"/>
      </w:tblGrid>
      <w:tr>
        <w:trPr>
          <w:trHeight w:val="572" w:hRule="atLeast"/>
        </w:trPr>
        <w:tc>
          <w:tcPr>
            <w:tcW w:w="7240"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PUNTÚA DEL 1 AL 10 LOS SIGUIENTES ASPECTOS </w:t>
            </w:r>
          </w:p>
        </w:tc>
      </w:tr>
      <w:tr>
        <w:trPr>
          <w:trHeight w:val="571"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Ambiente en clase y respeto hacia el alumnado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r>
        <w:trPr>
          <w:trHeight w:val="571"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Motivar al alumnado a participar en clase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r>
        <w:trPr>
          <w:trHeight w:val="572"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Modo de explicar la materia y preparación de las clases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r>
        <w:trPr>
          <w:trHeight w:val="571"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Adaptación de las explicaciones y actividades a todo el alumnado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r>
        <w:trPr>
          <w:trHeight w:val="571"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Apuntes entregados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r>
        <w:trPr>
          <w:trHeight w:val="576"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Exposición clara de cómo se evalúa la asignatura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r>
        <w:trPr>
          <w:trHeight w:val="571"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Correspondencia entre lo explicado y lo evaluado a la hora de calificar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r>
        <w:trPr>
          <w:trHeight w:val="571" w:hRule="atLeast"/>
        </w:trPr>
        <w:tc>
          <w:tcPr>
            <w:tcW w:w="6981"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¿Te gustaría volver a dar una asignatura con este docente? </w:t>
            </w:r>
          </w:p>
        </w:tc>
        <w:tc>
          <w:tcPr>
            <w:tcW w:w="25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lineRule="auto" w:line="259" w:before="0" w:after="0"/>
              <w:ind w:left="0" w:hanging="0"/>
              <w:jc w:val="left"/>
              <w:rPr/>
            </w:pPr>
            <w:r>
              <w:rPr/>
              <w:t xml:space="preserve">  </w:t>
            </w:r>
          </w:p>
        </w:tc>
      </w:tr>
    </w:tbl>
    <w:p>
      <w:pPr>
        <w:pStyle w:val="Normal"/>
        <w:spacing w:lineRule="auto" w:line="259" w:before="0" w:after="453"/>
        <w:ind w:left="360" w:hanging="0"/>
        <w:jc w:val="left"/>
        <w:rPr/>
      </w:pPr>
      <w:r>
        <w:rPr/>
        <w:t xml:space="preserve"> </w:t>
      </w:r>
    </w:p>
    <w:p>
      <w:pPr>
        <w:pStyle w:val="Normal"/>
        <w:spacing w:lineRule="auto" w:line="259" w:before="0" w:after="0"/>
        <w:ind w:left="360" w:hanging="0"/>
        <w:jc w:val="left"/>
        <w:rPr/>
      </w:pPr>
      <w:r>
        <w:rPr/>
        <w:t xml:space="preserve"> </w:t>
      </w:r>
    </w:p>
    <w:p>
      <w:pPr>
        <w:pStyle w:val="Normal"/>
        <w:spacing w:lineRule="auto" w:line="259" w:before="0" w:after="160"/>
        <w:ind w:left="360" w:hanging="0"/>
        <w:jc w:val="left"/>
        <w:rPr/>
      </w:pPr>
      <w:r>
        <w:rPr>
          <w:rFonts w:eastAsia="Calibri" w:cs="Calibri" w:ascii="Calibri" w:hAnsi="Calibri"/>
          <w:sz w:val="22"/>
        </w:rPr>
        <w:t xml:space="preserve"> </w:t>
      </w:r>
    </w:p>
    <w:p>
      <w:pPr>
        <w:pStyle w:val="Normal"/>
        <w:spacing w:lineRule="auto" w:line="259" w:before="0" w:after="453"/>
        <w:ind w:left="0" w:right="8148" w:hanging="0"/>
        <w:jc w:val="right"/>
        <w:rPr/>
      </w:pPr>
      <w:r>
        <w:rPr/>
        <w:t xml:space="preserve"> </w:t>
      </w:r>
    </w:p>
    <w:p>
      <w:pPr>
        <w:pStyle w:val="Normal"/>
        <w:spacing w:lineRule="auto" w:line="259" w:before="0" w:after="252"/>
        <w:ind w:left="360" w:hanging="0"/>
        <w:jc w:val="left"/>
        <w:rPr/>
      </w:pPr>
      <w:r>
        <w:rPr/>
        <w:t xml:space="preserve"> </w:t>
      </w:r>
    </w:p>
    <w:p>
      <w:pPr>
        <w:pStyle w:val="Normal"/>
        <w:spacing w:lineRule="auto" w:line="259" w:before="0" w:after="0"/>
        <w:ind w:left="360" w:hanging="0"/>
        <w:jc w:val="left"/>
        <w:rPr/>
      </w:pPr>
      <w:r>
        <w:rPr/>
        <w:t xml:space="preserve"> </w:t>
      </w:r>
    </w:p>
    <w:sectPr>
      <w:headerReference w:type="default" r:id="rId4"/>
      <w:type w:val="nextPage"/>
      <w:pgSz w:w="11906" w:h="16838"/>
      <w:pgMar w:left="1340" w:right="1635" w:header="752" w:top="1020" w:footer="0" w:bottom="142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alibri">
    <w:charset w:val="01"/>
    <w:family w:val="roman"/>
    <w:pitch w:val="variable"/>
  </w:font>
  <w:font w:name="Courier New">
    <w:charset w:val="01"/>
    <w:family w:val="roman"/>
    <w:pitch w:val="variable"/>
  </w:font>
  <w:font w:name="Segoe UI Symbol">
    <w:charset w:val="01"/>
    <w:family w:val="roman"/>
    <w:pitch w:val="variable"/>
  </w:font>
  <w:font w:name="Arial">
    <w:charset w:val="01"/>
    <w:family w:val="swiss"/>
    <w:pitch w:val="variable"/>
  </w:font>
  <w:font w:name="Segoe UI Symbol">
    <w:charset w:val="01"/>
    <w:family w:val="auto"/>
    <w:pitch w:val="default"/>
  </w:font>
  <w:font w:name="Courier New">
    <w:charset w:val="01"/>
    <w:family w:val="auto"/>
    <w:pitch w:val="fixed"/>
  </w:font>
  <w:font w:name="Times New Roman">
    <w:charset w:val="01"/>
    <w:family w:val="auto"/>
    <w:pitch w:val="variable"/>
  </w:font>
  <w:font w:name="Symbol">
    <w:charset w:val="02"/>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58" w:hanging="0"/>
      <w:jc w:val="right"/>
      <w:rPr/>
    </w:pPr>
    <w:r>
      <w:rPr>
        <w:rFonts w:eastAsia="Calibri" w:cs="Calibri" w:ascii="Calibri" w:hAnsi="Calibri"/>
        <w:sz w:val="22"/>
      </w:rPr>
      <w:fldChar w:fldCharType="begin"/>
    </w:r>
    <w:r>
      <w:rPr>
        <w:sz w:val="22"/>
        <w:rFonts w:eastAsia="Calibri" w:cs="Calibri" w:ascii="Calibri" w:hAnsi="Calibri"/>
      </w:rPr>
      <w:instrText> PAGE </w:instrText>
    </w:r>
    <w:r>
      <w:rPr>
        <w:sz w:val="22"/>
        <w:rFonts w:eastAsia="Calibri" w:cs="Calibri" w:ascii="Calibri" w:hAnsi="Calibri"/>
      </w:rPr>
      <w:fldChar w:fldCharType="separate"/>
    </w:r>
    <w:r>
      <w:rPr>
        <w:sz w:val="22"/>
        <w:rFonts w:eastAsia="Calibri" w:cs="Calibri" w:ascii="Calibri" w:hAnsi="Calibri"/>
      </w:rPr>
      <w:t>124</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left="360" w:hanging="0"/>
      <w:jc w:val="left"/>
      <w:rPr/>
    </w:pPr>
    <w:r>
      <w:rPr>
        <w:rFonts w:eastAsia="Calibri" w:cs="Calibri" w:ascii="Calibri" w:hAnsi="Calibri"/>
        <w:sz w:val="22"/>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80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720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
    <w:lvl w:ilvl="0">
      <w:start w:val="2"/>
      <w:numFmt w:val="lowerLetter"/>
      <w:lvlText w:val="%1."/>
      <w:lvlJc w:val="left"/>
      <w:pPr>
        <w:ind w:left="180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720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3">
    <w:lvl w:ilvl="0">
      <w:start w:val="1"/>
      <w:numFmt w:val="lowerLetter"/>
      <w:lvlText w:val="%1."/>
      <w:lvlJc w:val="left"/>
      <w:pPr>
        <w:ind w:left="180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720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4">
    <w:lvl w:ilvl="0">
      <w:start w:val="5"/>
      <w:numFmt w:val="decimal"/>
      <w:lvlText w:val="%1."/>
      <w:lvlJc w:val="left"/>
      <w:pPr>
        <w:ind w:left="1081" w:hanging="0"/>
      </w:pPr>
      <w:rPr>
        <w:dstrike w:val="false"/>
        <w:strike w:val="false"/>
        <w:vertAlign w:val="baseline"/>
        <w:position w:val="0"/>
        <w:sz w:val="24"/>
        <w:sz w:val="24"/>
        <w:i w:val="false"/>
        <w:u w:val="none" w:color="000000"/>
        <w:b/>
        <w:szCs w:val="24"/>
        <w:bCs/>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5">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6">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7">
    <w:lvl w:ilvl="0">
      <w:start w:val="1"/>
      <w:numFmt w:val="bullet"/>
      <w:lvlText w:val="•"/>
      <w:lvlJc w:val="left"/>
      <w:pPr>
        <w:ind w:left="706"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147"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1867"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587"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307"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027"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4747"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467"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187"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8">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9">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0">
    <w:lvl w:ilvl="0">
      <w:start w:val="1"/>
      <w:numFmt w:val="bullet"/>
      <w:lvlText w:val="●"/>
      <w:lvlJc w:val="left"/>
      <w:pPr>
        <w:ind w:left="355"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11">
    <w:lvl w:ilvl="0">
      <w:start w:val="5"/>
      <w:numFmt w:val="lowerRoman"/>
      <w:lvlText w:val="%1."/>
      <w:lvlJc w:val="left"/>
      <w:pPr>
        <w:ind w:left="1474" w:hanging="0"/>
      </w:pPr>
      <w:rPr>
        <w:dstrike w:val="false"/>
        <w:strike w:val="false"/>
        <w:vertAlign w:val="baseline"/>
        <w:position w:val="0"/>
        <w:sz w:val="24"/>
        <w:sz w:val="24"/>
        <w:i w:val="false"/>
        <w:u w:val="none" w:color="000000"/>
        <w:b/>
        <w:szCs w:val="24"/>
        <w:bCs/>
        <w:rFonts w:eastAsia="Times New Roman" w:cs="Times New Roman"/>
        <w:color w:val="000000"/>
      </w:rPr>
    </w:lvl>
    <w:lvl w:ilvl="1">
      <w:start w:val="1"/>
      <w:numFmt w:val="lowerLetter"/>
      <w:lvlText w:val="%2"/>
      <w:lvlJc w:val="left"/>
      <w:pPr>
        <w:ind w:left="2847"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3567"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4287"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5007"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5727"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6447"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7167"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7887"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12">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13">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14">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15">
    <w:lvl w:ilvl="0">
      <w:start w:val="1"/>
      <w:numFmt w:val="bullet"/>
      <w:lvlText w:val="•"/>
      <w:lvlJc w:val="left"/>
      <w:pPr>
        <w:ind w:left="355"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16">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17">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18">
    <w:lvl w:ilvl="0">
      <w:start w:val="1"/>
      <w:numFmt w:val="bullet"/>
      <w:lvlText w:val="•"/>
      <w:lvlJc w:val="left"/>
      <w:pPr>
        <w:ind w:left="355"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10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2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4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6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8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70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2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41"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19">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20">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21">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2">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23">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24">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5">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26">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27">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8">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29">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30">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31">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32">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33">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34">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35">
    <w:lvl w:ilvl="0">
      <w:start w:val="1"/>
      <w:numFmt w:val="bullet"/>
      <w:lvlText w:val="●"/>
      <w:lvlJc w:val="left"/>
      <w:pPr>
        <w:ind w:left="355"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36">
    <w:lvl w:ilvl="0">
      <w:start w:val="5"/>
      <w:numFmt w:val="lowerRoman"/>
      <w:lvlText w:val="%1."/>
      <w:lvlJc w:val="left"/>
      <w:pPr>
        <w:ind w:left="1474" w:hanging="0"/>
      </w:pPr>
      <w:rPr>
        <w:dstrike w:val="false"/>
        <w:strike w:val="false"/>
        <w:vertAlign w:val="baseline"/>
        <w:position w:val="0"/>
        <w:sz w:val="24"/>
        <w:sz w:val="24"/>
        <w:i w:val="false"/>
        <w:u w:val="none" w:color="000000"/>
        <w:b/>
        <w:szCs w:val="24"/>
        <w:bCs/>
        <w:rFonts w:eastAsia="Times New Roman" w:cs="Times New Roman"/>
        <w:color w:val="000000"/>
      </w:rPr>
    </w:lvl>
    <w:lvl w:ilvl="1">
      <w:start w:val="1"/>
      <w:numFmt w:val="lowerLetter"/>
      <w:lvlText w:val="%2"/>
      <w:lvlJc w:val="left"/>
      <w:pPr>
        <w:ind w:left="2847"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3567"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4287"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5007"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5727"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6447"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7167"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7887"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37">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38">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39">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40">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41">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42">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43">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44">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45">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46">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47">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48">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49">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50">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51">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52">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53">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54">
    <w:lvl w:ilvl="0">
      <w:start w:val="1"/>
      <w:numFmt w:val="bullet"/>
      <w:lvlText w:val="o"/>
      <w:lvlJc w:val="left"/>
      <w:pPr>
        <w:ind w:left="145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1">
      <w:start w:val="1"/>
      <w:numFmt w:val="bullet"/>
      <w:lvlText w:val="o"/>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72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55">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56">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57">
    <w:lvl w:ilvl="0">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1">
      <w:start w:val="1"/>
      <w:numFmt w:val="bullet"/>
      <w:lvlText w:val="o"/>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72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58">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59">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60">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0"/>
      <w:numFmt w:val="lowerRoman"/>
      <w:lvlText w:val="%2."/>
      <w:lvlJc w:val="left"/>
      <w:pPr>
        <w:ind w:left="1868"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2881"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3601"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4321"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5041"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5761"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6481"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7201"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61">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62">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63">
    <w:lvl w:ilvl="0">
      <w:start w:val="1"/>
      <w:numFmt w:val="bullet"/>
      <w:lvlText w:val="●"/>
      <w:lvlJc w:val="left"/>
      <w:pPr>
        <w:ind w:left="355"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64">
    <w:lvl w:ilvl="0">
      <w:start w:val="5"/>
      <w:numFmt w:val="lowerRoman"/>
      <w:lvlText w:val="%1."/>
      <w:lvlJc w:val="left"/>
      <w:pPr>
        <w:ind w:left="1474" w:hanging="0"/>
      </w:pPr>
      <w:rPr>
        <w:dstrike w:val="false"/>
        <w:strike w:val="false"/>
        <w:vertAlign w:val="baseline"/>
        <w:position w:val="0"/>
        <w:sz w:val="24"/>
        <w:sz w:val="24"/>
        <w:i w:val="false"/>
        <w:u w:val="none" w:color="000000"/>
        <w:b/>
        <w:szCs w:val="24"/>
        <w:bCs/>
        <w:rFonts w:eastAsia="Times New Roman" w:cs="Times New Roman"/>
        <w:color w:val="000000"/>
      </w:rPr>
    </w:lvl>
    <w:lvl w:ilvl="1">
      <w:start w:val="1"/>
      <w:numFmt w:val="lowerLetter"/>
      <w:lvlText w:val="%2"/>
      <w:lvlJc w:val="left"/>
      <w:pPr>
        <w:ind w:left="2847" w:hanging="0"/>
      </w:pPr>
      <w:rPr>
        <w:dstrike w:val="false"/>
        <w:strike w:val="false"/>
        <w:vertAlign w:val="baseline"/>
        <w:position w:val="0"/>
        <w:sz w:val="24"/>
        <w:sz w:val="24"/>
        <w:i w:val="false"/>
        <w:u w:val="none" w:color="000000"/>
        <w:b/>
        <w:szCs w:val="24"/>
        <w:bCs/>
        <w:rFonts w:eastAsia="Times New Roman" w:cs="Times New Roman"/>
        <w:color w:val="000000"/>
      </w:rPr>
    </w:lvl>
    <w:lvl w:ilvl="2">
      <w:start w:val="1"/>
      <w:numFmt w:val="lowerRoman"/>
      <w:lvlText w:val="%3"/>
      <w:lvlJc w:val="left"/>
      <w:pPr>
        <w:ind w:left="3567" w:hanging="0"/>
      </w:pPr>
      <w:rPr>
        <w:dstrike w:val="false"/>
        <w:strike w:val="false"/>
        <w:vertAlign w:val="baseline"/>
        <w:position w:val="0"/>
        <w:sz w:val="24"/>
        <w:sz w:val="24"/>
        <w:i w:val="false"/>
        <w:u w:val="none" w:color="000000"/>
        <w:b/>
        <w:szCs w:val="24"/>
        <w:bCs/>
        <w:rFonts w:eastAsia="Times New Roman" w:cs="Times New Roman"/>
        <w:color w:val="000000"/>
      </w:rPr>
    </w:lvl>
    <w:lvl w:ilvl="3">
      <w:start w:val="1"/>
      <w:numFmt w:val="decimal"/>
      <w:lvlText w:val="%4"/>
      <w:lvlJc w:val="left"/>
      <w:pPr>
        <w:ind w:left="4287" w:hanging="0"/>
      </w:pPr>
      <w:rPr>
        <w:dstrike w:val="false"/>
        <w:strike w:val="false"/>
        <w:vertAlign w:val="baseline"/>
        <w:position w:val="0"/>
        <w:sz w:val="24"/>
        <w:sz w:val="24"/>
        <w:i w:val="false"/>
        <w:u w:val="none" w:color="000000"/>
        <w:b/>
        <w:szCs w:val="24"/>
        <w:bCs/>
        <w:rFonts w:eastAsia="Times New Roman" w:cs="Times New Roman"/>
        <w:color w:val="000000"/>
      </w:rPr>
    </w:lvl>
    <w:lvl w:ilvl="4">
      <w:start w:val="1"/>
      <w:numFmt w:val="lowerLetter"/>
      <w:lvlText w:val="%5"/>
      <w:lvlJc w:val="left"/>
      <w:pPr>
        <w:ind w:left="5007" w:hanging="0"/>
      </w:pPr>
      <w:rPr>
        <w:dstrike w:val="false"/>
        <w:strike w:val="false"/>
        <w:vertAlign w:val="baseline"/>
        <w:position w:val="0"/>
        <w:sz w:val="24"/>
        <w:sz w:val="24"/>
        <w:i w:val="false"/>
        <w:u w:val="none" w:color="000000"/>
        <w:b/>
        <w:szCs w:val="24"/>
        <w:bCs/>
        <w:rFonts w:eastAsia="Times New Roman" w:cs="Times New Roman"/>
        <w:color w:val="000000"/>
      </w:rPr>
    </w:lvl>
    <w:lvl w:ilvl="5">
      <w:start w:val="1"/>
      <w:numFmt w:val="lowerRoman"/>
      <w:lvlText w:val="%6"/>
      <w:lvlJc w:val="left"/>
      <w:pPr>
        <w:ind w:left="5727" w:hanging="0"/>
      </w:pPr>
      <w:rPr>
        <w:dstrike w:val="false"/>
        <w:strike w:val="false"/>
        <w:vertAlign w:val="baseline"/>
        <w:position w:val="0"/>
        <w:sz w:val="24"/>
        <w:sz w:val="24"/>
        <w:i w:val="false"/>
        <w:u w:val="none" w:color="000000"/>
        <w:b/>
        <w:szCs w:val="24"/>
        <w:bCs/>
        <w:rFonts w:eastAsia="Times New Roman" w:cs="Times New Roman"/>
        <w:color w:val="000000"/>
      </w:rPr>
    </w:lvl>
    <w:lvl w:ilvl="6">
      <w:start w:val="1"/>
      <w:numFmt w:val="decimal"/>
      <w:lvlText w:val="%7"/>
      <w:lvlJc w:val="left"/>
      <w:pPr>
        <w:ind w:left="6447" w:hanging="0"/>
      </w:pPr>
      <w:rPr>
        <w:dstrike w:val="false"/>
        <w:strike w:val="false"/>
        <w:vertAlign w:val="baseline"/>
        <w:position w:val="0"/>
        <w:sz w:val="24"/>
        <w:sz w:val="24"/>
        <w:i w:val="false"/>
        <w:u w:val="none" w:color="000000"/>
        <w:b/>
        <w:szCs w:val="24"/>
        <w:bCs/>
        <w:rFonts w:eastAsia="Times New Roman" w:cs="Times New Roman"/>
        <w:color w:val="000000"/>
      </w:rPr>
    </w:lvl>
    <w:lvl w:ilvl="7">
      <w:start w:val="1"/>
      <w:numFmt w:val="lowerLetter"/>
      <w:lvlText w:val="%8"/>
      <w:lvlJc w:val="left"/>
      <w:pPr>
        <w:ind w:left="7167" w:hanging="0"/>
      </w:pPr>
      <w:rPr>
        <w:dstrike w:val="false"/>
        <w:strike w:val="false"/>
        <w:vertAlign w:val="baseline"/>
        <w:position w:val="0"/>
        <w:sz w:val="24"/>
        <w:sz w:val="24"/>
        <w:i w:val="false"/>
        <w:u w:val="none" w:color="000000"/>
        <w:b/>
        <w:szCs w:val="24"/>
        <w:bCs/>
        <w:rFonts w:eastAsia="Times New Roman" w:cs="Times New Roman"/>
        <w:color w:val="000000"/>
      </w:rPr>
    </w:lvl>
    <w:lvl w:ilvl="8">
      <w:start w:val="1"/>
      <w:numFmt w:val="lowerRoman"/>
      <w:lvlText w:val="%9"/>
      <w:lvlJc w:val="left"/>
      <w:pPr>
        <w:ind w:left="7887" w:hanging="0"/>
      </w:pPr>
      <w:rPr>
        <w:dstrike w:val="false"/>
        <w:strike w:val="false"/>
        <w:vertAlign w:val="baseline"/>
        <w:position w:val="0"/>
        <w:sz w:val="24"/>
        <w:sz w:val="24"/>
        <w:i w:val="false"/>
        <w:u w:val="none" w:color="000000"/>
        <w:b/>
        <w:szCs w:val="24"/>
        <w:bCs/>
        <w:rFonts w:eastAsia="Times New Roman" w:cs="Times New Roman"/>
        <w:color w:val="000000"/>
      </w:rPr>
    </w:lvl>
  </w:abstractNum>
  <w:abstractNum w:abstractNumId="65">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66">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67">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68">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69">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70">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71">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72">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73">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74">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75">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76">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77">
    <w:lvl w:ilvl="0">
      <w:start w:val="1"/>
      <w:numFmt w:val="bullet"/>
      <w:lvlText w:val="•"/>
      <w:lvlJc w:val="left"/>
      <w:pPr>
        <w:ind w:left="743"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78">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79">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80">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81">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82">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83">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84">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85">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86">
    <w:lvl w:ilvl="0">
      <w:start w:val="1"/>
      <w:numFmt w:val="bullet"/>
      <w:lvlText w:val="-"/>
      <w:lvlJc w:val="left"/>
      <w:pPr>
        <w:ind w:left="355"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87">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88">
    <w:lvl w:ilvl="0">
      <w:start w:val="1"/>
      <w:numFmt w:val="bullet"/>
      <w:lvlText w:val="●"/>
      <w:lvlJc w:val="left"/>
      <w:pPr>
        <w:ind w:left="355"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0"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89">
    <w:lvl w:ilvl="0">
      <w:start w:val="5"/>
      <w:numFmt w:val="lowerRoman"/>
      <w:lvlText w:val="%1."/>
      <w:lvlJc w:val="left"/>
      <w:pPr>
        <w:ind w:left="427"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2847"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3567"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4287"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5007"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5727"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6447"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7167"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7887"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90">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91">
    <w:lvl w:ilvl="0">
      <w:start w:val="1"/>
      <w:numFmt w:val="bullet"/>
      <w:lvlText w:val="•"/>
      <w:lvlJc w:val="left"/>
      <w:pPr>
        <w:ind w:left="489"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1">
      <w:start w:val="1"/>
      <w:numFmt w:val="bullet"/>
      <w:lvlText w:val="o"/>
      <w:lvlJc w:val="left"/>
      <w:pPr>
        <w:ind w:left="108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2">
      <w:start w:val="1"/>
      <w:numFmt w:val="bullet"/>
      <w:lvlText w:val="▪"/>
      <w:lvlJc w:val="left"/>
      <w:pPr>
        <w:ind w:left="180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3">
      <w:start w:val="1"/>
      <w:numFmt w:val="bullet"/>
      <w:lvlText w:val="•"/>
      <w:lvlJc w:val="left"/>
      <w:pPr>
        <w:ind w:left="252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4">
      <w:start w:val="1"/>
      <w:numFmt w:val="bullet"/>
      <w:lvlText w:val="o"/>
      <w:lvlJc w:val="left"/>
      <w:pPr>
        <w:ind w:left="324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5">
      <w:start w:val="1"/>
      <w:numFmt w:val="bullet"/>
      <w:lvlText w:val="▪"/>
      <w:lvlJc w:val="left"/>
      <w:pPr>
        <w:ind w:left="396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6">
      <w:start w:val="1"/>
      <w:numFmt w:val="bullet"/>
      <w:lvlText w:val="•"/>
      <w:lvlJc w:val="left"/>
      <w:pPr>
        <w:ind w:left="468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7">
      <w:start w:val="1"/>
      <w:numFmt w:val="bullet"/>
      <w:lvlText w:val="o"/>
      <w:lvlJc w:val="left"/>
      <w:pPr>
        <w:ind w:left="540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lvl w:ilvl="8">
      <w:start w:val="1"/>
      <w:numFmt w:val="bullet"/>
      <w:lvlText w:val="▪"/>
      <w:lvlJc w:val="left"/>
      <w:pPr>
        <w:ind w:left="6128" w:hanging="0"/>
      </w:pPr>
      <w:rPr>
        <w:rFonts w:ascii="Times New Roman" w:hAnsi="Times New Roman" w:cs="Times New Roman" w:hint="default"/>
        <w:dstrike w:val="false"/>
        <w:strike w:val="false"/>
        <w:vertAlign w:val="baseline"/>
        <w:position w:val="0"/>
        <w:sz w:val="24"/>
        <w:sz w:val="24"/>
        <w:i w:val="false"/>
        <w:u w:val="none" w:color="000000"/>
        <w:b w:val="false"/>
        <w:szCs w:val="24"/>
        <w:rFonts w:cs="Times New Roman"/>
        <w:color w:val="000000"/>
      </w:rPr>
    </w:lvl>
  </w:abstractNum>
  <w:abstractNum w:abstractNumId="92">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93">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94">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95">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96">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97">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98">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99">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00">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01">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bullet"/>
      <w:lvlText w:val="o"/>
      <w:lvlJc w:val="left"/>
      <w:pPr>
        <w:ind w:left="18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2">
      <w:start w:val="1"/>
      <w:numFmt w:val="bullet"/>
      <w:lvlText w:val="▪"/>
      <w:lvlJc w:val="left"/>
      <w:pPr>
        <w:ind w:left="21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3">
      <w:start w:val="1"/>
      <w:numFmt w:val="bullet"/>
      <w:lvlText w:val="•"/>
      <w:lvlJc w:val="left"/>
      <w:pPr>
        <w:ind w:left="28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4">
      <w:start w:val="1"/>
      <w:numFmt w:val="bullet"/>
      <w:lvlText w:val="o"/>
      <w:lvlJc w:val="left"/>
      <w:pPr>
        <w:ind w:left="360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5">
      <w:start w:val="1"/>
      <w:numFmt w:val="bullet"/>
      <w:lvlText w:val="▪"/>
      <w:lvlJc w:val="left"/>
      <w:pPr>
        <w:ind w:left="432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6">
      <w:start w:val="1"/>
      <w:numFmt w:val="bullet"/>
      <w:lvlText w:val="•"/>
      <w:lvlJc w:val="left"/>
      <w:pPr>
        <w:ind w:left="504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7">
      <w:start w:val="1"/>
      <w:numFmt w:val="bullet"/>
      <w:lvlText w:val="o"/>
      <w:lvlJc w:val="left"/>
      <w:pPr>
        <w:ind w:left="576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lvl w:ilvl="8">
      <w:start w:val="1"/>
      <w:numFmt w:val="bullet"/>
      <w:lvlText w:val="▪"/>
      <w:lvlJc w:val="left"/>
      <w:pPr>
        <w:ind w:left="6481" w:hanging="0"/>
      </w:pPr>
      <w:rPr>
        <w:rFonts w:ascii="Courier New" w:hAnsi="Courier New" w:cs="Courier New" w:hint="default"/>
        <w:dstrike w:val="false"/>
        <w:strike w:val="false"/>
        <w:vertAlign w:val="baseline"/>
        <w:position w:val="0"/>
        <w:sz w:val="20"/>
        <w:sz w:val="20"/>
        <w:i w:val="false"/>
        <w:u w:val="none" w:color="000000"/>
        <w:b w:val="false"/>
        <w:szCs w:val="20"/>
        <w:rFonts w:cs="Courier New"/>
        <w:color w:val="000000"/>
      </w:rPr>
    </w:lvl>
  </w:abstractNum>
  <w:abstractNum w:abstractNumId="102">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03">
    <w:lvl w:ilvl="0">
      <w:start w:val="1"/>
      <w:numFmt w:val="bullet"/>
      <w:lvlText w:val="•"/>
      <w:lvlJc w:val="left"/>
      <w:pPr>
        <w:ind w:left="10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0"/>
        <w:sz w:val="20"/>
        <w:i w:val="false"/>
        <w:u w:val="none" w:color="000000"/>
        <w:b w:val="false"/>
        <w:szCs w:val="20"/>
        <w:rFonts w:cs="Segoe UI Symbol"/>
        <w:color w:val="000000"/>
      </w:rPr>
    </w:lvl>
  </w:abstractNum>
  <w:abstractNum w:abstractNumId="104">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05">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06">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07">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08">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09">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10">
    <w:lvl w:ilvl="0">
      <w:start w:val="1"/>
      <w:numFmt w:val="decimal"/>
      <w:lvlText w:val="%1."/>
      <w:lvlJc w:val="left"/>
      <w:pPr>
        <w:ind w:left="1081"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44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2161"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881"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601"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321"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5041"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761"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481"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11">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368"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088"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08"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528"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248"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4968"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688"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08"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12">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13">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14">
    <w:lvl w:ilvl="0">
      <w:start w:val="1"/>
      <w:numFmt w:val="decimal"/>
      <w:lvlText w:val="%1)"/>
      <w:lvlJc w:val="left"/>
      <w:pPr>
        <w:ind w:left="36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20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92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64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36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08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80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52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24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15">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lowerLetter"/>
      <w:lvlText w:val="%2)"/>
      <w:lvlJc w:val="left"/>
      <w:pPr>
        <w:ind w:left="721"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93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65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37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09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81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53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25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16">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17">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18">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19">
    <w:lvl w:ilvl="0">
      <w:start w:val="1"/>
      <w:numFmt w:val="bullet"/>
      <w:lvlText w:val="•"/>
      <w:lvlJc w:val="left"/>
      <w:pPr>
        <w:ind w:left="10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2">
      <w:start w:val="1"/>
      <w:numFmt w:val="bullet"/>
      <w:lvlText w:val="▪"/>
      <w:lvlJc w:val="left"/>
      <w:pPr>
        <w:ind w:left="21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3">
      <w:start w:val="1"/>
      <w:numFmt w:val="bullet"/>
      <w:lvlText w:val="•"/>
      <w:lvlJc w:val="left"/>
      <w:pPr>
        <w:ind w:left="288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60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5">
      <w:start w:val="1"/>
      <w:numFmt w:val="bullet"/>
      <w:lvlText w:val="▪"/>
      <w:lvlJc w:val="left"/>
      <w:pPr>
        <w:ind w:left="432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6">
      <w:start w:val="1"/>
      <w:numFmt w:val="bullet"/>
      <w:lvlText w:val="•"/>
      <w:lvlJc w:val="left"/>
      <w:pPr>
        <w:ind w:left="5041"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76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lvl w:ilvl="8">
      <w:start w:val="1"/>
      <w:numFmt w:val="bullet"/>
      <w:lvlText w:val="▪"/>
      <w:lvlJc w:val="left"/>
      <w:pPr>
        <w:ind w:left="6481" w:hanging="0"/>
      </w:pPr>
      <w:rPr>
        <w:rFonts w:ascii="Segoe UI Symbol" w:hAnsi="Segoe UI Symbol" w:cs="Segoe UI Symbol" w:hint="default"/>
        <w:dstrike w:val="false"/>
        <w:strike w:val="false"/>
        <w:vertAlign w:val="baseline"/>
        <w:position w:val="0"/>
        <w:sz w:val="24"/>
        <w:sz w:val="24"/>
        <w:i w:val="false"/>
        <w:u w:val="none" w:color="000000"/>
        <w:b w:val="false"/>
        <w:szCs w:val="24"/>
        <w:rFonts w:cs="Segoe UI Symbol"/>
        <w:color w:val="000000"/>
      </w:rPr>
    </w:lvl>
  </w:abstractNum>
  <w:abstractNum w:abstractNumId="120">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Pr>
    </w:lvl>
  </w:abstractNum>
  <w:abstractNum w:abstractNumId="1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s-ES" w:eastAsia="es-E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482" w:before="0" w:after="276"/>
      <w:ind w:left="3165" w:hanging="10"/>
      <w:jc w:val="both"/>
    </w:pPr>
    <w:rPr>
      <w:rFonts w:ascii="Times New Roman" w:hAnsi="Times New Roman" w:eastAsia="Times New Roman" w:cs="Times New Roman"/>
      <w:color w:val="000000"/>
      <w:kern w:val="2"/>
      <w:sz w:val="24"/>
      <w:szCs w:val="24"/>
      <w:lang w:val="es-ES" w:eastAsia="es-ES" w:bidi="ar-SA"/>
    </w:rPr>
  </w:style>
  <w:style w:type="paragraph" w:styleId="Ttulo1">
    <w:name w:val="Heading 1"/>
    <w:basedOn w:val="Normal"/>
    <w:next w:val="Normal"/>
    <w:link w:val="Ttulo1Car"/>
    <w:uiPriority w:val="9"/>
    <w:qFormat/>
    <w:pPr>
      <w:keepNext w:val="true"/>
      <w:keepLines/>
      <w:widowControl/>
      <w:bidi w:val="0"/>
      <w:spacing w:lineRule="auto" w:line="264" w:before="0" w:after="440"/>
      <w:ind w:left="2589" w:hanging="10"/>
      <w:jc w:val="left"/>
      <w:outlineLvl w:val="0"/>
    </w:pPr>
    <w:rPr>
      <w:rFonts w:ascii="Times New Roman" w:hAnsi="Times New Roman" w:eastAsia="Times New Roman" w:cs="Times New Roman"/>
      <w:b/>
      <w:color w:val="000000"/>
    </w:rPr>
  </w:style>
  <w:style w:type="character" w:styleId="DefaultParagraphFont" w:default="1">
    <w:name w:val="Default Paragraph Font"/>
    <w:uiPriority w:val="1"/>
    <w:semiHidden/>
    <w:unhideWhenUsed/>
    <w:qFormat/>
    <w:rPr/>
  </w:style>
  <w:style w:type="character" w:styleId="Ttulo1Car" w:customStyle="1">
    <w:name w:val="Título 1 Car"/>
    <w:link w:val="Ttulo1"/>
    <w:qFormat/>
    <w:rPr>
      <w:rFonts w:ascii="Times New Roman" w:hAnsi="Times New Roman" w:eastAsia="Times New Roman" w:cs="Times New Roman"/>
      <w:b/>
      <w:color w:val="000000"/>
      <w:sz w:val="24"/>
    </w:rPr>
  </w:style>
  <w:style w:type="character" w:styleId="EnlacedeInternet">
    <w:name w:val="Enlace de Internet"/>
    <w:basedOn w:val="DefaultParagraphFont"/>
    <w:uiPriority w:val="99"/>
    <w:unhideWhenUsed/>
    <w:rsid w:val="00b47eb6"/>
    <w:rPr>
      <w:color w:val="467886" w:themeColor="hyperlink"/>
      <w:u w:val="single"/>
    </w:rPr>
  </w:style>
  <w:style w:type="character" w:styleId="UnresolvedMention">
    <w:name w:val="Unresolved Mention"/>
    <w:basedOn w:val="DefaultParagraphFont"/>
    <w:uiPriority w:val="99"/>
    <w:semiHidden/>
    <w:unhideWhenUsed/>
    <w:qFormat/>
    <w:rsid w:val="00b47eb6"/>
    <w:rPr>
      <w:color w:val="605E5C"/>
      <w:shd w:fill="E1DFDD" w:val="clear"/>
    </w:rPr>
  </w:style>
  <w:style w:type="character" w:styleId="PiedepginaCar" w:customStyle="1">
    <w:name w:val="Pie de página Car"/>
    <w:basedOn w:val="DefaultParagraphFont"/>
    <w:link w:val="Piedepgina"/>
    <w:uiPriority w:val="99"/>
    <w:qFormat/>
    <w:rsid w:val="00ae2a8f"/>
    <w:rPr>
      <w:rFonts w:ascii="Times New Roman" w:hAnsi="Times New Roman" w:eastAsia="Times New Roman" w:cs="Times New Roman"/>
      <w:color w:val="000000"/>
    </w:rPr>
  </w:style>
  <w:style w:type="character" w:styleId="ListLabel1">
    <w:name w:val="ListLabel 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8">
    <w:name w:val="ListLabel 2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29">
    <w:name w:val="ListLabel 2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0">
    <w:name w:val="ListLabel 3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
    <w:name w:val="ListLabel 3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
    <w:name w:val="ListLabel 3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3">
    <w:name w:val="ListLabel 3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4">
    <w:name w:val="ListLabel 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5">
    <w:name w:val="ListLabel 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6">
    <w:name w:val="ListLabel 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7">
    <w:name w:val="ListLabel 3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38">
    <w:name w:val="ListLabel 3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9">
    <w:name w:val="ListLabel 3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0">
    <w:name w:val="ListLabel 4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41">
    <w:name w:val="ListLabel 4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2">
    <w:name w:val="ListLabel 4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3">
    <w:name w:val="ListLabel 4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44">
    <w:name w:val="ListLabel 4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5">
    <w:name w:val="ListLabel 4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6">
    <w:name w:val="ListLabel 46"/>
    <w:qFormat/>
    <w:rPr>
      <w:rFonts w:eastAsia="Arial" w:cs="Arial"/>
      <w:b/>
      <w:i w:val="false"/>
      <w:strike w:val="false"/>
      <w:dstrike w:val="false"/>
      <w:color w:val="000000"/>
      <w:position w:val="0"/>
      <w:sz w:val="24"/>
      <w:sz w:val="24"/>
      <w:szCs w:val="24"/>
      <w:u w:val="none" w:color="000000"/>
      <w:vertAlign w:val="baseline"/>
    </w:rPr>
  </w:style>
  <w:style w:type="character" w:styleId="ListLabel47">
    <w:name w:val="ListLabel 4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8">
    <w:name w:val="ListLabel 4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49">
    <w:name w:val="ListLabel 4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0">
    <w:name w:val="ListLabel 5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1">
    <w:name w:val="ListLabel 5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2">
    <w:name w:val="ListLabel 5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3">
    <w:name w:val="ListLabel 5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4">
    <w:name w:val="ListLabel 5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
    <w:name w:val="ListLabel 5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6">
    <w:name w:val="ListLabel 5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7">
    <w:name w:val="ListLabel 5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
    <w:name w:val="ListLabel 5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9">
    <w:name w:val="ListLabel 5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0">
    <w:name w:val="ListLabel 6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1">
    <w:name w:val="ListLabel 6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2">
    <w:name w:val="ListLabel 6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
    <w:name w:val="ListLabel 6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4">
    <w:name w:val="ListLabel 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
    <w:name w:val="ListLabel 6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66">
    <w:name w:val="ListLabel 6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67">
    <w:name w:val="ListLabel 6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68">
    <w:name w:val="ListLabel 6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69">
    <w:name w:val="ListLabel 6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70">
    <w:name w:val="ListLabel 7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71">
    <w:name w:val="ListLabel 71"/>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72">
    <w:name w:val="ListLabel 7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73">
    <w:name w:val="ListLabel 7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4">
    <w:name w:val="ListLabel 7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
    <w:name w:val="ListLabel 7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6">
    <w:name w:val="ListLabel 7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7">
    <w:name w:val="ListLabel 7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
    <w:name w:val="ListLabel 7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9">
    <w:name w:val="ListLabel 7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0">
    <w:name w:val="ListLabel 8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1">
    <w:name w:val="ListLabel 8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2">
    <w:name w:val="ListLabel 8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
    <w:name w:val="ListLabel 8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4">
    <w:name w:val="ListLabel 8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5">
    <w:name w:val="ListLabel 8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
    <w:name w:val="ListLabel 8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
    <w:name w:val="ListLabel 8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8">
    <w:name w:val="ListLabel 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9">
    <w:name w:val="ListLabel 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0">
    <w:name w:val="ListLabel 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1">
    <w:name w:val="ListLabel 9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2">
    <w:name w:val="ListLabel 9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3">
    <w:name w:val="ListLabel 9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4">
    <w:name w:val="ListLabel 9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5">
    <w:name w:val="ListLabel 9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6">
    <w:name w:val="ListLabel 9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7">
    <w:name w:val="ListLabel 9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8">
    <w:name w:val="ListLabel 9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99">
    <w:name w:val="ListLabel 9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100">
    <w:name w:val="ListLabel 10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01">
    <w:name w:val="ListLabel 10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02">
    <w:name w:val="ListLabel 10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03">
    <w:name w:val="ListLabel 10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04">
    <w:name w:val="ListLabel 10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05">
    <w:name w:val="ListLabel 10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06">
    <w:name w:val="ListLabel 106"/>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07">
    <w:name w:val="ListLabel 10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08">
    <w:name w:val="ListLabel 10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09">
    <w:name w:val="ListLabel 109"/>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10">
    <w:name w:val="ListLabel 11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11">
    <w:name w:val="ListLabel 11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12">
    <w:name w:val="ListLabel 112"/>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13">
    <w:name w:val="ListLabel 11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14">
    <w:name w:val="ListLabel 11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15">
    <w:name w:val="ListLabel 115"/>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16">
    <w:name w:val="ListLabel 11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17">
    <w:name w:val="ListLabel 11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118">
    <w:name w:val="ListLabel 1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19">
    <w:name w:val="ListLabel 11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0">
    <w:name w:val="ListLabel 12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1">
    <w:name w:val="ListLabel 121"/>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2">
    <w:name w:val="ListLabel 12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3">
    <w:name w:val="ListLabel 12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4">
    <w:name w:val="ListLabel 124"/>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5">
    <w:name w:val="ListLabel 12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6">
    <w:name w:val="ListLabel 12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27">
    <w:name w:val="ListLabel 1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8">
    <w:name w:val="ListLabel 1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9">
    <w:name w:val="ListLabel 1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0">
    <w:name w:val="ListLabel 1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1">
    <w:name w:val="ListLabel 1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2">
    <w:name w:val="ListLabel 1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3">
    <w:name w:val="ListLabel 1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4">
    <w:name w:val="ListLabel 1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5">
    <w:name w:val="ListLabel 1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6">
    <w:name w:val="ListLabel 1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7">
    <w:name w:val="ListLabel 1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8">
    <w:name w:val="ListLabel 1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9">
    <w:name w:val="ListLabel 1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0">
    <w:name w:val="ListLabel 1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1">
    <w:name w:val="ListLabel 1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2">
    <w:name w:val="ListLabel 1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3">
    <w:name w:val="ListLabel 1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4">
    <w:name w:val="ListLabel 1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5">
    <w:name w:val="ListLabel 14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6">
    <w:name w:val="ListLabel 14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47">
    <w:name w:val="ListLabel 14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48">
    <w:name w:val="ListLabel 14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49">
    <w:name w:val="ListLabel 14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50">
    <w:name w:val="ListLabel 15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51">
    <w:name w:val="ListLabel 151"/>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52">
    <w:name w:val="ListLabel 15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53">
    <w:name w:val="ListLabel 15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54">
    <w:name w:val="ListLabel 15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5">
    <w:name w:val="ListLabel 15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6">
    <w:name w:val="ListLabel 15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7">
    <w:name w:val="ListLabel 15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8">
    <w:name w:val="ListLabel 15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9">
    <w:name w:val="ListLabel 15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0">
    <w:name w:val="ListLabel 1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1">
    <w:name w:val="ListLabel 1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2">
    <w:name w:val="ListLabel 1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3">
    <w:name w:val="ListLabel 1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4">
    <w:name w:val="ListLabel 1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5">
    <w:name w:val="ListLabel 1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6">
    <w:name w:val="ListLabel 1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7">
    <w:name w:val="ListLabel 1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8">
    <w:name w:val="ListLabel 1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9">
    <w:name w:val="ListLabel 1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0">
    <w:name w:val="ListLabel 1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1">
    <w:name w:val="ListLabel 1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2">
    <w:name w:val="ListLabel 1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3">
    <w:name w:val="ListLabel 17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74">
    <w:name w:val="ListLabel 174"/>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75">
    <w:name w:val="ListLabel 17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76">
    <w:name w:val="ListLabel 17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77">
    <w:name w:val="ListLabel 17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78">
    <w:name w:val="ListLabel 17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79">
    <w:name w:val="ListLabel 17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80">
    <w:name w:val="ListLabel 18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181">
    <w:name w:val="ListLabel 18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2">
    <w:name w:val="ListLabel 18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3">
    <w:name w:val="ListLabel 18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4">
    <w:name w:val="ListLabel 18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5">
    <w:name w:val="ListLabel 18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6">
    <w:name w:val="ListLabel 18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7">
    <w:name w:val="ListLabel 18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8">
    <w:name w:val="ListLabel 1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9">
    <w:name w:val="ListLabel 1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0">
    <w:name w:val="ListLabel 1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1">
    <w:name w:val="ListLabel 1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2">
    <w:name w:val="ListLabel 1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3">
    <w:name w:val="ListLabel 1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4">
    <w:name w:val="ListLabel 1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5">
    <w:name w:val="ListLabel 1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6">
    <w:name w:val="ListLabel 1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7">
    <w:name w:val="ListLabel 19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8">
    <w:name w:val="ListLabel 19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9">
    <w:name w:val="ListLabel 19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0">
    <w:name w:val="ListLabel 20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1">
    <w:name w:val="ListLabel 20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2">
    <w:name w:val="ListLabel 20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3">
    <w:name w:val="ListLabel 2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4">
    <w:name w:val="ListLabel 20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5">
    <w:name w:val="ListLabel 20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6">
    <w:name w:val="ListLabel 20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7">
    <w:name w:val="ListLabel 20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8">
    <w:name w:val="ListLabel 20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9">
    <w:name w:val="ListLabel 20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0">
    <w:name w:val="ListLabel 2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1">
    <w:name w:val="ListLabel 2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2">
    <w:name w:val="ListLabel 2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3">
    <w:name w:val="ListLabel 2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4">
    <w:name w:val="ListLabel 2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5">
    <w:name w:val="ListLabel 2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6">
    <w:name w:val="ListLabel 2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7">
    <w:name w:val="ListLabel 217"/>
    <w:qFormat/>
    <w:rPr>
      <w:rFonts w:eastAsia="Arial" w:cs="Arial"/>
      <w:b w:val="false"/>
      <w:i w:val="false"/>
      <w:strike w:val="false"/>
      <w:dstrike w:val="false"/>
      <w:color w:val="000000"/>
      <w:position w:val="0"/>
      <w:sz w:val="20"/>
      <w:sz w:val="20"/>
      <w:szCs w:val="20"/>
      <w:u w:val="none" w:color="000000"/>
      <w:vertAlign w:val="baseline"/>
    </w:rPr>
  </w:style>
  <w:style w:type="character" w:styleId="ListLabel218">
    <w:name w:val="ListLabel 21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19">
    <w:name w:val="ListLabel 21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20">
    <w:name w:val="ListLabel 22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221">
    <w:name w:val="ListLabel 22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22">
    <w:name w:val="ListLabel 22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23">
    <w:name w:val="ListLabel 22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224">
    <w:name w:val="ListLabel 22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25">
    <w:name w:val="ListLabel 22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26">
    <w:name w:val="ListLabel 2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7">
    <w:name w:val="ListLabel 2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8">
    <w:name w:val="ListLabel 2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9">
    <w:name w:val="ListLabel 2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0">
    <w:name w:val="ListLabel 2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1">
    <w:name w:val="ListLabel 2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2">
    <w:name w:val="ListLabel 2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3">
    <w:name w:val="ListLabel 2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4">
    <w:name w:val="ListLabel 2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5">
    <w:name w:val="ListLabel 2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6">
    <w:name w:val="ListLabel 2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7">
    <w:name w:val="ListLabel 2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8">
    <w:name w:val="ListLabel 2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9">
    <w:name w:val="ListLabel 2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0">
    <w:name w:val="ListLabel 2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1">
    <w:name w:val="ListLabel 2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2">
    <w:name w:val="ListLabel 2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3">
    <w:name w:val="ListLabel 2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4">
    <w:name w:val="ListLabel 244"/>
    <w:qFormat/>
    <w:rPr>
      <w:rFonts w:eastAsia="Arial" w:cs="Arial"/>
      <w:b w:val="false"/>
      <w:i w:val="false"/>
      <w:strike w:val="false"/>
      <w:dstrike w:val="false"/>
      <w:color w:val="000000"/>
      <w:position w:val="0"/>
      <w:sz w:val="20"/>
      <w:sz w:val="20"/>
      <w:szCs w:val="20"/>
      <w:u w:val="none" w:color="000000"/>
      <w:vertAlign w:val="baseline"/>
    </w:rPr>
  </w:style>
  <w:style w:type="character" w:styleId="ListLabel245">
    <w:name w:val="ListLabel 24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46">
    <w:name w:val="ListLabel 24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47">
    <w:name w:val="ListLabel 247"/>
    <w:qFormat/>
    <w:rPr>
      <w:rFonts w:eastAsia="Arial" w:cs="Arial"/>
      <w:b w:val="false"/>
      <w:i w:val="false"/>
      <w:strike w:val="false"/>
      <w:dstrike w:val="false"/>
      <w:color w:val="000000"/>
      <w:position w:val="0"/>
      <w:sz w:val="20"/>
      <w:sz w:val="20"/>
      <w:szCs w:val="20"/>
      <w:u w:val="none" w:color="000000"/>
      <w:vertAlign w:val="baseline"/>
    </w:rPr>
  </w:style>
  <w:style w:type="character" w:styleId="ListLabel248">
    <w:name w:val="ListLabel 24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49">
    <w:name w:val="ListLabel 24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50">
    <w:name w:val="ListLabel 25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251">
    <w:name w:val="ListLabel 25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52">
    <w:name w:val="ListLabel 25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253">
    <w:name w:val="ListLabel 25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4">
    <w:name w:val="ListLabel 25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5">
    <w:name w:val="ListLabel 25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6">
    <w:name w:val="ListLabel 25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7">
    <w:name w:val="ListLabel 25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8">
    <w:name w:val="ListLabel 25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9">
    <w:name w:val="ListLabel 25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0">
    <w:name w:val="ListLabel 2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1">
    <w:name w:val="ListLabel 2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2">
    <w:name w:val="ListLabel 2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3">
    <w:name w:val="ListLabel 2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4">
    <w:name w:val="ListLabel 2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5">
    <w:name w:val="ListLabel 2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6">
    <w:name w:val="ListLabel 2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7">
    <w:name w:val="ListLabel 2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8">
    <w:name w:val="ListLabel 2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9">
    <w:name w:val="ListLabel 2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70">
    <w:name w:val="ListLabel 2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71">
    <w:name w:val="ListLabel 27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72">
    <w:name w:val="ListLabel 27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73">
    <w:name w:val="ListLabel 27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74">
    <w:name w:val="ListLabel 27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75">
    <w:name w:val="ListLabel 27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76">
    <w:name w:val="ListLabel 27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77">
    <w:name w:val="ListLabel 27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78">
    <w:name w:val="ListLabel 27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79">
    <w:name w:val="ListLabel 27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80">
    <w:name w:val="ListLabel 28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81">
    <w:name w:val="ListLabel 28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82">
    <w:name w:val="ListLabel 28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83">
    <w:name w:val="ListLabel 28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84">
    <w:name w:val="ListLabel 28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85">
    <w:name w:val="ListLabel 28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86">
    <w:name w:val="ListLabel 28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87">
    <w:name w:val="ListLabel 28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88">
    <w:name w:val="ListLabel 28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89">
    <w:name w:val="ListLabel 28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90">
    <w:name w:val="ListLabel 29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91">
    <w:name w:val="ListLabel 29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92">
    <w:name w:val="ListLabel 29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93">
    <w:name w:val="ListLabel 29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94">
    <w:name w:val="ListLabel 29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95">
    <w:name w:val="ListLabel 29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96">
    <w:name w:val="ListLabel 29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97">
    <w:name w:val="ListLabel 29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298">
    <w:name w:val="ListLabel 29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99">
    <w:name w:val="ListLabel 29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00">
    <w:name w:val="ListLabel 30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01">
    <w:name w:val="ListLabel 30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302">
    <w:name w:val="ListLabel 30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03">
    <w:name w:val="ListLabel 30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04">
    <w:name w:val="ListLabel 30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305">
    <w:name w:val="ListLabel 30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06">
    <w:name w:val="ListLabel 30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307">
    <w:name w:val="ListLabel 30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8">
    <w:name w:val="ListLabel 30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09">
    <w:name w:val="ListLabel 30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0">
    <w:name w:val="ListLabel 3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1">
    <w:name w:val="ListLabel 3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2">
    <w:name w:val="ListLabel 3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3">
    <w:name w:val="ListLabel 3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4">
    <w:name w:val="ListLabel 3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5">
    <w:name w:val="ListLabel 3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16">
    <w:name w:val="ListLabel 31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7">
    <w:name w:val="ListLabel 31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8">
    <w:name w:val="ListLabel 31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19">
    <w:name w:val="ListLabel 31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0">
    <w:name w:val="ListLabel 32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1">
    <w:name w:val="ListLabel 32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2">
    <w:name w:val="ListLabel 32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3">
    <w:name w:val="ListLabel 32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4">
    <w:name w:val="ListLabel 32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325">
    <w:name w:val="ListLabel 325"/>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26">
    <w:name w:val="ListLabel 32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27">
    <w:name w:val="ListLabel 32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28">
    <w:name w:val="ListLabel 328"/>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29">
    <w:name w:val="ListLabel 32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30">
    <w:name w:val="ListLabel 33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31">
    <w:name w:val="ListLabel 331"/>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32">
    <w:name w:val="ListLabel 33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33">
    <w:name w:val="ListLabel 33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34">
    <w:name w:val="ListLabel 3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5">
    <w:name w:val="ListLabel 3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6">
    <w:name w:val="ListLabel 3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7">
    <w:name w:val="ListLabel 3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8">
    <w:name w:val="ListLabel 3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39">
    <w:name w:val="ListLabel 3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0">
    <w:name w:val="ListLabel 3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1">
    <w:name w:val="ListLabel 3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2">
    <w:name w:val="ListLabel 3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3">
    <w:name w:val="ListLabel 3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4">
    <w:name w:val="ListLabel 3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5">
    <w:name w:val="ListLabel 34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6">
    <w:name w:val="ListLabel 34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7">
    <w:name w:val="ListLabel 34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8">
    <w:name w:val="ListLabel 34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49">
    <w:name w:val="ListLabel 34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50">
    <w:name w:val="ListLabel 35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51">
    <w:name w:val="ListLabel 35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52">
    <w:name w:val="ListLabel 352"/>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53">
    <w:name w:val="ListLabel 35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54">
    <w:name w:val="ListLabel 35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55">
    <w:name w:val="ListLabel 355"/>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56">
    <w:name w:val="ListLabel 35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57">
    <w:name w:val="ListLabel 35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58">
    <w:name w:val="ListLabel 358"/>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59">
    <w:name w:val="ListLabel 35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60">
    <w:name w:val="ListLabel 36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61">
    <w:name w:val="ListLabel 3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2">
    <w:name w:val="ListLabel 3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3">
    <w:name w:val="ListLabel 3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4">
    <w:name w:val="ListLabel 3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5">
    <w:name w:val="ListLabel 3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6">
    <w:name w:val="ListLabel 3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7">
    <w:name w:val="ListLabel 3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8">
    <w:name w:val="ListLabel 3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69">
    <w:name w:val="ListLabel 3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0">
    <w:name w:val="ListLabel 3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1">
    <w:name w:val="ListLabel 3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2">
    <w:name w:val="ListLabel 3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3">
    <w:name w:val="ListLabel 3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4">
    <w:name w:val="ListLabel 3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5">
    <w:name w:val="ListLabel 37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6">
    <w:name w:val="ListLabel 37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7">
    <w:name w:val="ListLabel 37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8">
    <w:name w:val="ListLabel 37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79">
    <w:name w:val="ListLabel 379"/>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80">
    <w:name w:val="ListLabel 38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81">
    <w:name w:val="ListLabel 38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82">
    <w:name w:val="ListLabel 382"/>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83">
    <w:name w:val="ListLabel 38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84">
    <w:name w:val="ListLabel 38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85">
    <w:name w:val="ListLabel 385"/>
    <w:qFormat/>
    <w:rPr>
      <w:rFonts w:eastAsia="Arial" w:cs="Arial"/>
      <w:b w:val="false"/>
      <w:i w:val="false"/>
      <w:strike w:val="false"/>
      <w:dstrike w:val="false"/>
      <w:color w:val="000000"/>
      <w:position w:val="0"/>
      <w:sz w:val="20"/>
      <w:sz w:val="20"/>
      <w:szCs w:val="20"/>
      <w:u w:val="none" w:color="000000"/>
      <w:vertAlign w:val="baseline"/>
    </w:rPr>
  </w:style>
  <w:style w:type="character" w:styleId="ListLabel386">
    <w:name w:val="ListLabel 38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87">
    <w:name w:val="ListLabel 38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388">
    <w:name w:val="ListLabel 3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89">
    <w:name w:val="ListLabel 3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0">
    <w:name w:val="ListLabel 3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1">
    <w:name w:val="ListLabel 3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2">
    <w:name w:val="ListLabel 3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3">
    <w:name w:val="ListLabel 3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4">
    <w:name w:val="ListLabel 3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5">
    <w:name w:val="ListLabel 3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6">
    <w:name w:val="ListLabel 3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7">
    <w:name w:val="ListLabel 39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8">
    <w:name w:val="ListLabel 39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99">
    <w:name w:val="ListLabel 39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0">
    <w:name w:val="ListLabel 40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1">
    <w:name w:val="ListLabel 40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2">
    <w:name w:val="ListLabel 40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3">
    <w:name w:val="ListLabel 4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4">
    <w:name w:val="ListLabel 40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5">
    <w:name w:val="ListLabel 40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06">
    <w:name w:val="ListLabel 406"/>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07">
    <w:name w:val="ListLabel 40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08">
    <w:name w:val="ListLabel 40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09">
    <w:name w:val="ListLabel 409"/>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10">
    <w:name w:val="ListLabel 41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11">
    <w:name w:val="ListLabel 41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12">
    <w:name w:val="ListLabel 412"/>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13">
    <w:name w:val="ListLabel 41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14">
    <w:name w:val="ListLabel 41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15">
    <w:name w:val="ListLabel 415"/>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16">
    <w:name w:val="ListLabel 41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17">
    <w:name w:val="ListLabel 41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18">
    <w:name w:val="ListLabel 418"/>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19">
    <w:name w:val="ListLabel 41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20">
    <w:name w:val="ListLabel 42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21">
    <w:name w:val="ListLabel 421"/>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22">
    <w:name w:val="ListLabel 42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23">
    <w:name w:val="ListLabel 42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24">
    <w:name w:val="ListLabel 4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25">
    <w:name w:val="ListLabel 4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26">
    <w:name w:val="ListLabel 4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27">
    <w:name w:val="ListLabel 4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28">
    <w:name w:val="ListLabel 4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29">
    <w:name w:val="ListLabel 4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30">
    <w:name w:val="ListLabel 4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31">
    <w:name w:val="ListLabel 4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32">
    <w:name w:val="ListLabel 4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33">
    <w:name w:val="ListLabel 43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34">
    <w:name w:val="ListLabel 43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35">
    <w:name w:val="ListLabel 43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36">
    <w:name w:val="ListLabel 436"/>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37">
    <w:name w:val="ListLabel 43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38">
    <w:name w:val="ListLabel 43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39">
    <w:name w:val="ListLabel 439"/>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40">
    <w:name w:val="ListLabel 44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41">
    <w:name w:val="ListLabel 44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42">
    <w:name w:val="ListLabel 4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43">
    <w:name w:val="ListLabel 44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44">
    <w:name w:val="ListLabel 444"/>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45">
    <w:name w:val="ListLabel 44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46">
    <w:name w:val="ListLabel 44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47">
    <w:name w:val="ListLabel 44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48">
    <w:name w:val="ListLabel 44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49">
    <w:name w:val="ListLabel 44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0">
    <w:name w:val="ListLabel 45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1">
    <w:name w:val="ListLabel 451"/>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52">
    <w:name w:val="ListLabel 45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3">
    <w:name w:val="ListLabel 45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4">
    <w:name w:val="ListLabel 454"/>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5">
    <w:name w:val="ListLabel 45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6">
    <w:name w:val="ListLabel 45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7">
    <w:name w:val="ListLabel 45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8">
    <w:name w:val="ListLabel 45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59">
    <w:name w:val="ListLabel 45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60">
    <w:name w:val="ListLabel 4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1">
    <w:name w:val="ListLabel 4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2">
    <w:name w:val="ListLabel 4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3">
    <w:name w:val="ListLabel 4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4">
    <w:name w:val="ListLabel 4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5">
    <w:name w:val="ListLabel 4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6">
    <w:name w:val="ListLabel 4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7">
    <w:name w:val="ListLabel 4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8">
    <w:name w:val="ListLabel 4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69">
    <w:name w:val="ListLabel 469"/>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70">
    <w:name w:val="ListLabel 47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71">
    <w:name w:val="ListLabel 47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72">
    <w:name w:val="ListLabel 472"/>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73">
    <w:name w:val="ListLabel 47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74">
    <w:name w:val="ListLabel 47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75">
    <w:name w:val="ListLabel 475"/>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76">
    <w:name w:val="ListLabel 47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77">
    <w:name w:val="ListLabel 47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78">
    <w:name w:val="ListLabel 47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79">
    <w:name w:val="ListLabel 47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0">
    <w:name w:val="ListLabel 48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1">
    <w:name w:val="ListLabel 481"/>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2">
    <w:name w:val="ListLabel 48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3">
    <w:name w:val="ListLabel 48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4">
    <w:name w:val="ListLabel 484"/>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5">
    <w:name w:val="ListLabel 48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6">
    <w:name w:val="ListLabel 48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487">
    <w:name w:val="ListLabel 48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88">
    <w:name w:val="ListLabel 48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89">
    <w:name w:val="ListLabel 48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0">
    <w:name w:val="ListLabel 49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1">
    <w:name w:val="ListLabel 4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2">
    <w:name w:val="ListLabel 4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3">
    <w:name w:val="ListLabel 4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4">
    <w:name w:val="ListLabel 4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5">
    <w:name w:val="ListLabel 4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96">
    <w:name w:val="ListLabel 496"/>
    <w:qFormat/>
    <w:rPr>
      <w:rFonts w:eastAsia="Arial" w:cs="Arial"/>
      <w:b w:val="false"/>
      <w:i w:val="false"/>
      <w:strike w:val="false"/>
      <w:dstrike w:val="false"/>
      <w:color w:val="000000"/>
      <w:position w:val="0"/>
      <w:sz w:val="20"/>
      <w:sz w:val="20"/>
      <w:szCs w:val="20"/>
      <w:u w:val="none" w:color="000000"/>
      <w:vertAlign w:val="baseline"/>
    </w:rPr>
  </w:style>
  <w:style w:type="character" w:styleId="ListLabel497">
    <w:name w:val="ListLabel 49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98">
    <w:name w:val="ListLabel 49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499">
    <w:name w:val="ListLabel 499"/>
    <w:qFormat/>
    <w:rPr>
      <w:rFonts w:eastAsia="Arial" w:cs="Arial"/>
      <w:b w:val="false"/>
      <w:i w:val="false"/>
      <w:strike w:val="false"/>
      <w:dstrike w:val="false"/>
      <w:color w:val="000000"/>
      <w:position w:val="0"/>
      <w:sz w:val="20"/>
      <w:sz w:val="20"/>
      <w:szCs w:val="20"/>
      <w:u w:val="none" w:color="000000"/>
      <w:vertAlign w:val="baseline"/>
    </w:rPr>
  </w:style>
  <w:style w:type="character" w:styleId="ListLabel500">
    <w:name w:val="ListLabel 50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501">
    <w:name w:val="ListLabel 50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502">
    <w:name w:val="ListLabel 502"/>
    <w:qFormat/>
    <w:rPr>
      <w:rFonts w:eastAsia="Arial" w:cs="Arial"/>
      <w:b w:val="false"/>
      <w:i w:val="false"/>
      <w:strike w:val="false"/>
      <w:dstrike w:val="false"/>
      <w:color w:val="000000"/>
      <w:position w:val="0"/>
      <w:sz w:val="20"/>
      <w:sz w:val="20"/>
      <w:szCs w:val="20"/>
      <w:u w:val="none" w:color="000000"/>
      <w:vertAlign w:val="baseline"/>
    </w:rPr>
  </w:style>
  <w:style w:type="character" w:styleId="ListLabel503">
    <w:name w:val="ListLabel 50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504">
    <w:name w:val="ListLabel 50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505">
    <w:name w:val="ListLabel 50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06">
    <w:name w:val="ListLabel 50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07">
    <w:name w:val="ListLabel 50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08">
    <w:name w:val="ListLabel 50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09">
    <w:name w:val="ListLabel 50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10">
    <w:name w:val="ListLabel 51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11">
    <w:name w:val="ListLabel 511"/>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12">
    <w:name w:val="ListLabel 51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13">
    <w:name w:val="ListLabel 51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514">
    <w:name w:val="ListLabel 5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15">
    <w:name w:val="ListLabel 5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16">
    <w:name w:val="ListLabel 5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17">
    <w:name w:val="ListLabel 5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18">
    <w:name w:val="ListLabel 5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19">
    <w:name w:val="ListLabel 5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20">
    <w:name w:val="ListLabel 5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21">
    <w:name w:val="ListLabel 5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22">
    <w:name w:val="ListLabel 5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23">
    <w:name w:val="ListLabel 52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24">
    <w:name w:val="ListLabel 52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25">
    <w:name w:val="ListLabel 52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26">
    <w:name w:val="ListLabel 52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27">
    <w:name w:val="ListLabel 52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28">
    <w:name w:val="ListLabel 52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29">
    <w:name w:val="ListLabel 52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30">
    <w:name w:val="ListLabel 53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31">
    <w:name w:val="ListLabel 53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32">
    <w:name w:val="ListLabel 53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33">
    <w:name w:val="ListLabel 53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34">
    <w:name w:val="ListLabel 53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35">
    <w:name w:val="ListLabel 53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36">
    <w:name w:val="ListLabel 53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37">
    <w:name w:val="ListLabel 537"/>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38">
    <w:name w:val="ListLabel 53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39">
    <w:name w:val="ListLabel 53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40">
    <w:name w:val="ListLabel 54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41">
    <w:name w:val="ListLabel 54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42">
    <w:name w:val="ListLabel 54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43">
    <w:name w:val="ListLabel 54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44">
    <w:name w:val="ListLabel 54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45">
    <w:name w:val="ListLabel 54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46">
    <w:name w:val="ListLabel 54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47">
    <w:name w:val="ListLabel 54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48">
    <w:name w:val="ListLabel 54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49">
    <w:name w:val="ListLabel 54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0">
    <w:name w:val="ListLabel 55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51">
    <w:name w:val="ListLabel 55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2">
    <w:name w:val="ListLabel 55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3">
    <w:name w:val="ListLabel 55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54">
    <w:name w:val="ListLabel 55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5">
    <w:name w:val="ListLabel 55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6">
    <w:name w:val="ListLabel 55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57">
    <w:name w:val="ListLabel 55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8">
    <w:name w:val="ListLabel 55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59">
    <w:name w:val="ListLabel 55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0">
    <w:name w:val="ListLabel 5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1">
    <w:name w:val="ListLabel 5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2">
    <w:name w:val="ListLabel 5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3">
    <w:name w:val="ListLabel 5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4">
    <w:name w:val="ListLabel 5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5">
    <w:name w:val="ListLabel 5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6">
    <w:name w:val="ListLabel 5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7">
    <w:name w:val="ListLabel 5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68">
    <w:name w:val="ListLabel 568"/>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69">
    <w:name w:val="ListLabel 569"/>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0">
    <w:name w:val="ListLabel 570"/>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1">
    <w:name w:val="ListLabel 571"/>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2">
    <w:name w:val="ListLabel 572"/>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3">
    <w:name w:val="ListLabel 573"/>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4">
    <w:name w:val="ListLabel 574"/>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5">
    <w:name w:val="ListLabel 575"/>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6">
    <w:name w:val="ListLabel 576"/>
    <w:qFormat/>
    <w:rPr>
      <w:rFonts w:eastAsia="Times New Roman" w:cs="Times New Roman"/>
      <w:b/>
      <w:bCs/>
      <w:i w:val="false"/>
      <w:strike w:val="false"/>
      <w:dstrike w:val="false"/>
      <w:color w:val="000000"/>
      <w:position w:val="0"/>
      <w:sz w:val="24"/>
      <w:sz w:val="24"/>
      <w:szCs w:val="24"/>
      <w:u w:val="none" w:color="000000"/>
      <w:vertAlign w:val="baseline"/>
    </w:rPr>
  </w:style>
  <w:style w:type="character" w:styleId="ListLabel577">
    <w:name w:val="ListLabel 57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78">
    <w:name w:val="ListLabel 57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79">
    <w:name w:val="ListLabel 57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0">
    <w:name w:val="ListLabel 58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81">
    <w:name w:val="ListLabel 58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2">
    <w:name w:val="ListLabel 58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3">
    <w:name w:val="ListLabel 58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84">
    <w:name w:val="ListLabel 58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5">
    <w:name w:val="ListLabel 58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6">
    <w:name w:val="ListLabel 58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87">
    <w:name w:val="ListLabel 58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8">
    <w:name w:val="ListLabel 58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89">
    <w:name w:val="ListLabel 58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90">
    <w:name w:val="ListLabel 59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91">
    <w:name w:val="ListLabel 59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92">
    <w:name w:val="ListLabel 59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593">
    <w:name w:val="ListLabel 59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94">
    <w:name w:val="ListLabel 59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595">
    <w:name w:val="ListLabel 5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96">
    <w:name w:val="ListLabel 5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97">
    <w:name w:val="ListLabel 59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98">
    <w:name w:val="ListLabel 59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99">
    <w:name w:val="ListLabel 59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0">
    <w:name w:val="ListLabel 60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1">
    <w:name w:val="ListLabel 60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2">
    <w:name w:val="ListLabel 60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3">
    <w:name w:val="ListLabel 6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04">
    <w:name w:val="ListLabel 60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05">
    <w:name w:val="ListLabel 60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06">
    <w:name w:val="ListLabel 60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07">
    <w:name w:val="ListLabel 60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08">
    <w:name w:val="ListLabel 60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09">
    <w:name w:val="ListLabel 60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10">
    <w:name w:val="ListLabel 61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11">
    <w:name w:val="ListLabel 61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12">
    <w:name w:val="ListLabel 61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13">
    <w:name w:val="ListLabel 61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614">
    <w:name w:val="ListLabel 61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15">
    <w:name w:val="ListLabel 61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16">
    <w:name w:val="ListLabel 616"/>
    <w:qFormat/>
    <w:rPr>
      <w:rFonts w:eastAsia="Arial" w:cs="Arial"/>
      <w:b w:val="false"/>
      <w:i w:val="false"/>
      <w:strike w:val="false"/>
      <w:dstrike w:val="false"/>
      <w:color w:val="000000"/>
      <w:position w:val="0"/>
      <w:sz w:val="20"/>
      <w:sz w:val="20"/>
      <w:szCs w:val="20"/>
      <w:u w:val="none" w:color="000000"/>
      <w:vertAlign w:val="baseline"/>
    </w:rPr>
  </w:style>
  <w:style w:type="character" w:styleId="ListLabel617">
    <w:name w:val="ListLabel 61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18">
    <w:name w:val="ListLabel 61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19">
    <w:name w:val="ListLabel 619"/>
    <w:qFormat/>
    <w:rPr>
      <w:rFonts w:eastAsia="Arial" w:cs="Arial"/>
      <w:b w:val="false"/>
      <w:i w:val="false"/>
      <w:strike w:val="false"/>
      <w:dstrike w:val="false"/>
      <w:color w:val="000000"/>
      <w:position w:val="0"/>
      <w:sz w:val="20"/>
      <w:sz w:val="20"/>
      <w:szCs w:val="20"/>
      <w:u w:val="none" w:color="000000"/>
      <w:vertAlign w:val="baseline"/>
    </w:rPr>
  </w:style>
  <w:style w:type="character" w:styleId="ListLabel620">
    <w:name w:val="ListLabel 62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21">
    <w:name w:val="ListLabel 62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22">
    <w:name w:val="ListLabel 6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3">
    <w:name w:val="ListLabel 6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4">
    <w:name w:val="ListLabel 6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5">
    <w:name w:val="ListLabel 6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6">
    <w:name w:val="ListLabel 6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7">
    <w:name w:val="ListLabel 6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8">
    <w:name w:val="ListLabel 6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29">
    <w:name w:val="ListLabel 6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30">
    <w:name w:val="ListLabel 6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31">
    <w:name w:val="ListLabel 63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32">
    <w:name w:val="ListLabel 63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3">
    <w:name w:val="ListLabel 63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4">
    <w:name w:val="ListLabel 63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35">
    <w:name w:val="ListLabel 63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6">
    <w:name w:val="ListLabel 63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7">
    <w:name w:val="ListLabel 63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38">
    <w:name w:val="ListLabel 63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39">
    <w:name w:val="ListLabel 63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40">
    <w:name w:val="ListLabel 64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641">
    <w:name w:val="ListLabel 64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42">
    <w:name w:val="ListLabel 64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43">
    <w:name w:val="ListLabel 64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644">
    <w:name w:val="ListLabel 64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45">
    <w:name w:val="ListLabel 64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46">
    <w:name w:val="ListLabel 646"/>
    <w:qFormat/>
    <w:rPr>
      <w:rFonts w:eastAsia="Arial" w:cs="Arial"/>
      <w:b w:val="false"/>
      <w:i w:val="false"/>
      <w:strike w:val="false"/>
      <w:dstrike w:val="false"/>
      <w:color w:val="000000"/>
      <w:position w:val="0"/>
      <w:sz w:val="20"/>
      <w:sz w:val="20"/>
      <w:szCs w:val="20"/>
      <w:u w:val="none" w:color="000000"/>
      <w:vertAlign w:val="baseline"/>
    </w:rPr>
  </w:style>
  <w:style w:type="character" w:styleId="ListLabel647">
    <w:name w:val="ListLabel 647"/>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48">
    <w:name w:val="ListLabel 64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649">
    <w:name w:val="ListLabel 64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0">
    <w:name w:val="ListLabel 65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1">
    <w:name w:val="ListLabel 65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2">
    <w:name w:val="ListLabel 65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3">
    <w:name w:val="ListLabel 65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4">
    <w:name w:val="ListLabel 65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5">
    <w:name w:val="ListLabel 65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6">
    <w:name w:val="ListLabel 65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7">
    <w:name w:val="ListLabel 65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58">
    <w:name w:val="ListLabel 65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59">
    <w:name w:val="ListLabel 65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60">
    <w:name w:val="ListLabel 66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61">
    <w:name w:val="ListLabel 66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2">
    <w:name w:val="ListLabel 66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63">
    <w:name w:val="ListLabel 66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64">
    <w:name w:val="ListLabel 66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5">
    <w:name w:val="ListLabel 66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66">
    <w:name w:val="ListLabel 66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67">
    <w:name w:val="ListLabel 66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68">
    <w:name w:val="ListLabel 66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69">
    <w:name w:val="ListLabel 66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70">
    <w:name w:val="ListLabel 67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1">
    <w:name w:val="ListLabel 67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72">
    <w:name w:val="ListLabel 67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73">
    <w:name w:val="ListLabel 67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74">
    <w:name w:val="ListLabel 67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75">
    <w:name w:val="ListLabel 67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76">
    <w:name w:val="ListLabel 67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77">
    <w:name w:val="ListLabel 67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78">
    <w:name w:val="ListLabel 67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79">
    <w:name w:val="ListLabel 67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0">
    <w:name w:val="ListLabel 68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1">
    <w:name w:val="ListLabel 68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2">
    <w:name w:val="ListLabel 68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3">
    <w:name w:val="ListLabel 68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4">
    <w:name w:val="ListLabel 68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85">
    <w:name w:val="ListLabel 68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6">
    <w:name w:val="ListLabel 68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87">
    <w:name w:val="ListLabel 68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88">
    <w:name w:val="ListLabel 68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89">
    <w:name w:val="ListLabel 68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90">
    <w:name w:val="ListLabel 69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91">
    <w:name w:val="ListLabel 69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2">
    <w:name w:val="ListLabel 69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93">
    <w:name w:val="ListLabel 69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94">
    <w:name w:val="ListLabel 69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5">
    <w:name w:val="ListLabel 69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96">
    <w:name w:val="ListLabel 69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97">
    <w:name w:val="ListLabel 69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698">
    <w:name w:val="ListLabel 69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699">
    <w:name w:val="ListLabel 69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00">
    <w:name w:val="ListLabel 70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01">
    <w:name w:val="ListLabel 70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02">
    <w:name w:val="ListLabel 70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03">
    <w:name w:val="ListLabel 7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4">
    <w:name w:val="ListLabel 70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5">
    <w:name w:val="ListLabel 70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6">
    <w:name w:val="ListLabel 70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7">
    <w:name w:val="ListLabel 70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8">
    <w:name w:val="ListLabel 70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09">
    <w:name w:val="ListLabel 70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10">
    <w:name w:val="ListLabel 7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11">
    <w:name w:val="ListLabel 7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12">
    <w:name w:val="ListLabel 71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3">
    <w:name w:val="ListLabel 71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14">
    <w:name w:val="ListLabel 71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15">
    <w:name w:val="ListLabel 71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6">
    <w:name w:val="ListLabel 71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17">
    <w:name w:val="ListLabel 71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18">
    <w:name w:val="ListLabel 71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19">
    <w:name w:val="ListLabel 71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20">
    <w:name w:val="ListLabel 72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21">
    <w:name w:val="ListLabel 7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2">
    <w:name w:val="ListLabel 7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3">
    <w:name w:val="ListLabel 7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4">
    <w:name w:val="ListLabel 7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5">
    <w:name w:val="ListLabel 7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6">
    <w:name w:val="ListLabel 7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7">
    <w:name w:val="ListLabel 7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8">
    <w:name w:val="ListLabel 7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29">
    <w:name w:val="ListLabel 7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0">
    <w:name w:val="ListLabel 7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1">
    <w:name w:val="ListLabel 7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2">
    <w:name w:val="ListLabel 7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3">
    <w:name w:val="ListLabel 7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4">
    <w:name w:val="ListLabel 7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5">
    <w:name w:val="ListLabel 7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6">
    <w:name w:val="ListLabel 7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7">
    <w:name w:val="ListLabel 7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8">
    <w:name w:val="ListLabel 7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39">
    <w:name w:val="ListLabel 7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0">
    <w:name w:val="ListLabel 7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1">
    <w:name w:val="ListLabel 7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2">
    <w:name w:val="ListLabel 7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3">
    <w:name w:val="ListLabel 7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4">
    <w:name w:val="ListLabel 7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5">
    <w:name w:val="ListLabel 74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6">
    <w:name w:val="ListLabel 74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7">
    <w:name w:val="ListLabel 74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48">
    <w:name w:val="ListLabel 74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49">
    <w:name w:val="ListLabel 74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0">
    <w:name w:val="ListLabel 75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1">
    <w:name w:val="ListLabel 75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52">
    <w:name w:val="ListLabel 75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3">
    <w:name w:val="ListLabel 75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4">
    <w:name w:val="ListLabel 75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55">
    <w:name w:val="ListLabel 75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6">
    <w:name w:val="ListLabel 75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7">
    <w:name w:val="ListLabel 75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58">
    <w:name w:val="ListLabel 75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59">
    <w:name w:val="ListLabel 75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60">
    <w:name w:val="ListLabel 76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61">
    <w:name w:val="ListLabel 76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62">
    <w:name w:val="ListLabel 76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63">
    <w:name w:val="ListLabel 76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64">
    <w:name w:val="ListLabel 76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65">
    <w:name w:val="ListLabel 76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66">
    <w:name w:val="ListLabel 7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67">
    <w:name w:val="ListLabel 7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68">
    <w:name w:val="ListLabel 7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69">
    <w:name w:val="ListLabel 7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0">
    <w:name w:val="ListLabel 7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1">
    <w:name w:val="ListLabel 7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2">
    <w:name w:val="ListLabel 7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3">
    <w:name w:val="ListLabel 7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4">
    <w:name w:val="ListLabel 7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75">
    <w:name w:val="ListLabel 77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76">
    <w:name w:val="ListLabel 77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77">
    <w:name w:val="ListLabel 77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78">
    <w:name w:val="ListLabel 77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79">
    <w:name w:val="ListLabel 77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0">
    <w:name w:val="ListLabel 78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1">
    <w:name w:val="ListLabel 78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82">
    <w:name w:val="ListLabel 78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3">
    <w:name w:val="ListLabel 78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4">
    <w:name w:val="ListLabel 78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85">
    <w:name w:val="ListLabel 78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6">
    <w:name w:val="ListLabel 78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7">
    <w:name w:val="ListLabel 78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88">
    <w:name w:val="ListLabel 78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89">
    <w:name w:val="ListLabel 78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90">
    <w:name w:val="ListLabel 79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791">
    <w:name w:val="ListLabel 79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92">
    <w:name w:val="ListLabel 79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793">
    <w:name w:val="ListLabel 7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4">
    <w:name w:val="ListLabel 7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5">
    <w:name w:val="ListLabel 7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6">
    <w:name w:val="ListLabel 7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7">
    <w:name w:val="ListLabel 79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8">
    <w:name w:val="ListLabel 79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99">
    <w:name w:val="ListLabel 79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0">
    <w:name w:val="ListLabel 80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1">
    <w:name w:val="ListLabel 80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2">
    <w:name w:val="ListLabel 80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3">
    <w:name w:val="ListLabel 80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4">
    <w:name w:val="ListLabel 80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5">
    <w:name w:val="ListLabel 80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6">
    <w:name w:val="ListLabel 80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7">
    <w:name w:val="ListLabel 80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8">
    <w:name w:val="ListLabel 80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09">
    <w:name w:val="ListLabel 80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10">
    <w:name w:val="ListLabel 8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11">
    <w:name w:val="ListLabel 81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12">
    <w:name w:val="ListLabel 81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13">
    <w:name w:val="ListLabel 81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14">
    <w:name w:val="ListLabel 81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15">
    <w:name w:val="ListLabel 81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16">
    <w:name w:val="ListLabel 81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17">
    <w:name w:val="ListLabel 81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18">
    <w:name w:val="ListLabel 81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19">
    <w:name w:val="ListLabel 81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20">
    <w:name w:val="ListLabel 8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1">
    <w:name w:val="ListLabel 8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2">
    <w:name w:val="ListLabel 8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3">
    <w:name w:val="ListLabel 8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4">
    <w:name w:val="ListLabel 8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5">
    <w:name w:val="ListLabel 8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6">
    <w:name w:val="ListLabel 8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7">
    <w:name w:val="ListLabel 8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8">
    <w:name w:val="ListLabel 8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29">
    <w:name w:val="ListLabel 82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0">
    <w:name w:val="ListLabel 83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1">
    <w:name w:val="ListLabel 83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2">
    <w:name w:val="ListLabel 83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3">
    <w:name w:val="ListLabel 83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4">
    <w:name w:val="ListLabel 83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5">
    <w:name w:val="ListLabel 83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6">
    <w:name w:val="ListLabel 8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7">
    <w:name w:val="ListLabel 8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38">
    <w:name w:val="ListLabel 83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39">
    <w:name w:val="ListLabel 83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40">
    <w:name w:val="ListLabel 84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41">
    <w:name w:val="ListLabel 84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42">
    <w:name w:val="ListLabel 84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43">
    <w:name w:val="ListLabel 84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44">
    <w:name w:val="ListLabel 84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45">
    <w:name w:val="ListLabel 84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46">
    <w:name w:val="ListLabel 84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47">
    <w:name w:val="ListLabel 847"/>
    <w:qFormat/>
    <w:rPr>
      <w:rFonts w:eastAsia="Arial" w:cs="Arial"/>
      <w:b w:val="false"/>
      <w:i w:val="false"/>
      <w:strike w:val="false"/>
      <w:dstrike w:val="false"/>
      <w:color w:val="000000"/>
      <w:position w:val="0"/>
      <w:sz w:val="20"/>
      <w:sz w:val="20"/>
      <w:szCs w:val="20"/>
      <w:u w:val="none" w:color="000000"/>
      <w:vertAlign w:val="baseline"/>
    </w:rPr>
  </w:style>
  <w:style w:type="character" w:styleId="ListLabel848">
    <w:name w:val="ListLabel 848"/>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849">
    <w:name w:val="ListLabel 84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850">
    <w:name w:val="ListLabel 85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851">
    <w:name w:val="ListLabel 851"/>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852">
    <w:name w:val="ListLabel 85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853">
    <w:name w:val="ListLabel 853"/>
    <w:qFormat/>
    <w:rPr>
      <w:rFonts w:eastAsia="Arial" w:cs="Arial"/>
      <w:b w:val="false"/>
      <w:i w:val="false"/>
      <w:strike w:val="false"/>
      <w:dstrike w:val="false"/>
      <w:color w:val="000000"/>
      <w:position w:val="0"/>
      <w:sz w:val="20"/>
      <w:sz w:val="20"/>
      <w:szCs w:val="20"/>
      <w:u w:val="none" w:color="000000"/>
      <w:vertAlign w:val="baseline"/>
    </w:rPr>
  </w:style>
  <w:style w:type="character" w:styleId="ListLabel854">
    <w:name w:val="ListLabel 854"/>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855">
    <w:name w:val="ListLabel 85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856">
    <w:name w:val="ListLabel 85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57">
    <w:name w:val="ListLabel 85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58">
    <w:name w:val="ListLabel 85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59">
    <w:name w:val="ListLabel 85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0">
    <w:name w:val="ListLabel 86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1">
    <w:name w:val="ListLabel 86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2">
    <w:name w:val="ListLabel 86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3">
    <w:name w:val="ListLabel 86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4">
    <w:name w:val="ListLabel 8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5">
    <w:name w:val="ListLabel 8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6">
    <w:name w:val="ListLabel 8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7">
    <w:name w:val="ListLabel 8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8">
    <w:name w:val="ListLabel 8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69">
    <w:name w:val="ListLabel 8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0">
    <w:name w:val="ListLabel 8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1">
    <w:name w:val="ListLabel 8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2">
    <w:name w:val="ListLabel 8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3">
    <w:name w:val="ListLabel 87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4">
    <w:name w:val="ListLabel 87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75">
    <w:name w:val="ListLabel 87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76">
    <w:name w:val="ListLabel 87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77">
    <w:name w:val="ListLabel 87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78">
    <w:name w:val="ListLabel 87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79">
    <w:name w:val="ListLabel 879"/>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80">
    <w:name w:val="ListLabel 880"/>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81">
    <w:name w:val="ListLabel 881"/>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82">
    <w:name w:val="ListLabel 88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883">
    <w:name w:val="ListLabel 88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84">
    <w:name w:val="ListLabel 88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85">
    <w:name w:val="ListLabel 88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86">
    <w:name w:val="ListLabel 88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87">
    <w:name w:val="ListLabel 88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88">
    <w:name w:val="ListLabel 88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89">
    <w:name w:val="ListLabel 88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90">
    <w:name w:val="ListLabel 89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91">
    <w:name w:val="ListLabel 89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92">
    <w:name w:val="ListLabel 89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93">
    <w:name w:val="ListLabel 89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94">
    <w:name w:val="ListLabel 89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95">
    <w:name w:val="ListLabel 89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96">
    <w:name w:val="ListLabel 89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97">
    <w:name w:val="ListLabel 89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898">
    <w:name w:val="ListLabel 89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899">
    <w:name w:val="ListLabel 89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00">
    <w:name w:val="ListLabel 90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01">
    <w:name w:val="ListLabel 90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02">
    <w:name w:val="ListLabel 90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03">
    <w:name w:val="ListLabel 90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04">
    <w:name w:val="ListLabel 90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05">
    <w:name w:val="ListLabel 90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06">
    <w:name w:val="ListLabel 90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07">
    <w:name w:val="ListLabel 90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08">
    <w:name w:val="ListLabel 90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09">
    <w:name w:val="ListLabel 90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10">
    <w:name w:val="ListLabel 91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11">
    <w:name w:val="ListLabel 911"/>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2">
    <w:name w:val="ListLabel 912"/>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3">
    <w:name w:val="ListLabel 913"/>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4">
    <w:name w:val="ListLabel 914"/>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5">
    <w:name w:val="ListLabel 915"/>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6">
    <w:name w:val="ListLabel 916"/>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7">
    <w:name w:val="ListLabel 917"/>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8">
    <w:name w:val="ListLabel 918"/>
    <w:qFormat/>
    <w:rPr>
      <w:rFonts w:eastAsia="Courier New" w:cs="Courier New"/>
      <w:b w:val="false"/>
      <w:i w:val="false"/>
      <w:strike w:val="false"/>
      <w:dstrike w:val="false"/>
      <w:color w:val="000000"/>
      <w:position w:val="0"/>
      <w:sz w:val="20"/>
      <w:sz w:val="20"/>
      <w:szCs w:val="20"/>
      <w:u w:val="none" w:color="000000"/>
      <w:vertAlign w:val="baseline"/>
    </w:rPr>
  </w:style>
  <w:style w:type="character" w:styleId="ListLabel919">
    <w:name w:val="ListLabel 91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20">
    <w:name w:val="ListLabel 92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21">
    <w:name w:val="ListLabel 92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22">
    <w:name w:val="ListLabel 92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23">
    <w:name w:val="ListLabel 92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24">
    <w:name w:val="ListLabel 92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25">
    <w:name w:val="ListLabel 92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26">
    <w:name w:val="ListLabel 92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27">
    <w:name w:val="ListLabel 92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28">
    <w:name w:val="ListLabel 928"/>
    <w:qFormat/>
    <w:rPr>
      <w:rFonts w:eastAsia="Arial" w:cs="Arial"/>
      <w:b w:val="false"/>
      <w:i w:val="false"/>
      <w:strike w:val="false"/>
      <w:dstrike w:val="false"/>
      <w:color w:val="000000"/>
      <w:position w:val="0"/>
      <w:sz w:val="20"/>
      <w:sz w:val="20"/>
      <w:szCs w:val="20"/>
      <w:u w:val="none" w:color="000000"/>
      <w:vertAlign w:val="baseline"/>
    </w:rPr>
  </w:style>
  <w:style w:type="character" w:styleId="ListLabel929">
    <w:name w:val="ListLabel 929"/>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930">
    <w:name w:val="ListLabel 930"/>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931">
    <w:name w:val="ListLabel 931"/>
    <w:qFormat/>
    <w:rPr>
      <w:rFonts w:eastAsia="Arial" w:cs="Arial"/>
      <w:b w:val="false"/>
      <w:i w:val="false"/>
      <w:strike w:val="false"/>
      <w:dstrike w:val="false"/>
      <w:color w:val="000000"/>
      <w:position w:val="0"/>
      <w:sz w:val="20"/>
      <w:sz w:val="20"/>
      <w:szCs w:val="20"/>
      <w:u w:val="none" w:color="000000"/>
      <w:vertAlign w:val="baseline"/>
    </w:rPr>
  </w:style>
  <w:style w:type="character" w:styleId="ListLabel932">
    <w:name w:val="ListLabel 932"/>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933">
    <w:name w:val="ListLabel 933"/>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934">
    <w:name w:val="ListLabel 934"/>
    <w:qFormat/>
    <w:rPr>
      <w:rFonts w:eastAsia="Arial" w:cs="Arial"/>
      <w:b w:val="false"/>
      <w:i w:val="false"/>
      <w:strike w:val="false"/>
      <w:dstrike w:val="false"/>
      <w:color w:val="000000"/>
      <w:position w:val="0"/>
      <w:sz w:val="20"/>
      <w:sz w:val="20"/>
      <w:szCs w:val="20"/>
      <w:u w:val="none" w:color="000000"/>
      <w:vertAlign w:val="baseline"/>
    </w:rPr>
  </w:style>
  <w:style w:type="character" w:styleId="ListLabel935">
    <w:name w:val="ListLabel 935"/>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936">
    <w:name w:val="ListLabel 936"/>
    <w:qFormat/>
    <w:rPr>
      <w:rFonts w:eastAsia="Segoe UI Symbol" w:cs="Segoe UI Symbol"/>
      <w:b w:val="false"/>
      <w:i w:val="false"/>
      <w:strike w:val="false"/>
      <w:dstrike w:val="false"/>
      <w:color w:val="000000"/>
      <w:position w:val="0"/>
      <w:sz w:val="20"/>
      <w:sz w:val="20"/>
      <w:szCs w:val="20"/>
      <w:u w:val="none" w:color="000000"/>
      <w:vertAlign w:val="baseline"/>
    </w:rPr>
  </w:style>
  <w:style w:type="character" w:styleId="ListLabel937">
    <w:name w:val="ListLabel 9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38">
    <w:name w:val="ListLabel 9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39">
    <w:name w:val="ListLabel 9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0">
    <w:name w:val="ListLabel 9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1">
    <w:name w:val="ListLabel 9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2">
    <w:name w:val="ListLabel 9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3">
    <w:name w:val="ListLabel 9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4">
    <w:name w:val="ListLabel 9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5">
    <w:name w:val="ListLabel 94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46">
    <w:name w:val="ListLabel 94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47">
    <w:name w:val="ListLabel 94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48">
    <w:name w:val="ListLabel 94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49">
    <w:name w:val="ListLabel 94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50">
    <w:name w:val="ListLabel 95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51">
    <w:name w:val="ListLabel 95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52">
    <w:name w:val="ListLabel 95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53">
    <w:name w:val="ListLabel 95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54">
    <w:name w:val="ListLabel 95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55">
    <w:name w:val="ListLabel 95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56">
    <w:name w:val="ListLabel 95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57">
    <w:name w:val="ListLabel 95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58">
    <w:name w:val="ListLabel 95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59">
    <w:name w:val="ListLabel 95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60">
    <w:name w:val="ListLabel 96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61">
    <w:name w:val="ListLabel 96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62">
    <w:name w:val="ListLabel 96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63">
    <w:name w:val="ListLabel 96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64">
    <w:name w:val="ListLabel 96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65">
    <w:name w:val="ListLabel 96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66">
    <w:name w:val="ListLabel 96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67">
    <w:name w:val="ListLabel 96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68">
    <w:name w:val="ListLabel 96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69">
    <w:name w:val="ListLabel 96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70">
    <w:name w:val="ListLabel 97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71">
    <w:name w:val="ListLabel 97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72">
    <w:name w:val="ListLabel 97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73">
    <w:name w:val="ListLabel 97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74">
    <w:name w:val="ListLabel 97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75">
    <w:name w:val="ListLabel 97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76">
    <w:name w:val="ListLabel 97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77">
    <w:name w:val="ListLabel 97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78">
    <w:name w:val="ListLabel 97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79">
    <w:name w:val="ListLabel 97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80">
    <w:name w:val="ListLabel 98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81">
    <w:name w:val="ListLabel 98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82">
    <w:name w:val="ListLabel 98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83">
    <w:name w:val="ListLabel 98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84">
    <w:name w:val="ListLabel 98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85">
    <w:name w:val="ListLabel 98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86">
    <w:name w:val="ListLabel 98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87">
    <w:name w:val="ListLabel 98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88">
    <w:name w:val="ListLabel 98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989">
    <w:name w:val="ListLabel 98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90">
    <w:name w:val="ListLabel 99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991">
    <w:name w:val="ListLabel 99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2">
    <w:name w:val="ListLabel 99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3">
    <w:name w:val="ListLabel 99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4">
    <w:name w:val="ListLabel 99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5">
    <w:name w:val="ListLabel 99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6">
    <w:name w:val="ListLabel 99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7">
    <w:name w:val="ListLabel 99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8">
    <w:name w:val="ListLabel 99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99">
    <w:name w:val="ListLabel 99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00">
    <w:name w:val="ListLabel 100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01">
    <w:name w:val="ListLabel 100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02">
    <w:name w:val="ListLabel 100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03">
    <w:name w:val="ListLabel 100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04">
    <w:name w:val="ListLabel 100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05">
    <w:name w:val="ListLabel 100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06">
    <w:name w:val="ListLabel 100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07">
    <w:name w:val="ListLabel 100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08">
    <w:name w:val="ListLabel 100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09">
    <w:name w:val="ListLabel 100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10">
    <w:name w:val="ListLabel 101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11">
    <w:name w:val="ListLabel 101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12">
    <w:name w:val="ListLabel 101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13">
    <w:name w:val="ListLabel 101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14">
    <w:name w:val="ListLabel 101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15">
    <w:name w:val="ListLabel 101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16">
    <w:name w:val="ListLabel 101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17">
    <w:name w:val="ListLabel 101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18">
    <w:name w:val="ListLabel 101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19">
    <w:name w:val="ListLabel 101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20">
    <w:name w:val="ListLabel 102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21">
    <w:name w:val="ListLabel 102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22">
    <w:name w:val="ListLabel 102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23">
    <w:name w:val="ListLabel 102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24">
    <w:name w:val="ListLabel 102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25">
    <w:name w:val="ListLabel 102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26">
    <w:name w:val="ListLabel 102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27">
    <w:name w:val="ListLabel 102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28">
    <w:name w:val="ListLabel 102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29">
    <w:name w:val="ListLabel 102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30">
    <w:name w:val="ListLabel 103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31">
    <w:name w:val="ListLabel 103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32">
    <w:name w:val="ListLabel 103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33">
    <w:name w:val="ListLabel 103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34">
    <w:name w:val="ListLabel 103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35">
    <w:name w:val="ListLabel 103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36">
    <w:name w:val="ListLabel 103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37">
    <w:name w:val="ListLabel 103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38">
    <w:name w:val="ListLabel 103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39">
    <w:name w:val="ListLabel 103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0">
    <w:name w:val="ListLabel 104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1">
    <w:name w:val="ListLabel 104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2">
    <w:name w:val="ListLabel 104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3">
    <w:name w:val="ListLabel 104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4">
    <w:name w:val="ListLabel 104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5">
    <w:name w:val="ListLabel 104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46">
    <w:name w:val="ListLabel 104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7">
    <w:name w:val="ListLabel 104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8">
    <w:name w:val="ListLabel 104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49">
    <w:name w:val="ListLabel 104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50">
    <w:name w:val="ListLabel 105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51">
    <w:name w:val="ListLabel 105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52">
    <w:name w:val="ListLabel 105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53">
    <w:name w:val="ListLabel 105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54">
    <w:name w:val="ListLabel 105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55">
    <w:name w:val="ListLabel 105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56">
    <w:name w:val="ListLabel 105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57">
    <w:name w:val="ListLabel 105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58">
    <w:name w:val="ListLabel 105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59">
    <w:name w:val="ListLabel 105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60">
    <w:name w:val="ListLabel 106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61">
    <w:name w:val="ListLabel 106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62">
    <w:name w:val="ListLabel 106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63">
    <w:name w:val="ListLabel 106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64">
    <w:name w:val="ListLabel 106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65">
    <w:name w:val="ListLabel 106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66">
    <w:name w:val="ListLabel 106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67">
    <w:name w:val="ListLabel 106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68">
    <w:name w:val="ListLabel 106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69">
    <w:name w:val="ListLabel 106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70">
    <w:name w:val="ListLabel 107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71">
    <w:name w:val="ListLabel 1071"/>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72">
    <w:name w:val="ListLabel 107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73">
    <w:name w:val="ListLabel 107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74">
    <w:name w:val="ListLabel 1074"/>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75">
    <w:name w:val="ListLabel 107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76">
    <w:name w:val="ListLabel 107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77">
    <w:name w:val="ListLabel 1077"/>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78">
    <w:name w:val="ListLabel 107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79">
    <w:name w:val="ListLabel 107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80">
    <w:name w:val="ListLabel 1080"/>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81">
    <w:name w:val="ListLabel 108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82">
    <w:name w:val="ListLabel 1082"/>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83">
    <w:name w:val="ListLabel 1083"/>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84">
    <w:name w:val="ListLabel 108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85">
    <w:name w:val="ListLabel 1085"/>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86">
    <w:name w:val="ListLabel 1086"/>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87">
    <w:name w:val="ListLabel 108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088">
    <w:name w:val="ListLabel 1088"/>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89">
    <w:name w:val="ListLabel 1089"/>
    <w:qFormat/>
    <w:rPr>
      <w:rFonts w:eastAsia="Segoe UI Symbol" w:cs="Segoe UI Symbol"/>
      <w:b w:val="false"/>
      <w:i w:val="false"/>
      <w:strike w:val="false"/>
      <w:dstrike w:val="false"/>
      <w:color w:val="000000"/>
      <w:position w:val="0"/>
      <w:sz w:val="24"/>
      <w:sz w:val="24"/>
      <w:szCs w:val="24"/>
      <w:u w:val="none" w:color="000000"/>
      <w:vertAlign w:val="baseline"/>
    </w:rPr>
  </w:style>
  <w:style w:type="character" w:styleId="ListLabel1090">
    <w:name w:val="ListLabel 1090"/>
    <w:qFormat/>
    <w:rPr>
      <w:rFonts w:cs="Courier New"/>
    </w:rPr>
  </w:style>
  <w:style w:type="character" w:styleId="ListLabel1091">
    <w:name w:val="ListLabel 1091"/>
    <w:qFormat/>
    <w:rPr>
      <w:rFonts w:cs="Courier New"/>
    </w:rPr>
  </w:style>
  <w:style w:type="character" w:styleId="ListLabel1092">
    <w:name w:val="ListLabel 1092"/>
    <w:qFormat/>
    <w:rPr>
      <w:rFonts w:cs="Courier New"/>
    </w:rPr>
  </w:style>
  <w:style w:type="character" w:styleId="ListLabel1093">
    <w:name w:val="ListLabel 1093"/>
    <w:qFormat/>
    <w:rPr>
      <w:b/>
      <w:bCs/>
      <w:color w:val="auto"/>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Piedepgina">
    <w:name w:val="Footer"/>
    <w:basedOn w:val="Normal"/>
    <w:link w:val="PiedepginaCar"/>
    <w:uiPriority w:val="99"/>
    <w:unhideWhenUsed/>
    <w:rsid w:val="00ae2a8f"/>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7d3c59"/>
    <w:pPr>
      <w:spacing w:before="0" w:after="276"/>
      <w:ind w:left="720" w:hanging="10"/>
      <w:contextualSpacing/>
    </w:pPr>
    <w:rPr/>
  </w:style>
  <w:style w:type="paragraph" w:styleId="Cabecera">
    <w:name w:val="Header"/>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educarex.es/pub/cont/com/0054/documentos/Instrucci&#243;n_n&#186;_14_2024_de_26_junio_inicio_de_curso(F).pdf"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435</TotalTime>
  <Application>LibreOffice/6.0.7.3$Linux_X86_64 LibreOffice_project/00m0$Build-3</Application>
  <Pages>172</Pages>
  <Words>34334</Words>
  <Characters>194419</Characters>
  <CharactersWithSpaces>228860</CharactersWithSpaces>
  <Paragraphs>2704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2024-09-15T13:41:00Z</dcterms:created>
  <dc:creator>Pablo Sánchez</dc:creator>
  <dc:description/>
  <dc:language>es-ES</dc:language>
  <cp:lastModifiedBy/>
  <dcterms:modified xsi:type="dcterms:W3CDTF">2024-10-04T09:42:59Z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